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0ffd" w14:paraId="3000ffd" w:rsidRDefault="008D5263" w:rsidP="008D5263"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14C4A">
        <w:rPr>
          <w:sz w:val="24"/>
          <w:szCs w:val="24"/>
        </w:rPr>
        <w:t>1821</w:t>
      </w:r>
      <w:r w:rsidR="00450676" w:rsidRPr="00E974B3">
        <w:rPr>
          <w:sz w:val="24"/>
          <w:szCs w:val="24"/>
        </w:rPr>
        <w:t>/1</w:t>
      </w:r>
      <w:r w:rsidR="00192171">
        <w:rPr>
          <w:sz w:val="24"/>
          <w:szCs w:val="24"/>
        </w:rPr>
        <w:t>6</w:t>
      </w:r>
      <w:r w:rsidR="008D526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B6EFC">
        <w:rPr>
          <w:sz w:val="24"/>
          <w:szCs w:val="24"/>
          <w:lang w:val="pt-BR"/>
        </w:rPr>
        <w:t>STOLARSTVO DIZAJN 2015 j.d.o.o., Mali Lipovec, Mali Lipovec 50, OIB: 51137448148</w:t>
      </w:r>
      <w:r w:rsidR="00AD3A0D">
        <w:rPr>
          <w:sz w:val="24"/>
          <w:szCs w:val="24"/>
          <w:lang w:val="pt-BR"/>
        </w:rPr>
        <w:t xml:space="preserve">, </w:t>
      </w:r>
      <w:r w:rsidR="00EB6EFC">
        <w:rPr>
          <w:sz w:val="24"/>
          <w:szCs w:val="24"/>
          <w:lang w:val="pt-BR"/>
        </w:rPr>
        <w:t>1.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EB6EFC">
        <w:rPr>
          <w:sz w:val="24"/>
          <w:szCs w:val="24"/>
          <w:lang w:val="pt-BR"/>
        </w:rPr>
        <w:t xml:space="preserve">STOLARSTVO DIZAJN 2015 j.d.o.o., Mali Lipovec, Mali Lipovec 50, OIB: </w:t>
      </w:r>
      <w:r w:rsidR="00EB6EFC" w:rsidRPr="00EB6EFC">
        <w:rPr>
          <w:sz w:val="24"/>
          <w:szCs w:val="24"/>
        </w:rPr>
        <w:t>51137448148</w:t>
      </w:r>
      <w:r w:rsidR="00F53100" w:rsidRPr="00EB6EFC">
        <w:rPr>
          <w:sz w:val="24"/>
          <w:szCs w:val="24"/>
        </w:rPr>
        <w:t xml:space="preserve">, </w:t>
      </w:r>
      <w:r w:rsidR="007E3C54" w:rsidRPr="00EB6EFC">
        <w:rPr>
          <w:sz w:val="24"/>
          <w:szCs w:val="24"/>
        </w:rPr>
        <w:t>MBS</w:t>
      </w:r>
      <w:r w:rsidR="00122BA0" w:rsidRPr="00EB6EFC">
        <w:rPr>
          <w:sz w:val="24"/>
          <w:szCs w:val="24"/>
        </w:rPr>
        <w:t>:</w:t>
      </w:r>
      <w:r w:rsidR="00B00EB0" w:rsidRPr="00EB6EFC">
        <w:rPr>
          <w:sz w:val="24"/>
          <w:szCs w:val="24"/>
        </w:rPr>
        <w:t xml:space="preserve"> </w:t>
      </w:r>
      <w:r w:rsidR="00EB6EFC" w:rsidRPr="00EB6EFC">
        <w:rPr>
          <w:sz w:val="24"/>
          <w:szCs w:val="24"/>
        </w:rPr>
        <w:t>080959152</w:t>
      </w:r>
      <w:r w:rsidR="007E3C54" w:rsidRPr="00EB6EFC">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EB6EFC">
        <w:rPr>
          <w:sz w:val="24"/>
          <w:szCs w:val="24"/>
        </w:rPr>
        <w:t xml:space="preserve">Krešimiru Boškoviću iz Malog Lipovca, Mali </w:t>
      </w:r>
      <w:r w:rsidR="00EB6EFC" w:rsidRPr="00EB6EFC">
        <w:rPr>
          <w:sz w:val="24"/>
          <w:szCs w:val="24"/>
        </w:rPr>
        <w:t>Lipovec 50, OIB: 97180180269</w:t>
      </w:r>
      <w:r w:rsidRPr="00EB6EFC">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EB6EFC">
        <w:rPr>
          <w:sz w:val="24"/>
          <w:szCs w:val="24"/>
        </w:rPr>
        <w:t>10.4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EB6EFC">
        <w:rPr>
          <w:sz w:val="24"/>
          <w:szCs w:val="24"/>
          <w:lang w:val="pt-BR"/>
        </w:rPr>
        <w:t>STOLARSTVO DIZAJN 2015 j.d.o.o., Mali Lipovec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B6EFC">
        <w:rPr>
          <w:sz w:val="24"/>
          <w:szCs w:val="24"/>
        </w:rPr>
        <w:t>23</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B6EFC">
        <w:rPr>
          <w:sz w:val="24"/>
          <w:szCs w:val="24"/>
        </w:rPr>
        <w:t>50.206,61</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B6EFC">
        <w:rPr>
          <w:sz w:val="24"/>
          <w:szCs w:val="24"/>
        </w:rPr>
        <w:t>1.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8D5263" w:rsidR="00F3761C" w:rsidRPr="00E974B3">
      <w:pPr>
        <w:tabs>
          <w:tab w:pos="5100" w:val="left"/>
        </w:tabs>
        <w:ind w:firstLine="720"/>
        <w:jc w:val="right"/>
        <w:rPr>
          <w:sz w:val="24"/>
          <w:szCs w:val="24"/>
        </w:rPr>
      </w:pPr>
      <w:r w:rsidRPr="00E974B3">
        <w:rPr>
          <w:sz w:val="24"/>
          <w:szCs w:val="24"/>
        </w:rPr>
        <w:tab/>
        <w:t>Sudac:</w:t>
      </w:r>
    </w:p>
    <w:p w:rsidRDefault="008771CC" w:rsidP="008D5263" w:rsidR="00D60476" w:rsidRPr="00992FCB">
      <w:pPr>
        <w:ind w:left="5040"/>
        <w:jc w:val="right"/>
        <w:rPr>
          <w:sz w:val="24"/>
          <w:szCs w:val="24"/>
        </w:rPr>
      </w:pPr>
      <w:r w:rsidRPr="00E974B3">
        <w:rPr>
          <w:sz w:val="24"/>
          <w:szCs w:val="24"/>
        </w:rPr>
        <w:t xml:space="preserve"> Gordan Zubak</w:t>
      </w:r>
      <w:r w:rsidR="008D5263">
        <w:rPr>
          <w:sz w:val="24"/>
          <w:szCs w:val="24"/>
        </w:rPr>
        <w:t>, v.r.</w:t>
      </w:r>
    </w:p>
    <w:p w:rsidRDefault="00876285" w:rsidP="009850B8" w:rsidR="00876285" w:rsidRPr="00992FCB">
      <w:pPr>
        <w:ind w:left="5040"/>
        <w:rPr>
          <w:sz w:val="24"/>
          <w:szCs w:val="24"/>
        </w:rPr>
      </w:pPr>
    </w:p>
    <w:p w:rsidRDefault="008771CC" w:rsidP="008D5263"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8D5263" w:rsidP="001745C1" w:rsidR="008D5263" w:rsidRPr="008D5263">
      <w:pPr>
        <w:jc w:val="right"/>
        <w:rPr>
          <w:sz w:val="24"/>
        </w:rPr>
      </w:pPr>
      <w:r w:rsidRPr="008D5263">
        <w:rPr>
          <w:sz w:val="24"/>
        </w:rPr>
        <w:t>Za točnost otpravka-ovlašteni službenik:</w:t>
      </w:r>
      <w:r w:rsidRPr="008D5263">
        <w:rPr>
          <w:sz w:val="24"/>
        </w:rPr>
        <w:br/>
        <w:t>Ivana Rogić</w:t>
      </w:r>
    </w:p>
    <w:p w:rsidRDefault="008D5263" w:rsidP="00F1259F" w:rsidR="008D5263"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8D5263"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D37" w:rsidR="004D2841" w:rsidRPr="008D5263">
    <w:pPr>
      <w:pStyle w:val="Zaglavlje"/>
      <w:framePr w:y="1" w:xAlign="center" w:vAnchor="text" w:hAnchor="margin" w:wrap="auto"/>
      <w:rPr>
        <w:rStyle w:val="Brojstranice"/>
        <w:sz w:val="24"/>
      </w:rPr>
    </w:pPr>
    <w:r w:rsidRPr="008D5263">
      <w:rPr>
        <w:rStyle w:val="Brojstranice"/>
        <w:sz w:val="24"/>
      </w:rPr>
      <w:fldChar w:fldCharType="begin"/>
    </w:r>
    <w:r w:rsidR="004D2841" w:rsidRPr="008D5263">
      <w:rPr>
        <w:rStyle w:val="Brojstranice"/>
        <w:sz w:val="24"/>
      </w:rPr>
      <w:instrText xml:space="preserve">PAGE  </w:instrText>
    </w:r>
    <w:r w:rsidRPr="008D5263">
      <w:rPr>
        <w:rStyle w:val="Brojstranice"/>
        <w:sz w:val="24"/>
      </w:rPr>
      <w:fldChar w:fldCharType="separate"/>
    </w:r>
    <w:r w:rsidR="008D5263">
      <w:rPr>
        <w:rStyle w:val="Brojstranice"/>
        <w:noProof/>
        <w:sz w:val="24"/>
      </w:rPr>
      <w:t>3</w:t>
    </w:r>
    <w:r w:rsidRPr="008D5263">
      <w:rPr>
        <w:rStyle w:val="Brojstranice"/>
        <w:sz w:val="24"/>
      </w:rPr>
      <w:fldChar w:fldCharType="end"/>
    </w:r>
  </w:p>
  <w:p w:rsidRDefault="00EB6EFC" w:rsidR="004D2841" w:rsidRPr="00EB6EFC">
    <w:pPr>
      <w:pStyle w:val="Zaglavlje"/>
      <w:jc w:val="right"/>
      <w:rPr>
        <w:sz w:val="24"/>
        <w:szCs w:val="24"/>
      </w:rPr>
    </w:pPr>
    <w:r w:rsidRPr="00EB6EFC">
      <w:rPr>
        <w:sz w:val="24"/>
        <w:szCs w:val="24"/>
      </w:rPr>
      <w:t>67. St-1</w:t>
    </w:r>
    <w:r>
      <w:rPr>
        <w:sz w:val="24"/>
        <w:szCs w:val="24"/>
      </w:rPr>
      <w:t>821</w:t>
    </w:r>
    <w:r w:rsidRPr="00EB6EFC">
      <w:rPr>
        <w:sz w:val="24"/>
        <w:szCs w:val="24"/>
      </w:rPr>
      <w:t>/16</w:t>
    </w:r>
    <w:r w:rsidR="008D5263">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263"/>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D3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2D37"/>
    <w:pPr>
      <w:tabs>
        <w:tab w:pos="4536" w:val="center"/>
        <w:tab w:pos="9072" w:val="right"/>
      </w:tabs>
    </w:pPr>
  </w:style>
  <w:style w:styleId="Podnoje" w:type="paragraph">
    <w:name w:val="footer"/>
    <w:basedOn w:val="Normal"/>
    <w:rsid w:val="00C52D37"/>
    <w:pPr>
      <w:tabs>
        <w:tab w:pos="4536" w:val="center"/>
        <w:tab w:pos="9072" w:val="right"/>
      </w:tabs>
    </w:pPr>
  </w:style>
  <w:style w:styleId="Brojstranice" w:type="character">
    <w:name w:val="page number"/>
    <w:basedOn w:val="Zadanifontodlomka"/>
    <w:rsid w:val="00C52D37"/>
  </w:style>
  <w:style w:customStyle="true" w:styleId="Tekstbalonia1" w:type="paragraph">
    <w:name w:val="Tekst balončića1"/>
    <w:basedOn w:val="Normal"/>
    <w:rsid w:val="00C52D3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D5263"/>
    <w:rPr>
      <w:color w:val="808080"/>
      <w:bdr w:space="0" w:sz="0" w:color="auto" w:val="none"/>
      <w:shd w:fill="auto" w:color="auto" w:val="clear"/>
    </w:rPr>
  </w:style>
  <w:style w:customStyle="true" w:styleId="eSPISCCParagraphDefaultFont" w:type="character">
    <w:name w:val="eSPIS_CC_Paragraph Default Font"/>
    <w:basedOn w:val="Zadanifontodlomka"/>
    <w:rsid w:val="008D52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26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52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2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1821</izvorni_sadrzaj>
    <derivirana_varijabla naziv="DomainObject.Predmet.Broj_1">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St-1821/2016</izvorni_sadrzaj>
    <derivirana_varijabla naziv="DomainObject.Predmet.OznakaBroj_1">St-1821/2016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STOLARSTVO DIZAJN 2015 j.d.o.o.</izvorni_sadrzaj>
    <derivirana_varijabla naziv="DomainObject.Predmet.ProtustrankaFormated_1">  STOLARSTVO DIZAJN 2015 j.d.o.o.</derivirana_varijabla>
  </DomainObject.Predmet.ProtustrankaFormated>
  <DomainObject.Predmet.ProtustrankaFormatedOIB>
    <izvorni_sadrzaj>  STOLARSTVO DIZAJN 2015 j.d.o.o., OIB 51137448148</izvorni_sadrzaj>
    <derivirana_varijabla naziv="DomainObject.Predmet.ProtustrankaFormatedOIB_1">  STOLARSTVO DIZAJN 2015 j.d.o.o., OIB 51137448148</derivirana_varijabla>
  </DomainObject.Predmet.ProtustrankaFormatedOIB>
  <DomainObject.Predmet.ProtustrankaFormatedWithAdress>
    <izvorni_sadrzaj> STOLARSTVO DIZAJN 2015 j.d.o.o., Mali Lipovec 50, 10430 Mali Lipovec</izvorni_sadrzaj>
    <derivirana_varijabla naziv="DomainObject.Predmet.ProtustrankaFormatedWithAdress_1"> STOLARSTVO DIZAJN 2015 j.d.o.o., Mali Lipovec 50, 10430 Mali Lipovec</derivirana_varijabla>
  </DomainObject.Predmet.ProtustrankaFormatedWithAdress>
  <DomainObject.Predmet.ProtustrankaFormatedWithAdressOIB>
    <izvorni_sadrzaj> STOLARSTVO DIZAJN 2015 j.d.o.o., OIB 51137448148, Mali Lipovec 50, 10430 Mali Lipovec</izvorni_sadrzaj>
    <derivirana_varijabla naziv="DomainObject.Predmet.ProtustrankaFormatedWithAdressOIB_1"> STOLARSTVO DIZAJN 2015 j.d.o.o., OIB 51137448148, Mali Lipovec 50, 10430 Mali Lipovec</derivirana_varijabla>
  </DomainObject.Predmet.ProtustrankaFormatedWithAdressOIB>
  <DomainObject.Predmet.ProtustrankaWithAdress>
    <izvorni_sadrzaj>STOLARSTVO DIZAJN 2015 j.d.o.o. Mali Lipovec 50, 10430 Mali Lipovec</izvorni_sadrzaj>
    <derivirana_varijabla naziv="DomainObject.Predmet.ProtustrankaWithAdress_1">STOLARSTVO DIZAJN 2015 j.d.o.o. Mali Lipovec 50, 10430 Mali Lipovec</derivirana_varijabla>
  </DomainObject.Predmet.ProtustrankaWithAdress>
  <DomainObject.Predmet.ProtustrankaWithAdressOIB>
    <izvorni_sadrzaj>STOLARSTVO DIZAJN 2015 j.d.o.o., OIB 51137448148, Mali Lipovec 50, 10430 Mali Lipovec</izvorni_sadrzaj>
    <derivirana_varijabla naziv="DomainObject.Predmet.ProtustrankaWithAdressOIB_1">STOLARSTVO DIZAJN 2015 j.d.o.o., OIB 51137448148, Mali Lipovec 50, 10430 Mali Lipovec</derivirana_varijabla>
  </DomainObject.Predmet.ProtustrankaWithAdressOIB>
  <DomainObject.Predmet.ProtustrankaNazivFormated>
    <izvorni_sadrzaj>STOLARSTVO DIZAJN 2015 j.d.o.o.</izvorni_sadrzaj>
    <derivirana_varijabla naziv="DomainObject.Predmet.ProtustrankaNazivFormated_1">STOLARSTVO DIZAJN 2015 j.d.o.o.</derivirana_varijabla>
  </DomainObject.Predmet.ProtustrankaNazivFormated>
  <DomainObject.Predmet.ProtustrankaNazivFormatedOIB>
    <izvorni_sadrzaj>STOLARSTVO DIZAJN 2015 j.d.o.o., OIB 51137448148</izvorni_sadrzaj>
    <derivirana_varijabla naziv="DomainObject.Predmet.ProtustrankaNazivFormatedOIB_1">STOLARSTVO DIZAJN 2015 j.d.o.o., OIB 51137448148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STOLARSTVO DIZAJN 2015 j.d.o.o.</item>
    </izvorni_sadrzaj>
    <derivirana_varijabla naziv="DomainObject.Predmet.ProtuStrankaListFormated_1">
      <item>STOLARSTVO DIZAJN 2015 j.d.o.o.</item>
    </derivirana_varijabla>
  </DomainObject.Predmet.ProtuStrankaListFormated>
  <DomainObject.Predmet.ProtuStrankaListFormatedOIB>
    <izvorni_sadrzaj>
      <item>STOLARSTVO DIZAJN 2015 j.d.o.o., OIB 51137448148</item>
    </izvorni_sadrzaj>
    <derivirana_varijabla naziv="DomainObject.Predmet.ProtuStrankaListFormatedOIB_1">
      <item>STOLARSTVO DIZAJN 2015 j.d.o.o., OIB 51137448148</item>
    </derivirana_varijabla>
  </DomainObject.Predmet.ProtuStrankaListFormatedOIB>
  <DomainObject.Predmet.ProtuStrankaListFormatedWithAdress>
    <izvorni_sadrzaj>
      <item>STOLARSTVO DIZAJN 2015 j.d.o.o., Mali Lipovec 50, 10430 Mali Lipovec</item>
    </izvorni_sadrzaj>
    <derivirana_varijabla naziv="DomainObject.Predmet.ProtuStrankaListFormatedWithAdress_1">
      <item>STOLARSTVO DIZAJN 2015 j.d.o.o., Mali Lipovec 50, 10430 Mali Lipovec</item>
    </derivirana_varijabla>
  </DomainObject.Predmet.ProtuStrankaListFormatedWithAdress>
  <DomainObject.Predmet.ProtuStrankaListFormatedWithAdressOIB>
    <izvorni_sadrzaj>
      <item>STOLARSTVO DIZAJN 2015 j.d.o.o., OIB 51137448148, Mali Lipovec 50, 10430 Mali Lipovec</item>
    </izvorni_sadrzaj>
    <derivirana_varijabla naziv="DomainObject.Predmet.ProtuStrankaListFormatedWithAdressOIB_1">
      <item>STOLARSTVO DIZAJN 2015 j.d.o.o., OIB 51137448148, Mali Lipovec 50, 10430 Mali Lipovec</item>
    </derivirana_varijabla>
  </DomainObject.Predmet.ProtuStrankaListFormatedWithAdressOIB>
  <DomainObject.Predmet.ProtuStrankaListNazivFormated>
    <izvorni_sadrzaj>
      <item>STOLARSTVO DIZAJN 2015 j.d.o.o.</item>
    </izvorni_sadrzaj>
    <derivirana_varijabla naziv="DomainObject.Predmet.ProtuStrankaListNazivFormated_1">
      <item>STOLARSTVO DIZAJN 2015 j.d.o.o.</item>
    </derivirana_varijabla>
  </DomainObject.Predmet.ProtuStrankaListNazivFormated>
  <DomainObject.Predmet.ProtuStrankaListNazivFormatedOIB>
    <izvorni_sadrzaj>
      <item>STOLARSTVO DIZAJN 2015 j.d.o.o., OIB 51137448148</item>
    </izvorni_sadrzaj>
    <derivirana_varijabla naziv="DomainObject.Predmet.ProtuStrankaListNazivFormatedOIB_1">
      <item>STOLARSTVO DIZAJN 2015 j.d.o.o., OIB 51137448148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STOLARSTVO DIZAJN 2015 j.d.o.o.</izvorni_sadrzaj>
    <derivirana_varijabla naziv="DomainObject.Predmet.ProtustrankaIDrugi_1">STOLARSTVO DIZAJN 2015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STOLARSTVO DIZAJN 2015 j.d.o.o., OIB 51137448148, Mali Lipovec 50, 10430 Mali Lipovec</izvorni_sadrzaj>
    <derivirana_varijabla naziv="DomainObject.Predmet.ProtustrankaIDrugiAdressOIB_1">STOLARSTVO DIZAJN 2015 j.d.o.o., OIB 51137448148, Mali Lipovec 50, 10430 Mali Lipovec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STOLARSTVO DIZAJN 2015 j.d.o.o.</item>
    </izvorni_sadrzaj>
    <derivirana_varijabla naziv="DomainObject.Predmet.SudioniciListNaziv_1">
      <item>FINA Regionalni centar Zagreb</item>
      <item>STOLARSTVO DIZAJN 2015 j.d.o.o.</item>
    </derivirana_varijabla>
  </DomainObject.Predmet.SudioniciListNaziv>
  <DomainObject.Predmet.SudioniciListAdressOIB>
    <izvorni_sadrzaj>
      <item>FINA Regionalni centar Zagreb, OIB 85821130368, Trg svibanjskih žrtava 1995. 1,10000 Zagreb</item>
      <item>STOLARSTVO DIZAJN 2015 j.d.o.o., OIB 51137448148, Mali Lipovec 50,10430 Mali Lipovec</item>
    </izvorni_sadrzaj>
    <derivirana_varijabla naziv="DomainObject.Predmet.SudioniciListAdressOIB_1">
      <item>FINA Regionalni centar Zagreb, OIB 85821130368, Trg svibanjskih žrtava 1995. 1,10000 Zagreb</item>
      <item>STOLARSTVO DIZAJN 2015 j.d.o.o., OIB 51137448148, Mali Lipovec 50,10430 Mali Lipovec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51137448148</item>
    </izvorni_sadrzaj>
    <derivirana_varijabla naziv="DomainObject.Predmet.SudioniciListNazivOIB_1">
      <item>, OIB 85821130368</item>
      <item>, OIB 51137448148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DDB9EE-0C00-49BB-A3BF-4D354ABED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5406</properties:Characters>
  <properties:Lines>142</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2016-02-29T22:27:00Z</dcterms:created>
  <dc:creator>Unknown</dc:creator>
  <cp:lastModifiedBy>Ivana Rogić</cp:lastModifiedBy>
  <cp:lastPrinted>2016-03-01T10:20:00Z</cp:lastPrinted>
  <dcterms:modified xmlns:xsi="http://www.w3.org/2001/XMLSchema-instance" xsi:type="dcterms:W3CDTF">2016-03-01T10:21:00Z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