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f31d" w14:paraId="348f31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BD0">
        <w:t>17</w:t>
      </w:r>
      <w:r w:rsidR="00D55BDE">
        <w:t>3</w:t>
      </w:r>
      <w:r w:rsidR="00D9267E">
        <w:t>2</w:t>
      </w:r>
      <w:r w:rsidR="00BA1C62">
        <w:t>/</w:t>
      </w:r>
      <w:r w:rsidR="00913005">
        <w:t>20</w:t>
      </w:r>
      <w:r w:rsidR="00BA1C62">
        <w:t>1</w:t>
      </w:r>
      <w:r w:rsidR="00467F03">
        <w:t>7</w:t>
      </w:r>
      <w:r w:rsidR="0056476C">
        <w:t>-</w:t>
      </w:r>
      <w:r w:rsidR="00C0482A">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D9267E" w:rsidRPr="00D9267E">
        <w:t>MA &amp; AK TRADE d.o.o.</w:t>
      </w:r>
      <w:r w:rsidR="004F6916" w:rsidRPr="00D9267E">
        <w:t>,</w:t>
      </w:r>
      <w:r w:rsidR="00D9267E" w:rsidRPr="00D9267E">
        <w:t xml:space="preserve"> Velika Gorica, Augusta Šenoe 1/A, OIB 14986363453,</w:t>
      </w:r>
      <w:r w:rsidR="00F65036" w:rsidRPr="004E2A47">
        <w:t xml:space="preserve"> </w:t>
      </w:r>
      <w:r w:rsidR="000A2CA0" w:rsidRPr="004E2A47">
        <w:t xml:space="preserve">dana </w:t>
      </w:r>
      <w:r w:rsidR="00E3656E" w:rsidRPr="004E2A47">
        <w:t>26. veljače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9267E" w:rsidRPr="00D9267E">
        <w:t>MA &amp; AK TRADE d.o.o., Velika Gorica, Augusta Šenoe 1/A, OIB 14986363453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D9267E" w:rsidRPr="00D9267E">
        <w:t>MA &amp; AK TRADE d.o.o., Velika Gorica, Augusta Šenoe 1/A, OIB 14986363453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602B5" w:rsidP="000A2CA0" w:rsidR="000A2CA0" w:rsidRPr="00C254D4">
      <w:pPr>
        <w:jc w:val="both"/>
        <w:rPr>
          <w:b/>
        </w:rPr>
      </w:pPr>
      <w:r>
        <w:rPr>
          <w:b/>
        </w:rPr>
        <w:t>5. travanj 2018</w:t>
      </w:r>
      <w:r w:rsidR="000A2CA0" w:rsidRPr="00C254D4">
        <w:rPr>
          <w:b/>
        </w:rPr>
        <w:t xml:space="preserve">. godine u </w:t>
      </w:r>
      <w:r w:rsidR="00B8155E">
        <w:rPr>
          <w:b/>
        </w:rPr>
        <w:t>10</w:t>
      </w:r>
      <w:r w:rsidR="00EA6B80">
        <w:rPr>
          <w:b/>
        </w:rPr>
        <w:t>,</w:t>
      </w:r>
      <w:r w:rsidR="00B8155E">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9267E">
      <w:r w:rsidRPr="00C254D4">
        <w:t>- dužnik</w:t>
      </w:r>
      <w:r w:rsidR="00BC4823" w:rsidRPr="00BC4823">
        <w:t xml:space="preserve"> </w:t>
      </w:r>
      <w:r w:rsidR="00D9267E" w:rsidRPr="00D9267E">
        <w:t>MA &amp; AK TRADE d.o.o., Velika Gorica</w:t>
      </w:r>
    </w:p>
    <w:p w:rsidRDefault="000A2CA0" w:rsidP="00F8531A" w:rsidR="00F8531A" w:rsidRPr="00450A56">
      <w:r w:rsidRPr="00C254D4">
        <w:t>-</w:t>
      </w:r>
      <w:r w:rsidR="005C6BCD" w:rsidRPr="00C254D4">
        <w:t xml:space="preserve"> zakonski zastupnik dužnika</w:t>
      </w:r>
      <w:r w:rsidR="00293FDF">
        <w:t xml:space="preserve"> </w:t>
      </w:r>
      <w:r w:rsidR="00450A56" w:rsidRPr="00450A56">
        <w:t>Ilija Ageljić</w:t>
      </w:r>
    </w:p>
    <w:p w:rsidRDefault="000A2CA0" w:rsidP="000A2CA0" w:rsidR="000A2CA0" w:rsidRPr="004E2A47">
      <w:r w:rsidRPr="004E2A47">
        <w:t>- FINA</w:t>
      </w:r>
    </w:p>
    <w:p w:rsidRDefault="00F65036" w:rsidP="009A0725" w:rsidR="00450A56">
      <w:r w:rsidRPr="009A0725">
        <w:t xml:space="preserve">- </w:t>
      </w:r>
      <w:r w:rsidR="00450A56">
        <w:t xml:space="preserve">Erste &amp; Steiermarkische bank </w:t>
      </w:r>
      <w:r w:rsidR="00450A56" w:rsidRPr="00EA5450">
        <w:t>d.d.</w:t>
      </w:r>
      <w:r w:rsidR="00450A56">
        <w:t xml:space="preserve"> </w:t>
      </w:r>
    </w:p>
    <w:p w:rsidRDefault="00450A56" w:rsidP="009A0725" w:rsidR="004D5990" w:rsidRPr="00EA5450">
      <w:r>
        <w:t>- Splitska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602B5">
        <w:t>1</w:t>
      </w:r>
      <w:r w:rsidR="00785816">
        <w:t>6</w:t>
      </w:r>
      <w:r w:rsidR="00B602B5">
        <w:t>. lipnja</w:t>
      </w:r>
      <w:r w:rsidR="000F5B06">
        <w:t xml:space="preserve"> 201</w:t>
      </w:r>
      <w:r w:rsidR="00551212">
        <w:t>7</w:t>
      </w:r>
      <w:r w:rsidRPr="00C254D4">
        <w:t>. prijedlog za otvaranje stečajnog postupka nad dužnikom</w:t>
      </w:r>
      <w:r w:rsidR="004E2A47">
        <w:t xml:space="preserve"> </w:t>
      </w:r>
      <w:r w:rsidR="00D9267E" w:rsidRPr="00D9267E">
        <w:t>MA &amp; AK TRADE d.o.o., Velika Gorica, Augusta Šenoe 1/A, OIB 14986363453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9267E">
        <w:t>12</w:t>
      </w:r>
      <w:r w:rsidR="00B602B5">
        <w:t>.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D9267E">
        <w:t>569.763,74</w:t>
      </w:r>
      <w:r w:rsidR="000518E3">
        <w:t xml:space="preserve"> kn, te da dužnik ima </w:t>
      </w:r>
      <w:r w:rsidR="00D9267E">
        <w:t>osam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9267E">
        <w:t>Erste &amp; Steiermarkische banke</w:t>
      </w:r>
      <w:r w:rsidR="001B4237">
        <w:t xml:space="preserve"> </w:t>
      </w:r>
      <w:r w:rsidR="001B4237" w:rsidRPr="00EA5450">
        <w:t>d.d.</w:t>
      </w:r>
      <w:r w:rsidR="00D9267E">
        <w:t xml:space="preserve"> i Splitske banke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9267E">
        <w:t>12</w:t>
      </w:r>
      <w:r w:rsidR="00B602B5">
        <w:t>. lipnja</w:t>
      </w:r>
      <w:r w:rsidR="00564EA1">
        <w:t xml:space="preserve"> </w:t>
      </w:r>
      <w:r w:rsidR="005058C0">
        <w:t>201</w:t>
      </w:r>
      <w:r w:rsidR="004E33BC">
        <w:t>7</w:t>
      </w:r>
      <w:r>
        <w:t>. godine ima zaplijenjena novčana sredstva u iznosu od</w:t>
      </w:r>
      <w:r w:rsidR="003A03C9">
        <w:t xml:space="preserve"> </w:t>
      </w:r>
      <w:r w:rsidR="00D9267E">
        <w:t>148,36</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3656E">
        <w:t>26. veljače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C0482A">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99E" w:rsidR="003F699E">
      <w:r>
        <w:separator/>
      </w:r>
    </w:p>
  </w:endnote>
  <w:endnote w:id="0" w:type="continuationSeparator">
    <w:p w:rsidRDefault="003F699E" w:rsidR="003F69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99E" w:rsidR="003F699E">
      <w:r>
        <w:separator/>
      </w:r>
    </w:p>
  </w:footnote>
  <w:footnote w:id="0" w:type="continuationSeparator">
    <w:p w:rsidRDefault="003F699E" w:rsidR="003F69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482A">
      <w:rPr>
        <w:rStyle w:val="Brojstranice"/>
        <w:noProof/>
      </w:rPr>
      <w:t>3</w:t>
    </w:r>
    <w:r>
      <w:rPr>
        <w:rStyle w:val="Brojstranice"/>
      </w:rPr>
      <w:fldChar w:fldCharType="end"/>
    </w:r>
  </w:p>
  <w:p w:rsidRDefault="0062255B" w:rsidP="004D27C4" w:rsidR="00874E6C">
    <w:pPr>
      <w:pStyle w:val="Zaglavlje"/>
      <w:jc w:val="right"/>
    </w:pPr>
    <w:r>
      <w:t>4 St-</w:t>
    </w:r>
    <w:r w:rsidR="007A451F">
      <w:t>17</w:t>
    </w:r>
    <w:r w:rsidR="003B7C07">
      <w:t>3</w:t>
    </w:r>
    <w:r w:rsidR="00D9267E">
      <w:t>2</w:t>
    </w:r>
    <w:r w:rsidR="00700A85">
      <w:t>/</w:t>
    </w:r>
    <w:r w:rsidR="00913005">
      <w:t>20</w:t>
    </w:r>
    <w:r w:rsidR="00700A85">
      <w:t>1</w:t>
    </w:r>
    <w:r w:rsidR="00A743A9">
      <w:t>7</w:t>
    </w:r>
    <w:r w:rsidR="00913005">
      <w:t>-</w:t>
    </w:r>
    <w:r w:rsidR="00C0482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709C2"/>
    <w:rsid w:val="001717E2"/>
    <w:rsid w:val="0017358B"/>
    <w:rsid w:val="0018296C"/>
    <w:rsid w:val="001B4237"/>
    <w:rsid w:val="001C4DEC"/>
    <w:rsid w:val="001D204D"/>
    <w:rsid w:val="001E2CB6"/>
    <w:rsid w:val="001F78FA"/>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60393"/>
    <w:rsid w:val="00973C18"/>
    <w:rsid w:val="0099250A"/>
    <w:rsid w:val="009A0725"/>
    <w:rsid w:val="009A0E71"/>
    <w:rsid w:val="009B029E"/>
    <w:rsid w:val="009B6896"/>
    <w:rsid w:val="009D782C"/>
    <w:rsid w:val="009F2598"/>
    <w:rsid w:val="00A031C0"/>
    <w:rsid w:val="00A0497F"/>
    <w:rsid w:val="00A33A8F"/>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0482A"/>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55BDE"/>
    <w:rsid w:val="00D74680"/>
    <w:rsid w:val="00D8324E"/>
    <w:rsid w:val="00D8709A"/>
    <w:rsid w:val="00D9267E"/>
    <w:rsid w:val="00D97EE4"/>
    <w:rsid w:val="00DA62AF"/>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2128"/>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F2128"/>
    <w:rPr>
      <w:color w:val="808080"/>
      <w:bdr w:space="0" w:sz="0" w:color="auto" w:val="none"/>
      <w:shd w:fill="auto" w:color="auto" w:val="clear"/>
    </w:rPr>
  </w:style>
  <w:style w:customStyle="true" w:styleId="eSPISCCParagraphDefaultFont" w:type="character">
    <w:name w:val="eSPIS_CC_Paragraph Default Font"/>
    <w:basedOn w:val="Zadanifontodlomka"/>
    <w:rsid w:val="00FF21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2128"/>
    <w:rPr>
      <w:bdr w:space="0" w:sz="0" w:color="auto" w:val="none"/>
      <w:shd w:fill="FFFFCC" w:color="auto" w:val="clear"/>
      <w:lang w:val="hr-HR"/>
    </w:rPr>
  </w:style>
  <w:style w:customStyle="true" w:styleId="PozadinaSvijetloCrvena" w:type="character">
    <w:name w:val="Pozadina_SvijetloCrvena"/>
    <w:basedOn w:val="eSPISCCParagraphDefaultFont"/>
    <w:rsid w:val="00FF21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21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F2128"/>
    <w:rPr>
      <w:color w:val="808080"/>
      <w:bdr w:color="auto" w:space="0" w:sz="0" w:val="none"/>
      <w:shd w:color="auto" w:fill="auto" w:val="clear"/>
    </w:rPr>
  </w:style>
  <w:style w:customStyle="1" w:styleId="eSPISCCParagraphDefaultFont" w:type="character">
    <w:name w:val="eSPIS_CC_Paragraph Default Font"/>
    <w:basedOn w:val="Zadanifontodlomka"/>
    <w:rsid w:val="00FF21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2128"/>
    <w:rPr>
      <w:bdr w:color="auto" w:space="0" w:sz="0" w:val="none"/>
      <w:shd w:color="auto" w:fill="FFFFCC" w:val="clear"/>
      <w:lang w:val="hr-HR"/>
    </w:rPr>
  </w:style>
  <w:style w:customStyle="1" w:styleId="PozadinaSvijetloCrvena" w:type="character">
    <w:name w:val="Pozadina_SvijetloCrvena"/>
    <w:basedOn w:val="eSPISCCParagraphDefaultFont"/>
    <w:rsid w:val="00FF21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21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St-1732/2017-6</izvorni_sadrzaj>
    <derivirana_varijabla naziv="DomainObject.Oznaka_1">St-1732/2017-6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1732</izvorni_sadrzaj>
    <derivirana_varijabla naziv="DomainObject.Predmet.Broj_1">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St-1732/2017</izvorni_sadrzaj>
    <derivirana_varijabla naziv="DomainObject.Predmet.OznakaBroj_1">St-1732/2017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 &amp; AK TRADE d.o.o. zastupanog po punomoćniku Ilija Ageljić</izvorni_sadrzaj>
    <derivirana_varijabla naziv="DomainObject.Predmet.ProtustrankaFormated_1">  MA &amp; AK TRADE d.o.o. zastupanog po punomoćniku Ilija Ageljić</derivirana_varijabla>
  </DomainObject.Predmet.ProtustrankaFormated>
  <DomainObject.Predmet.ProtustrankaFormatedOIB>
    <izvorni_sadrzaj>  MA &amp; AK TRADE d.o.o., OIB 14986363453 zastupanog po punomoćniku Ilija Ageljić</izvorni_sadrzaj>
    <derivirana_varijabla naziv="DomainObject.Predmet.ProtustrankaFormatedOIB_1">  MA &amp; AK TRADE d.o.o., OIB 14986363453 zastupanog po punomoćniku Ilija Ageljić</derivirana_varijabla>
  </DomainObject.Predmet.ProtustrankaFormatedOIB>
  <DomainObject.Predmet.ProtustrankaFormatedWithAdress>
    <izvorni_sadrzaj> MA &amp; AK TRADE d.o.o., Augusta Šenoe 1/A, 10410 Velika Gorica zastupanog po punomoćniku Ilija Ageljić</izvorni_sadrzaj>
    <derivirana_varijabla naziv="DomainObject.Predmet.ProtustrankaFormatedWithAdress_1"> MA &amp; AK TRADE d.o.o., Augusta Šenoe 1/A, 10410 Velika Gorica zastupanog po punomoćniku Ilija Ageljić</derivirana_varijabla>
  </DomainObject.Predmet.ProtustrankaFormatedWithAdress>
  <DomainObject.Predmet.ProtustrankaFormatedWithAdressOIB>
    <izvorni_sadrzaj> MA &amp; AK TRADE d.o.o., OIB 14986363453, Augusta Šenoe 1/A, 10410 Velika Gorica zastupanog po punomoćniku Ilija Ageljić</izvorni_sadrzaj>
    <derivirana_varijabla naziv="DomainObject.Predmet.ProtustrankaFormatedWithAdressOIB_1"> MA &amp; AK TRADE d.o.o., OIB 14986363453, Augusta Šenoe 1/A, 10410 Velika Gorica zastupanog po punomoćniku Ilija Ageljić</derivirana_varijabla>
  </DomainObject.Predmet.ProtustrankaFormatedWithAdressOIB>
  <DomainObject.Predmet.ProtustrankaWithAdress>
    <izvorni_sadrzaj>MA &amp; AK TRADE d.o.o. Augusta Šenoe 1/A, 10410 Velika Gorica</izvorni_sadrzaj>
    <derivirana_varijabla naziv="DomainObject.Predmet.ProtustrankaWithAdress_1">MA &amp; AK TRADE d.o.o. Augusta Šenoe 1/A, 10410 Velika Gorica</derivirana_varijabla>
  </DomainObject.Predmet.ProtustrankaWithAdress>
  <DomainObject.Predmet.ProtustrankaWithAdressOIB>
    <izvorni_sadrzaj>MA &amp; AK TRADE d.o.o., OIB 14986363453, Augusta Šenoe 1/A, 10410 Velika Gorica</izvorni_sadrzaj>
    <derivirana_varijabla naziv="DomainObject.Predmet.ProtustrankaWithAdressOIB_1">MA &amp; AK TRADE d.o.o., OIB 14986363453, Augusta Šenoe 1/A, 10410 Velika Gorica</derivirana_varijabla>
  </DomainObject.Predmet.ProtustrankaWithAdressOIB>
  <DomainObject.Predmet.ProtustrankaNazivFormated>
    <izvorni_sadrzaj>MA &amp; AK TRADE d.o.o.</izvorni_sadrzaj>
    <derivirana_varijabla naziv="DomainObject.Predmet.ProtustrankaNazivFormated_1">MA &amp; AK TRADE d.o.o.</derivirana_varijabla>
  </DomainObject.Predmet.ProtustrankaNazivFormated>
  <DomainObject.Predmet.ProtustrankaNazivFormatedOIB>
    <izvorni_sadrzaj>MA &amp; AK TRADE d.o.o., OIB 14986363453</izvorni_sadrzaj>
    <derivirana_varijabla naziv="DomainObject.Predmet.ProtustrankaNazivFormatedOIB_1">MA &amp; AK TRADE d.o.o., OIB 14986363453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 &amp; AK TRADE d.o.o. zastupanog po punomoćniku Ilija Ageljić</item>
    </izvorni_sadrzaj>
    <derivirana_varijabla naziv="DomainObject.Predmet.ProtuStrankaListFormated_1">
      <item>MA &amp; AK TRADE d.o.o. zastupanog po punomoćniku Ilija Ageljić</item>
    </derivirana_varijabla>
  </DomainObject.Predmet.ProtuStrankaListFormated>
  <DomainObject.Predmet.ProtuStrankaListFormatedOIB>
    <izvorni_sadrzaj>
      <item>MA &amp; AK TRADE d.o.o., OIB 14986363453 zastupanog po punomoćniku Ilija Ageljić</item>
    </izvorni_sadrzaj>
    <derivirana_varijabla naziv="DomainObject.Predmet.ProtuStrankaListFormatedOIB_1">
      <item>MA &amp; AK TRADE d.o.o., OIB 14986363453 zastupanog po punomoćniku Ilija Ageljić</item>
    </derivirana_varijabla>
  </DomainObject.Predmet.ProtuStrankaListFormatedOIB>
  <DomainObject.Predmet.ProtuStrankaListFormatedWithAdress>
    <izvorni_sadrzaj>
      <item>MA &amp; AK TRADE d.o.o., Augusta Šenoe 1/A, 10410 Velika Gorica zastupanog po punomoćniku Ilija Ageljić</item>
    </izvorni_sadrzaj>
    <derivirana_varijabla naziv="DomainObject.Predmet.ProtuStrankaListFormatedWithAdress_1">
      <item>MA &amp; AK TRADE d.o.o., Augusta Šenoe 1/A, 10410 Velika Gorica zastupanog po punomoćniku Ilija Ageljić</item>
    </derivirana_varijabla>
  </DomainObject.Predmet.ProtuStrankaListFormatedWithAdress>
  <DomainObject.Predmet.ProtuStrankaListFormatedWithAdressOIB>
    <izvorni_sadrzaj>
      <item>MA &amp; AK TRADE d.o.o., OIB 14986363453, Augusta Šenoe 1/A, 10410 Velika Gorica zastupanog po punomoćniku Ilija Ageljić</item>
    </izvorni_sadrzaj>
    <derivirana_varijabla naziv="DomainObject.Predmet.ProtuStrankaListFormatedWithAdressOIB_1">
      <item>MA &amp; AK TRADE d.o.o., OIB 14986363453, Augusta Šenoe 1/A, 10410 Velika Gorica zastupanog po punomoćniku Ilija Ageljić</item>
    </derivirana_varijabla>
  </DomainObject.Predmet.ProtuStrankaListFormatedWithAdressOIB>
  <DomainObject.Predmet.ProtuStrankaListNazivFormated>
    <izvorni_sadrzaj>
      <item>MA &amp; AK TRADE d.o.o.</item>
    </izvorni_sadrzaj>
    <derivirana_varijabla naziv="DomainObject.Predmet.ProtuStrankaListNazivFormated_1">
      <item>MA &amp; AK TRADE d.o.o.</item>
    </derivirana_varijabla>
  </DomainObject.Predmet.ProtuStrankaListNazivFormated>
  <DomainObject.Predmet.ProtuStrankaListNazivFormatedOIB>
    <izvorni_sadrzaj>
      <item>MA &amp; AK TRADE d.o.o., OIB 14986363453</item>
    </izvorni_sadrzaj>
    <derivirana_varijabla naziv="DomainObject.Predmet.ProtuStrankaListNazivFormatedOIB_1">
      <item>MA &amp; AK TRADE d.o.o., OIB 14986363453</item>
    </derivirana_varijabla>
  </DomainObject.Predmet.ProtuStrankaListNazivFormatedOIB>
  <DomainObject.Predmet.OstaliListFormated>
    <izvorni_sadrzaj>
      <item>Ilija Ageljić punomoćnik sudionika u postupku MA &amp; AK TRADE d.o.o.</item>
    </izvorni_sadrzaj>
    <derivirana_varijabla naziv="DomainObject.Predmet.OstaliListFormated_1">
      <item>Ilija Ageljić punomoćnik sudionika u postupku MA &amp; AK TRADE d.o.o.</item>
    </derivirana_varijabla>
  </DomainObject.Predmet.OstaliListFormated>
  <DomainObject.Predmet.OstaliListFormatedOIB>
    <izvorni_sadrzaj>
      <item>Ilija Ageljić, OIB 30048073080 punomoćnik sudionika u postupku MA &amp; AK TRADE d.o.o.</item>
    </izvorni_sadrzaj>
    <derivirana_varijabla naziv="DomainObject.Predmet.OstaliListFormatedOIB_1">
      <item>Ilija Ageljić, OIB 30048073080 punomoćnik sudionika u postupku MA &amp; AK TRADE d.o.o.</item>
    </derivirana_varijabla>
  </DomainObject.Predmet.OstaliListFormatedOIB>
  <DomainObject.Predmet.OstaliListFormatedWithAdress>
    <izvorni_sadrzaj>
      <item>Ilija Ageljić, Augusta Šenoe 79a, 10410 Velika Gorica punomoćnik sudionika u postupku MA &amp; AK TRADE d.o.o.</item>
    </izvorni_sadrzaj>
    <derivirana_varijabla naziv="DomainObject.Predmet.OstaliListFormatedWithAdress_1">
      <item>Ilija Ageljić, Augusta Šenoe 79a, 10410 Velika Gorica punomoćnik sudionika u postupku MA &amp; AK TRADE d.o.o.</item>
    </derivirana_varijabla>
  </DomainObject.Predmet.OstaliListFormatedWithAdress>
  <DomainObject.Predmet.OstaliListFormatedWithAdressOIB>
    <izvorni_sadrzaj>
      <item>Ilija Ageljić, OIB 30048073080, Augusta Šenoe 79a, 10410 Velika Gorica punomoćnik sudionika u postupku MA &amp; AK TRADE d.o.o.</item>
    </izvorni_sadrzaj>
    <derivirana_varijabla naziv="DomainObject.Predmet.OstaliListFormatedWithAdressOIB_1">
      <item>Ilija Ageljić, OIB 30048073080, Augusta Šenoe 79a, 10410 Velika Gorica punomoćnik sudionika u postupku MA &amp; AK TRADE d.o.o.</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St-1732/2017-6</izvorni_sadrzaj>
    <derivirana_varijabla naziv="DomainObject.PoslovniBrojDokumenta_1">St-1732/2017-6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 &amp; AK TRADE d.o.o.</izvorni_sadrzaj>
    <derivirana_varijabla naziv="DomainObject.Predmet.ProtustrankaIDrugi_1">MA &amp; AK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 &amp; AK TRADE d.o.o., OIB 14986363453, Augusta Šenoe 1/A, 10410 Velika Gorica</izvorni_sadrzaj>
    <derivirana_varijabla naziv="DomainObject.Predmet.ProtustrankaIDrugiAdressOIB_1">MA &amp; AK TRADE d.o.o., OIB 14986363453, Augusta Šenoe 1/A,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 &amp; AK TRADE d.o.o.</item>
      <item>FINA Regionalni centar Zagreb</item>
      <item>Ilija Ageljić</item>
    </izvorni_sadrzaj>
    <derivirana_varijabla naziv="DomainObject.Predmet.SudioniciListNaziv_1">
      <item>MA &amp; AK TRADE d.o.o.</item>
      <item>FINA Regionalni centar Zagreb</item>
      <item>Ilija Ageljić</item>
    </derivirana_varijabla>
  </DomainObject.Predmet.SudioniciListNaziv>
  <DomainObject.Predmet.SudioniciListAdressOIB>
    <izvorni_sadrzaj>
      <item>MA &amp; AK TRADE d.o.o., OIB 14986363453, Augusta Šenoe 1/A,10410 Velika Gorica</item>
      <item>FINA Regionalni centar Zagreb, OIB 85821130368, Trg svibanjskih žrtava 1995. 1,10000 Zagreb</item>
      <item>Ilija Ageljić, OIB 30048073080, Augusta Šenoe 79a,10410 Velika Gorica</item>
    </izvorni_sadrzaj>
    <derivirana_varijabla naziv="DomainObject.Predmet.SudioniciListAdressOIB_1">
      <item>MA &amp; AK TRADE d.o.o., OIB 14986363453, Augusta Šenoe 1/A,10410 Velika Gorica</item>
      <item>FINA Regionalni centar Zagreb, OIB 85821130368, Trg svibanjskih žrtava 1995. 1,10000 Zagreb</item>
      <item>Ilija Ageljić, OIB 30048073080, Augusta Šenoe 79a,10410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14986363453</item>
      <item>, OIB 85821130368</item>
      <item>, OIB 30048073080</item>
    </izvorni_sadrzaj>
    <derivirana_varijabla naziv="DomainObject.Predmet.SudioniciListNazivOIB_1">
      <item>, OIB 14986363453</item>
      <item>, OIB 85821130368</item>
      <item>, OIB 30048073080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D06CE-096E-449F-80E3-D58E71E9BF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5064</properties:Characters>
  <properties:Lines>130</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2018-02-23T07:47:00Z</dcterms:created>
  <dc:creator>gboljkovac</dc:creator>
  <cp:lastModifiedBy>Marina Markić</cp:lastModifiedBy>
  <cp:lastPrinted>2018-02-26T11:08:00Z</cp:lastPrinted>
  <dcterms:modified xmlns:xsi="http://www.w3.org/2001/XMLSchema-instance" xsi:type="dcterms:W3CDTF">2018-02-26T11:08:00Z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St-1732/2017-6 / Odluka - Rješenje - pokretanje prethodnog postupka radi utvrđivanja uvjeta za otvaranje stečajnog postupka (RJEŠENJE -  St-1732-17)</vt:lpwstr>
  </prop:property>
  <prop:property name="CC_coloring" pid="4" fmtid="{D5CDD505-2E9C-101B-9397-08002B2CF9AE}">
    <vt:bool>false</vt:bool>
  </prop:property>
  <prop:property name="BrojStranica" pid="5" fmtid="{D5CDD505-2E9C-101B-9397-08002B2CF9AE}">
    <vt:i4>3</vt:i4>
  </prop:property>
</prop:Properties>
</file>