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c21a" w14:paraId="bc0c21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997D21">
        <w:rPr>
          <w:rFonts w:hAnsi="Times New Roman" w:ascii="Times New Roman"/>
          <w:b/>
          <w:sz w:val="24"/>
          <w:szCs w:val="24"/>
          <w:lang w:val="pl-PL"/>
        </w:rPr>
        <w:t>2461/17</w:t>
      </w:r>
    </w:p>
    <w:p w:rsidRDefault="000E1F39" w:rsidP="000E1F39" w:rsid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97D21" w:rsidRPr="00997D21">
        <w:rPr>
          <w:rFonts w:hAnsi="Times New Roman" w:ascii="Times New Roman"/>
          <w:b/>
          <w:sz w:val="24"/>
          <w:szCs w:val="24"/>
          <w:lang w:val="pl-PL"/>
        </w:rPr>
        <w:t>AMPLUS PICTUS</w:t>
      </w:r>
      <w:r w:rsidR="00997D2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Zagreb, </w:t>
      </w:r>
      <w:r w:rsidR="00997D21">
        <w:rPr>
          <w:rFonts w:hAnsi="Times New Roman" w:ascii="Times New Roman"/>
          <w:b/>
          <w:sz w:val="24"/>
          <w:szCs w:val="24"/>
          <w:lang w:val="pl-PL"/>
        </w:rPr>
        <w:t>Jankomir 25F</w:t>
      </w:r>
    </w:p>
    <w:p w:rsidRDefault="00EF0AC0" w:rsidP="00997D21" w:rsidR="00997D21" w:rsidRPr="00330F4C">
      <w:pPr>
        <w:spacing w:after="0"/>
        <w:ind w:right="-57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OIB: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997D21" w:rsidRPr="000524DA">
        <w:rPr>
          <w:rFonts w:eastAsia="Times New Roman" w:hAnsi="Times New Roman" w:ascii="Times New Roman"/>
          <w:b/>
          <w:sz w:val="24"/>
          <w:szCs w:val="24"/>
        </w:rPr>
        <w:t>14138952609</w:t>
      </w:r>
    </w:p>
    <w:p w:rsidRDefault="000E1F39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E74ECF">
        <w:rPr>
          <w:rFonts w:hAnsi="Times New Roman" w:ascii="Times New Roman"/>
          <w:sz w:val="24"/>
          <w:szCs w:val="24"/>
          <w:lang w:val="pl-PL"/>
        </w:rPr>
        <w:t>15. studenog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74ECF">
        <w:rPr>
          <w:rFonts w:hAnsi="Times New Roman" w:ascii="Times New Roman"/>
          <w:sz w:val="24"/>
          <w:szCs w:val="24"/>
          <w:lang w:val="pl-PL"/>
        </w:rPr>
        <w:t>22. veljače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74ECF">
        <w:rPr>
          <w:rFonts w:hAnsi="Times New Roman" w:ascii="Times New Roman"/>
          <w:sz w:val="24"/>
          <w:szCs w:val="24"/>
          <w:lang w:val="pl-PL"/>
        </w:rPr>
        <w:t>8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473360" w:rsidP="005B1BCC" w:rsidR="00473360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AF3022" w:rsidP="00AF3022" w:rsidR="00473360" w:rsidRPr="00AF30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shd w:fill="F8F8F8" w:color="auto" w:val="clear"/>
        </w:rPr>
        <w:t xml:space="preserve">Dužnik je osnovan na temelju </w:t>
      </w:r>
      <w:r w:rsidR="0015739C" w:rsidRPr="00AF3022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AF3022">
        <w:rPr>
          <w:rFonts w:hAnsi="Times New Roman" w:ascii="Times New Roman"/>
          <w:sz w:val="24"/>
          <w:szCs w:val="24"/>
        </w:rPr>
        <w:t>Izjav</w:t>
      </w:r>
      <w:r>
        <w:rPr>
          <w:rFonts w:hAnsi="Times New Roman" w:ascii="Times New Roman"/>
          <w:sz w:val="24"/>
          <w:szCs w:val="24"/>
        </w:rPr>
        <w:t>e</w:t>
      </w:r>
      <w:r w:rsidRPr="00AF3022">
        <w:rPr>
          <w:rFonts w:hAnsi="Times New Roman" w:ascii="Times New Roman"/>
          <w:sz w:val="24"/>
          <w:szCs w:val="24"/>
        </w:rPr>
        <w:t xml:space="preserve"> o osnivanju društva s ograničenom odgovornošću od 14.09.2011. godine.</w:t>
      </w: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05D88" w:rsidP="00205D88" w:rsidR="00205D88" w:rsidRPr="003F6573">
      <w:pPr>
        <w:pStyle w:val="ListParagraph1"/>
        <w:ind w:left="0"/>
        <w:jc w:val="both"/>
        <w:rPr>
          <w:b/>
          <w:sz w:val="24"/>
          <w:szCs w:val="24"/>
        </w:rPr>
      </w:pPr>
      <w:r w:rsidRPr="003F6573">
        <w:rPr>
          <w:rFonts w:hAnsi="Times New Roman" w:ascii="Times New Roman"/>
          <w:sz w:val="24"/>
          <w:szCs w:val="24"/>
        </w:rPr>
        <w:t xml:space="preserve">Prema Očevidniku  FINE od </w:t>
      </w:r>
      <w:r w:rsidR="00E74ECF">
        <w:rPr>
          <w:rFonts w:hAnsi="Times New Roman" w:ascii="Times New Roman"/>
          <w:sz w:val="24"/>
          <w:szCs w:val="24"/>
        </w:rPr>
        <w:t>21.</w:t>
      </w:r>
      <w:r w:rsidRPr="003F6573">
        <w:rPr>
          <w:rFonts w:hAnsi="Times New Roman" w:ascii="Times New Roman"/>
          <w:sz w:val="24"/>
          <w:szCs w:val="24"/>
        </w:rPr>
        <w:t xml:space="preserve"> </w:t>
      </w:r>
      <w:r w:rsidR="00E74ECF">
        <w:rPr>
          <w:rFonts w:hAnsi="Times New Roman" w:ascii="Times New Roman"/>
          <w:sz w:val="24"/>
          <w:szCs w:val="24"/>
        </w:rPr>
        <w:t>studenog</w:t>
      </w:r>
      <w:r w:rsidRPr="003F6573">
        <w:rPr>
          <w:rFonts w:hAnsi="Times New Roman" w:ascii="Times New Roman"/>
          <w:sz w:val="24"/>
          <w:szCs w:val="24"/>
        </w:rPr>
        <w:t xml:space="preserve"> 2017., dužnik ima nepodmirene obveze evidentirane u Očevidniku redosljeda osnova za plaćanje </w:t>
      </w:r>
      <w:r w:rsidR="00E74ECF">
        <w:rPr>
          <w:rFonts w:hAnsi="Times New Roman" w:ascii="Times New Roman"/>
          <w:sz w:val="24"/>
          <w:szCs w:val="24"/>
        </w:rPr>
        <w:t>, te je u neprekidnoj blokadi od 2. siječnja 2013.g</w:t>
      </w:r>
      <w:r>
        <w:rPr>
          <w:rFonts w:hAnsi="Times New Roman" w:ascii="Times New Roman"/>
          <w:sz w:val="24"/>
          <w:szCs w:val="24"/>
        </w:rPr>
        <w:t>.</w:t>
      </w:r>
    </w:p>
    <w:p w:rsidRDefault="00550D9B" w:rsidP="00550D9B" w:rsidR="00550D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Ministarstva unutarnjih poslova, Policijska uprava Zagrebačka, od </w:t>
      </w:r>
      <w:r w:rsidR="00E74ECF">
        <w:rPr>
          <w:rFonts w:hAnsi="Times New Roman" w:ascii="Times New Roman"/>
          <w:sz w:val="24"/>
          <w:szCs w:val="24"/>
        </w:rPr>
        <w:t>1. prosinca</w:t>
      </w:r>
      <w:r w:rsidRPr="00550D9B">
        <w:rPr>
          <w:rFonts w:hAnsi="Times New Roman" w:ascii="Times New Roman"/>
          <w:sz w:val="24"/>
          <w:szCs w:val="24"/>
        </w:rPr>
        <w:t xml:space="preserve"> 2017., iz kojeg je razvidno da </w:t>
      </w:r>
      <w:r w:rsidR="00E74ECF">
        <w:rPr>
          <w:rFonts w:hAnsi="Times New Roman" w:ascii="Times New Roman"/>
          <w:sz w:val="24"/>
          <w:szCs w:val="24"/>
        </w:rPr>
        <w:t>je Dužnik vlasnik vozila kako slijedi:</w:t>
      </w:r>
    </w:p>
    <w:p w:rsidRDefault="00E74ECF" w:rsidP="00550D9B" w:rsidR="00E7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FORD CONNECT 1,8 TDCI, godina proizvodnje 2007.</w:t>
      </w:r>
    </w:p>
    <w:p w:rsidRDefault="00E74ECF" w:rsidP="00550D9B" w:rsidR="00E7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RENAULT KANGOO 1.2 16 V, godina proizvodnje 2003.</w:t>
      </w:r>
    </w:p>
    <w:p w:rsidRDefault="00E74ECF" w:rsidP="00550D9B" w:rsidR="00E7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RENAULT KANGOO 1.9 D EXPRESS</w:t>
      </w:r>
      <w:r w:rsidR="00CA2EE2">
        <w:rPr>
          <w:rFonts w:hAnsi="Times New Roman" w:ascii="Times New Roman"/>
          <w:sz w:val="24"/>
          <w:szCs w:val="24"/>
        </w:rPr>
        <w:t xml:space="preserve"> 1.9 D</w:t>
      </w:r>
      <w:r>
        <w:rPr>
          <w:rFonts w:hAnsi="Times New Roman" w:ascii="Times New Roman"/>
          <w:sz w:val="24"/>
          <w:szCs w:val="24"/>
        </w:rPr>
        <w:t>, godina proizvodnje 2004.</w:t>
      </w:r>
    </w:p>
    <w:p w:rsidRDefault="00E74ECF" w:rsidP="0007426B" w:rsidR="0007426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07426B">
        <w:rPr>
          <w:rFonts w:hAnsi="Times New Roman" w:ascii="Times New Roman"/>
          <w:sz w:val="24"/>
          <w:szCs w:val="24"/>
        </w:rPr>
        <w:t>RENAULT KANGOO 1.9 D EXPRESS</w:t>
      </w:r>
      <w:r w:rsidR="00CA2EE2">
        <w:rPr>
          <w:rFonts w:hAnsi="Times New Roman" w:ascii="Times New Roman"/>
          <w:sz w:val="24"/>
          <w:szCs w:val="24"/>
        </w:rPr>
        <w:t xml:space="preserve"> CONFORT 1.9 D</w:t>
      </w:r>
      <w:r w:rsidR="0007426B">
        <w:rPr>
          <w:rFonts w:hAnsi="Times New Roman" w:ascii="Times New Roman"/>
          <w:sz w:val="24"/>
          <w:szCs w:val="24"/>
        </w:rPr>
        <w:t>, godina proizv</w:t>
      </w:r>
      <w:r w:rsidR="00CA2EE2">
        <w:rPr>
          <w:rFonts w:hAnsi="Times New Roman" w:ascii="Times New Roman"/>
          <w:sz w:val="24"/>
          <w:szCs w:val="24"/>
        </w:rPr>
        <w:t>odnje 2003</w:t>
      </w:r>
      <w:r w:rsidR="0007426B">
        <w:rPr>
          <w:rFonts w:hAnsi="Times New Roman" w:ascii="Times New Roman"/>
          <w:sz w:val="24"/>
          <w:szCs w:val="24"/>
        </w:rPr>
        <w:t>.</w:t>
      </w:r>
    </w:p>
    <w:p w:rsidRDefault="00CA2EE2" w:rsidP="0007426B" w:rsidR="00CA2EE2">
      <w:pPr>
        <w:jc w:val="both"/>
        <w:rPr>
          <w:rFonts w:hAnsi="Times New Roman" w:ascii="Times New Roman"/>
          <w:sz w:val="24"/>
          <w:szCs w:val="24"/>
        </w:rPr>
      </w:pPr>
    </w:p>
    <w:p w:rsidRDefault="00CA2EE2" w:rsidP="0007426B" w:rsidR="00CA2EE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 dostavljam Uvjerenje Gradkog ureda za katastar i geodetske poslove, od 27. studenog 2017.g., iz kojeg je razvidno da Dužnik nije upisan u katastarskom operatu.</w:t>
      </w:r>
    </w:p>
    <w:p w:rsidRDefault="00E74ECF" w:rsidP="00550D9B" w:rsidR="00E74ECF">
      <w:pPr>
        <w:jc w:val="both"/>
      </w:pP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AF3022">
        <w:rPr>
          <w:rFonts w:hAnsi="Times New Roman" w:ascii="Times New Roman"/>
          <w:sz w:val="24"/>
          <w:szCs w:val="24"/>
          <w:lang w:val="pl-PL"/>
        </w:rPr>
        <w:t>dgovornom osobom dužnika, g. Davorinom Spevec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 te sam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E941C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 te je izrađena početna Bilanca koja je prilog ovom Izvješću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 popis potraživanja stečajnog dužnika, na temelju preuzete dokumentacije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arhivirana preuzeta knjigovodstveno-financijska dokumentacija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>ima su produženi ugovori o radu</w:t>
      </w:r>
      <w:r w:rsidR="00AF3022">
        <w:rPr>
          <w:rFonts w:hAnsi="Times New Roman" w:ascii="Times New Roman"/>
          <w:sz w:val="24"/>
          <w:szCs w:val="24"/>
          <w:lang w:val="pl-PL"/>
        </w:rPr>
        <w:t>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6309B9" w:rsidP="009B086A" w:rsidR="006309B9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novootvorenom transakcijskom računu stanje novčanih sredstava je -70,</w:t>
      </w:r>
      <w:r w:rsidR="00C860AE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0 kn (bankovna naknada).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5512C0" w:rsidP="00AF3022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512C0">
        <w:rPr>
          <w:rFonts w:hAnsi="Times New Roman" w:ascii="Times New Roman"/>
          <w:sz w:val="24"/>
          <w:szCs w:val="24"/>
        </w:rPr>
        <w:lastRenderedPageBreak/>
        <w:t xml:space="preserve">Iz ovjerovljenog Prokaznog popisa imovine razvidno je da je Društvo vlasnik </w:t>
      </w:r>
      <w:r w:rsidR="00AF3022">
        <w:rPr>
          <w:rFonts w:hAnsi="Times New Roman" w:ascii="Times New Roman"/>
          <w:sz w:val="24"/>
          <w:szCs w:val="24"/>
        </w:rPr>
        <w:t>naprij</w:t>
      </w:r>
      <w:r w:rsidR="00F93C34">
        <w:rPr>
          <w:rFonts w:hAnsi="Times New Roman" w:ascii="Times New Roman"/>
          <w:sz w:val="24"/>
          <w:szCs w:val="24"/>
        </w:rPr>
        <w:t xml:space="preserve">ed </w:t>
      </w:r>
      <w:r w:rsidR="00AF3022">
        <w:rPr>
          <w:rFonts w:hAnsi="Times New Roman" w:ascii="Times New Roman"/>
          <w:sz w:val="24"/>
          <w:szCs w:val="24"/>
        </w:rPr>
        <w:t>navedenih vozila.</w:t>
      </w:r>
    </w:p>
    <w:p w:rsidRDefault="00AF3022" w:rsidP="00AF3022" w:rsidR="00AF3022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AF3022" w:rsidP="00AF3022" w:rsidR="00AF3022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Priloženo Procjenu vrijednosti pokretni</w:t>
      </w:r>
      <w:r w:rsidR="00CB3B40">
        <w:rPr>
          <w:rFonts w:hAnsi="Times New Roman" w:ascii="Times New Roman"/>
          <w:sz w:val="24"/>
          <w:szCs w:val="24"/>
        </w:rPr>
        <w:t>na koju je izradio Zdenko Vrankić, dipl. Ing., sudski vještak, a iz koje je razvidno da je procjenjena vrijednost pokretnina, bez PDV-a 443.000,00 kn. Predmetne pokretnine nisu opterećene teretima.</w:t>
      </w:r>
    </w:p>
    <w:p w:rsidRDefault="00CB3B40" w:rsidP="00CB3B40" w:rsidR="00CB3B40">
      <w:pPr>
        <w:spacing w:after="0"/>
        <w:ind w:left="783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B3B40" w:rsidP="00CB3B40" w:rsidR="00CB3B40" w:rsidRPr="00D06268">
      <w:pPr>
        <w:spacing w:after="0"/>
        <w:ind w:left="783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D06268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Procjembena tablica  </w:t>
      </w:r>
    </w:p>
    <w:tbl>
      <w:tblPr>
        <w:tblW w:type="dxa" w:w="9640"/>
        <w:tblInd w:type="dxa" w:w="-289"/>
        <w:tblLayout w:type="fixed"/>
        <w:tblLook w:val="04A0" w:noVBand="1" w:noHBand="0" w:lastColumn="0" w:firstColumn="1" w:lastRow="0" w:firstRow="1"/>
      </w:tblPr>
      <w:tblGrid>
        <w:gridCol w:w="710"/>
        <w:gridCol w:w="4819"/>
        <w:gridCol w:w="567"/>
        <w:gridCol w:w="1134"/>
        <w:gridCol w:w="2410"/>
      </w:tblGrid>
      <w:tr w:rsidTr="00F1393E" w:rsidR="00CB3B40" w:rsidRPr="007E7EF6">
        <w:trPr>
          <w:trHeight w:val="960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Red.br.</w:t>
            </w:r>
          </w:p>
        </w:tc>
        <w:tc>
          <w:tcPr>
            <w:tcW w:type="dxa" w:w="4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Pokretnine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Kom.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Procjena (Kn)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Naznaka</w:t>
            </w:r>
          </w:p>
        </w:tc>
      </w:tr>
      <w:tr w:rsidTr="00F1393E" w:rsidR="00CB3B40" w:rsidRPr="007E7EF6">
        <w:trPr>
          <w:trHeight w:val="44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PRINTER SCITEX HP XL3 1500 SB.3C5831Y325 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90.000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44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PRINTER SCITEX XL4 JET 3 SB.2392  61.757,91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85.000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44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3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PRINTER SCITEX XL5 JET 5 SB.2092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105.000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44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PRINTER HP L1 L65500 SB.SG92B1F003 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10.000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za dijelove</w:t>
            </w:r>
          </w:p>
        </w:tc>
      </w:tr>
      <w:tr w:rsidTr="00F1393E" w:rsidR="00CB3B40" w:rsidRPr="007E7EF6">
        <w:trPr>
          <w:trHeight w:val="442"/>
        </w:trPr>
        <w:tc>
          <w:tcPr>
            <w:tcW w:type="dxa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5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PRINTER DURST RHO 205 SB.9002047  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2.000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za otpad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6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RENAULT KANGOO 1,9D ZG 4307AK 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12.500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7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RENAULT KANGOO 1,2 16V ZG 2596 FR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8.500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neispravan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RENAULT KANGOO 1,9 D ZG 8493 FM 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15.000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zadnje staklo</w:t>
            </w:r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r w:rsidRPr="007E7EF6">
              <w:rPr>
                <w:rFonts w:cs="Calibri" w:eastAsia="Times New Roman"/>
                <w:color w:val="000000"/>
                <w:lang w:eastAsia="hr-HR"/>
              </w:rPr>
              <w:t>zamjena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9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FORD CONNECT SWB VAN 2007 1,8 ZG 3364 FU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9.000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neispravan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GRAND RIP CALDERA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20.500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11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REZALICA ZA PVC +</w:t>
            </w:r>
            <w:r>
              <w:rPr>
                <w:rFonts w:cs="Calibri" w:eastAsia="Times New Roman"/>
                <w:color w:val="000000"/>
                <w:lang w:eastAsia="hr-HR"/>
              </w:rPr>
              <w:t xml:space="preserve"> </w:t>
            </w:r>
            <w:r w:rsidRPr="007E7EF6">
              <w:rPr>
                <w:rFonts w:cs="Calibri" w:eastAsia="Times New Roman"/>
                <w:color w:val="000000"/>
                <w:lang w:eastAsia="hr-HR"/>
              </w:rPr>
              <w:t>usisava</w:t>
            </w:r>
            <w:r>
              <w:rPr>
                <w:rFonts w:cs="Calibri" w:eastAsia="Times New Roman"/>
                <w:color w:val="000000"/>
                <w:lang w:eastAsia="hr-HR"/>
              </w:rPr>
              <w:t>č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11.500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VARILICA VF 8kW SAPIM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neispravna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13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HF VARILICA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19.500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 w:rsidRPr="00CF5DBD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14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 xml:space="preserve">FOTOBA CUTER V60 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52.500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ispravan</w:t>
            </w:r>
          </w:p>
        </w:tc>
      </w:tr>
      <w:tr w:rsidTr="00F1393E" w:rsidR="00CB3B40" w:rsidRPr="007E7EF6">
        <w:trPr>
          <w:trHeight w:val="300"/>
        </w:trPr>
        <w:tc>
          <w:tcPr>
            <w:tcW w:type="dxa" w:w="7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B3B40" w:rsidP="00F1393E" w:rsidR="00CB3B4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15</w:t>
            </w:r>
          </w:p>
        </w:tc>
        <w:tc>
          <w:tcPr>
            <w:tcW w:type="dxa" w:w="4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813E46">
            <w:pPr>
              <w:spacing w:after="0"/>
              <w:rPr>
                <w:rFonts w:cs="Calibri" w:eastAsia="Times New Roman"/>
                <w:color w:val="000000"/>
                <w:sz w:val="20"/>
                <w:szCs w:val="20"/>
                <w:lang w:eastAsia="hr-HR"/>
              </w:rPr>
            </w:pPr>
            <w:r w:rsidRPr="006333AD">
              <w:rPr>
                <w:rFonts w:cs="Calibri" w:eastAsia="Times New Roman"/>
                <w:color w:val="000000"/>
                <w:lang w:eastAsia="hr-HR"/>
              </w:rPr>
              <w:t>STOLOVI</w:t>
            </w:r>
            <w:r w:rsidRPr="00813E46">
              <w:rPr>
                <w:rFonts w:cs="Calibri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cs="Calibri" w:eastAsia="Times New Roman"/>
                <w:color w:val="000000"/>
                <w:sz w:val="20"/>
                <w:szCs w:val="20"/>
                <w:lang w:eastAsia="hr-HR"/>
              </w:rPr>
              <w:t xml:space="preserve">radni </w:t>
            </w:r>
            <w:r w:rsidRPr="00813E46">
              <w:rPr>
                <w:rFonts w:cs="Calibri" w:eastAsia="Times New Roman"/>
                <w:color w:val="000000"/>
                <w:sz w:val="20"/>
                <w:szCs w:val="20"/>
                <w:lang w:eastAsia="hr-HR"/>
              </w:rPr>
              <w:t>veliki (2x3m;2x4m;2x4m;1,5x2,5m)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>2.000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  <w:tr w:rsidTr="00F1393E" w:rsidR="00CB3B40" w:rsidRPr="007E7EF6">
        <w:trPr>
          <w:trHeight w:val="315"/>
        </w:trPr>
        <w:tc>
          <w:tcPr>
            <w:tcW w:type="dxa" w:w="710"/>
            <w:tcBorders>
              <w:top w:val="nil"/>
              <w:left w:val="nil"/>
              <w:bottom w:val="nil"/>
              <w:right w:val="nil"/>
            </w:tcBorders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481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  <w:r w:rsidRPr="007E7EF6">
              <w:rPr>
                <w:rFonts w:cs="Calibri" w:eastAsia="Times New Roman"/>
                <w:color w:val="000000"/>
                <w:lang w:eastAsia="hr-HR"/>
              </w:rPr>
              <w:t>44</w:t>
            </w:r>
            <w:r>
              <w:rPr>
                <w:rFonts w:cs="Calibri" w:eastAsia="Times New Roman"/>
                <w:color w:val="000000"/>
                <w:lang w:eastAsia="hr-HR"/>
              </w:rPr>
              <w:t>3</w:t>
            </w:r>
            <w:r w:rsidRPr="007E7EF6">
              <w:rPr>
                <w:rFonts w:cs="Calibri" w:eastAsia="Times New Roman"/>
                <w:color w:val="000000"/>
                <w:lang w:eastAsia="hr-HR"/>
              </w:rPr>
              <w:t>.</w:t>
            </w:r>
            <w:r>
              <w:rPr>
                <w:rFonts w:cs="Calibri" w:eastAsia="Times New Roman"/>
                <w:color w:val="000000"/>
                <w:lang w:eastAsia="hr-HR"/>
              </w:rPr>
              <w:t>0</w:t>
            </w:r>
            <w:r w:rsidRPr="007E7EF6">
              <w:rPr>
                <w:rFonts w:cs="Calibri" w:eastAsia="Times New Roman"/>
                <w:color w:val="000000"/>
                <w:lang w:eastAsia="hr-HR"/>
              </w:rPr>
              <w:t>00</w:t>
            </w:r>
          </w:p>
        </w:tc>
        <w:tc>
          <w:tcPr>
            <w:tcW w:type="dxa" w:w="24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3B40" w:rsidP="00F1393E" w:rsidR="00CB3B40" w:rsidRPr="007E7EF6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</w:tbl>
    <w:p w:rsidRDefault="00CB3B40" w:rsidP="00CB3B40" w:rsidR="00CB3B40" w:rsidRPr="00F47847">
      <w:pPr>
        <w:spacing w:after="0"/>
        <w:ind w:left="783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B3B40" w:rsidP="00CB3B40" w:rsidR="00CB3B40" w:rsidRPr="00F47847">
      <w:pPr>
        <w:spacing w:after="0"/>
        <w:rPr>
          <w:rFonts w:eastAsia="Times New Roman" w:hAnsi="Times New Roman" w:ascii="Times New Roman"/>
          <w:b/>
          <w:sz w:val="28"/>
          <w:szCs w:val="28"/>
          <w:lang w:eastAsia="hr-HR"/>
        </w:rPr>
      </w:pPr>
    </w:p>
    <w:p w:rsidRDefault="00CB3B40" w:rsidP="00CB3B40" w:rsidR="00CB3B40" w:rsidRPr="00F47847">
      <w:pPr>
        <w:spacing w:after="0"/>
        <w:jc w:val="center"/>
        <w:rPr>
          <w:rFonts w:eastAsia="Times New Roman"/>
          <w:color w:val="000000"/>
          <w:sz w:val="24"/>
          <w:szCs w:val="24"/>
          <w:lang w:eastAsia="hr-HR"/>
        </w:rPr>
      </w:pPr>
    </w:p>
    <w:p w:rsidRDefault="00CB3B40" w:rsidP="00AF3022" w:rsidR="00CB3B40" w:rsidRPr="0007774C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POPIS VJEROVNIKA</w:t>
      </w: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POPIS STEČAJNIH VJEROVNIKA</w:t>
      </w:r>
    </w:p>
    <w:p w:rsidRDefault="00D862AF" w:rsidP="00D862AF" w:rsidR="00D862AF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D862AF" w:rsidP="00D862AF" w:rsidR="00D862AF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AGENCIJA ZA OSIGURANJE RADNIČKIH POTRAŽIVANJA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Frankopanska 11</w:t>
            </w:r>
          </w:p>
          <w:p w:rsidRDefault="00D862AF" w:rsidP="00F1393E" w:rsidR="00D862A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04323472109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 w:rsidRPr="00A87074">
      <w:pPr>
        <w:pStyle w:val="Standard"/>
        <w:tabs>
          <w:tab w:pos="4005" w:val="left"/>
        </w:tabs>
        <w:jc w:val="center"/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Default="00D862AF" w:rsidP="00D862AF" w:rsidR="00D862AF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862AF" w:rsidP="00F1393E" w:rsidR="00D862AF" w:rsidRPr="00013A4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WIENER OSIGURANJE</w:t>
            </w:r>
          </w:p>
          <w:p w:rsidRDefault="00D862AF" w:rsidP="00F1393E" w:rsidR="00D862A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Vienna Insurance Group d.d.</w:t>
            </w:r>
          </w:p>
          <w:p w:rsidRDefault="00D862AF" w:rsidP="00F1393E" w:rsidR="00D862AF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Slovenska ul. 24</w:t>
            </w:r>
          </w:p>
          <w:p w:rsidRDefault="00D862AF" w:rsidP="00F1393E" w:rsidR="00D862AF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KOMERS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D862AF" w:rsidP="00F1393E" w:rsidR="00D862AF" w:rsidRPr="00F92E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57704055740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30241456408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Litostrojska cesta 52</w:t>
            </w:r>
          </w:p>
          <w:p w:rsidRDefault="00D862AF" w:rsidP="00F1393E" w:rsidR="00D862AF" w:rsidRPr="002A66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2A66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34400079000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VIPNET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Vrtni put 1</w:t>
            </w:r>
          </w:p>
          <w:p w:rsidRDefault="00D862AF" w:rsidP="00F1393E" w:rsidR="00D862AF" w:rsidRPr="0057530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29524210204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INTERSPORT H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Posavskog 5</w:t>
            </w:r>
          </w:p>
          <w:p w:rsidRDefault="00D862AF" w:rsidP="00F1393E" w:rsidR="00D862AF" w:rsidRPr="00F233B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8730173479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EKO-FLOR PLUS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Mokrice 180/C</w:t>
            </w:r>
          </w:p>
          <w:p w:rsidRDefault="00D862AF" w:rsidP="00F1393E" w:rsidR="00D862AF" w:rsidRPr="0020470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Oroslavlje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50730247993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POSTED IT podrška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Francesca Tenchinija 4</w:t>
            </w:r>
          </w:p>
          <w:p w:rsidRDefault="00D862AF" w:rsidP="00F1393E" w:rsidR="00D862AF" w:rsidRPr="00BF0A0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60890987317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d.d.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D862AF" w:rsidP="00F1393E" w:rsidR="00D862AF" w:rsidRPr="009B3F9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IGEPA PLANA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Josipa Lončara 5</w:t>
            </w:r>
          </w:p>
          <w:p w:rsidRDefault="00D862AF" w:rsidP="00F1393E" w:rsidR="00D862AF" w:rsidRPr="0072689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32642260178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HRT, javna ustanova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Prisavlje 3</w:t>
            </w:r>
          </w:p>
          <w:p w:rsidRDefault="00D862AF" w:rsidP="00F1393E" w:rsidR="00D862AF" w:rsidRPr="009E7F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D862AF" w:rsidP="00F1393E" w:rsidR="00D862AF" w:rsidRPr="009E7F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MARIJA BABIĆ, vl. Obrta „BAPLAST“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Zeleni Brijeg 1</w:t>
            </w:r>
          </w:p>
          <w:p w:rsidRDefault="00D862AF" w:rsidP="00F1393E" w:rsidR="00D862AF" w:rsidRPr="00D113E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Brezovica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76473791459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VB LEASING d.o.o. Horvatova 82,</w:t>
            </w:r>
          </w:p>
          <w:p w:rsidRDefault="00D862AF" w:rsidP="00F1393E" w:rsidR="00D862AF" w:rsidRPr="00E44DB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55525619967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OBRT ZA PROMIDŽBU „GAMMARUS“ vl. Branimir Rajšek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Franje Ožbolta Velikog 32</w:t>
            </w:r>
          </w:p>
          <w:p w:rsidRDefault="00D862AF" w:rsidP="00F1393E" w:rsidR="00D862AF" w:rsidRPr="00E44DB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Čabar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90670483084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D862AF" w:rsidP="00F1393E" w:rsidR="00D862AF" w:rsidRPr="00DB110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Robni terminali Zagreb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D862AF" w:rsidP="00F1393E" w:rsidR="00D862AF" w:rsidRPr="007A3BB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RADIN-GRAFIKA d.o.o.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Gospodarska 9</w:t>
            </w:r>
          </w:p>
          <w:p w:rsidRDefault="00D862AF" w:rsidP="00F1393E" w:rsidR="00D862AF" w:rsidRPr="000E1FB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Sveta Nedelja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51934286030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60337">
              <w:rPr>
                <w:rFonts w:cs="Times New Roman"/>
                <w:bCs/>
                <w:sz w:val="22"/>
                <w:szCs w:val="22"/>
              </w:rPr>
              <w:t>DAVORIN SPEVEC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Vranca 25B</w:t>
            </w:r>
          </w:p>
          <w:p w:rsidRDefault="00D862AF" w:rsidP="00F1393E" w:rsidR="00D862AF" w:rsidRPr="0076033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50609461294</w:t>
            </w:r>
          </w:p>
        </w:tc>
      </w:tr>
    </w:tbl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POPIS IZLUČNIH VJEROVNIKA</w:t>
      </w:r>
    </w:p>
    <w:p w:rsidRDefault="00D862AF" w:rsidP="00D862AF" w:rsidR="00D862AF" w:rsidRPr="00467379">
      <w:pPr>
        <w:pStyle w:val="Standard"/>
        <w:tabs>
          <w:tab w:pos="4005" w:val="left"/>
        </w:tabs>
        <w:rPr>
          <w:b/>
          <w:bCs/>
        </w:rPr>
      </w:pPr>
    </w:p>
    <w:p w:rsidRDefault="00D862AF" w:rsidP="00D862AF" w:rsidR="00D862AF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4675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94"/>
        <w:gridCol w:w="1417"/>
      </w:tblGrid>
      <w:tr w:rsidTr="00F1393E" w:rsidR="00D862AF" w:rsidRPr="00467379">
        <w:trPr>
          <w:trHeight w:val="23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D862AF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Litostrojarska cesta 52,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  <w:p w:rsidRDefault="00D862AF" w:rsidP="00F1393E" w:rsidR="00D862AF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Matični broj:</w:t>
            </w:r>
          </w:p>
          <w:p w:rsidRDefault="00D862AF" w:rsidP="00F1393E" w:rsidR="00D862AF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3440079000</w:t>
            </w:r>
          </w:p>
        </w:tc>
      </w:tr>
      <w:tr w:rsidTr="00F1393E" w:rsidR="00D862AF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02.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</w:tr>
    </w:tbl>
    <w:p w:rsidRDefault="00D862AF" w:rsidP="00D862AF" w:rsidR="00D862AF">
      <w:pPr>
        <w:rPr>
          <w:bCs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0D4698" w:rsidP="000D4698" w:rsidR="000D4698" w:rsidRPr="005C4180">
      <w:pPr>
        <w:spacing w:after="0"/>
        <w:ind w:right="-57"/>
        <w:jc w:val="center"/>
        <w:rPr>
          <w:rFonts w:hAnsi="Times New Roman" w:ascii="Times New Roman"/>
          <w:b/>
          <w:sz w:val="32"/>
          <w:szCs w:val="32"/>
        </w:rPr>
      </w:pPr>
      <w:r w:rsidRPr="005C4180">
        <w:rPr>
          <w:rFonts w:hAnsi="Times New Roman" w:ascii="Times New Roman"/>
          <w:b/>
          <w:sz w:val="32"/>
          <w:szCs w:val="32"/>
        </w:rPr>
        <w:t>REKAPITULACIJA</w:t>
      </w:r>
    </w:p>
    <w:p w:rsidRDefault="000D4698" w:rsidP="000D4698" w:rsidR="000D4698">
      <w:pPr>
        <w:spacing w:after="0"/>
        <w:ind w:right="-57"/>
        <w:jc w:val="center"/>
        <w:rPr>
          <w:rFonts w:hAnsi="Times New Roman" w:ascii="Times New Roman"/>
          <w:sz w:val="32"/>
          <w:szCs w:val="32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2263"/>
        <w:gridCol w:w="2436"/>
        <w:gridCol w:w="2288"/>
        <w:gridCol w:w="2301"/>
      </w:tblGrid>
      <w:tr w:rsidTr="00F1393E" w:rsidR="000D4698">
        <w:trPr>
          <w:jc w:val="center"/>
        </w:trPr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TRAŽBINE</w:t>
            </w:r>
          </w:p>
        </w:tc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F1393E" w:rsidR="000D4698">
        <w:trPr>
          <w:jc w:val="center"/>
        </w:trPr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5EC8">
              <w:rPr>
                <w:rFonts w:hAnsi="Times New Roman" w:ascii="Times New Roman"/>
                <w:sz w:val="24"/>
                <w:szCs w:val="24"/>
              </w:rPr>
              <w:t>I VIŠI ISPLATNI RED</w:t>
            </w:r>
          </w:p>
        </w:tc>
        <w:tc>
          <w:tcPr>
            <w:tcW w:type="dxa" w:w="2844"/>
            <w:vAlign w:val="bottom"/>
          </w:tcPr>
          <w:p w:rsidRDefault="000D4698" w:rsidP="00F1393E" w:rsidR="000D4698" w:rsidRPr="000524DA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524DA">
              <w:rPr>
                <w:rFonts w:hAnsi="Times New Roman" w:ascii="Times New Roman"/>
                <w:bCs/>
                <w:sz w:val="24"/>
                <w:szCs w:val="24"/>
              </w:rPr>
              <w:t>49.618,56</w:t>
            </w:r>
          </w:p>
        </w:tc>
        <w:tc>
          <w:tcPr>
            <w:tcW w:type="dxa" w:w="2844"/>
            <w:vAlign w:val="bottom"/>
          </w:tcPr>
          <w:p w:rsidRDefault="000D4698" w:rsidP="00F1393E" w:rsidR="000D4698" w:rsidRPr="000524DA">
            <w:pPr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524DA">
              <w:rPr>
                <w:rFonts w:hAnsi="Times New Roman" w:ascii="Times New Roman"/>
                <w:bCs/>
                <w:sz w:val="24"/>
                <w:szCs w:val="24"/>
              </w:rPr>
              <w:t>49.618,56</w:t>
            </w:r>
          </w:p>
        </w:tc>
        <w:tc>
          <w:tcPr>
            <w:tcW w:type="dxa" w:w="2844"/>
            <w:vAlign w:val="bottom"/>
          </w:tcPr>
          <w:p w:rsidRDefault="000D4698" w:rsidP="00F1393E" w:rsidR="000D4698" w:rsidRPr="006371F6">
            <w:pPr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Tr="00F1393E" w:rsidR="000D4698">
        <w:trPr>
          <w:jc w:val="center"/>
        </w:trPr>
        <w:tc>
          <w:tcPr>
            <w:tcW w:type="dxa" w:w="2844"/>
          </w:tcPr>
          <w:p w:rsidRDefault="000D4698" w:rsidP="00F1393E" w:rsidR="000D4698" w:rsidRPr="00435EC8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35EC8">
              <w:rPr>
                <w:rFonts w:hAnsi="Times New Roman" w:ascii="Times New Roman"/>
                <w:sz w:val="24"/>
                <w:szCs w:val="24"/>
              </w:rPr>
              <w:t>II VIŠI ISPLATNI RED</w:t>
            </w:r>
          </w:p>
        </w:tc>
        <w:tc>
          <w:tcPr>
            <w:tcW w:type="dxa" w:w="2844"/>
          </w:tcPr>
          <w:p w:rsidRDefault="000D4698" w:rsidP="00F1393E" w:rsidR="000D4698" w:rsidRPr="000524DA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0524DA">
              <w:rPr>
                <w:rFonts w:cs="Times New Roman"/>
                <w:bCs/>
              </w:rPr>
              <w:t>4.041.751,59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0D4698" w:rsidP="00F1393E" w:rsidR="000D4698" w:rsidRPr="000524DA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0524DA">
              <w:rPr>
                <w:rFonts w:cs="Times New Roman"/>
                <w:bCs/>
              </w:rPr>
              <w:t>3.999.316,54</w:t>
            </w:r>
          </w:p>
        </w:tc>
        <w:tc>
          <w:tcPr>
            <w:tcW w:type="dxa" w:w="2844"/>
          </w:tcPr>
          <w:p w:rsidRDefault="000D4698" w:rsidP="00F1393E" w:rsidR="000D4698" w:rsidRPr="000524DA">
            <w:pPr>
              <w:ind w:right="-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24DA">
              <w:rPr>
                <w:rFonts w:hAnsi="Times New Roman" w:ascii="Times New Roman"/>
                <w:bCs/>
                <w:sz w:val="24"/>
                <w:szCs w:val="24"/>
              </w:rPr>
              <w:t>42.435,05</w:t>
            </w:r>
          </w:p>
        </w:tc>
      </w:tr>
      <w:tr w:rsidTr="00F1393E" w:rsidR="000D4698" w:rsidRPr="00EE0D48">
        <w:trPr>
          <w:jc w:val="center"/>
        </w:trPr>
        <w:tc>
          <w:tcPr>
            <w:tcW w:type="dxa" w:w="2844"/>
          </w:tcPr>
          <w:p w:rsidRDefault="000D4698" w:rsidP="00F1393E" w:rsidR="000D4698" w:rsidRPr="00067247">
            <w:pPr>
              <w:ind w:right="-57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067247">
              <w:rPr>
                <w:rFonts w:hAnsi="Times New Roman" w:ascii="Times New Roman"/>
                <w:b/>
                <w:sz w:val="24"/>
                <w:szCs w:val="24"/>
              </w:rPr>
              <w:t>UKUPNO I i II</w:t>
            </w:r>
          </w:p>
        </w:tc>
        <w:tc>
          <w:tcPr>
            <w:tcW w:type="dxa" w:w="2844"/>
            <w:vAlign w:val="bottom"/>
          </w:tcPr>
          <w:p w:rsidRDefault="000D4698" w:rsidP="00F1393E" w:rsidR="000D4698" w:rsidRPr="00067247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4.091.370,15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0D4698" w:rsidP="00F1393E" w:rsidR="000D4698" w:rsidRPr="00067247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4.048.935,10</w:t>
            </w:r>
          </w:p>
        </w:tc>
        <w:tc>
          <w:tcPr>
            <w:tcW w:type="dxa" w:w="2844"/>
            <w:vAlign w:val="bottom"/>
          </w:tcPr>
          <w:p w:rsidRDefault="000D4698" w:rsidP="00F1393E" w:rsidR="000D4698" w:rsidRPr="000524DA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0524DA">
              <w:rPr>
                <w:rFonts w:hAnsi="Times New Roman" w:ascii="Times New Roman"/>
                <w:b/>
                <w:bCs/>
                <w:sz w:val="24"/>
                <w:szCs w:val="24"/>
              </w:rPr>
              <w:t>42.435,05</w:t>
            </w:r>
          </w:p>
        </w:tc>
      </w:tr>
    </w:tbl>
    <w:p w:rsidRDefault="000D4698" w:rsidP="000D4698" w:rsidR="000D4698" w:rsidRPr="00EE0D48">
      <w:pPr>
        <w:spacing w:after="0"/>
        <w:ind w:right="-57"/>
        <w:jc w:val="center"/>
        <w:rPr>
          <w:rFonts w:hAnsi="Times New Roman" w:ascii="Times New Roman"/>
          <w:sz w:val="28"/>
          <w:szCs w:val="28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9E5EEC" w:rsidR="000E425F">
      <w:pPr>
        <w:ind w:left="360"/>
        <w:jc w:val="both"/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ostale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sukladno odlukama skupštine vjerovnika,</w:t>
      </w:r>
      <w:r w:rsidR="000E425F" w:rsidRPr="000E425F">
        <w:t xml:space="preserve">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preuzeti i nastaviti voditi od ranije pokrenute parnične i ovršne postupke,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</w:t>
      </w:r>
      <w:r>
        <w:rPr>
          <w:rFonts w:hAnsi="Times New Roman" w:ascii="Times New Roman"/>
          <w:sz w:val="24"/>
          <w:szCs w:val="24"/>
        </w:rPr>
        <w:t>,</w:t>
      </w:r>
      <w:r w:rsidR="000E425F" w:rsidRPr="00E835E5">
        <w:rPr>
          <w:rFonts w:hAnsi="Times New Roman" w:ascii="Times New Roman"/>
          <w:sz w:val="24"/>
          <w:szCs w:val="24"/>
        </w:rPr>
        <w:t xml:space="preserve"> ako ocjeni da postoje izgledi da se iz istih ostvari imovinska korist, pokrenuti i nove ovrhe radi prisilne naplate potraživanja od dužnikovih dužnika,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upravitelj, kada ocjeni da za to postoje opravdani razlozi, izdati </w:t>
      </w:r>
      <w:r>
        <w:rPr>
          <w:rFonts w:hAnsi="Times New Roman" w:ascii="Times New Roman"/>
          <w:sz w:val="24"/>
          <w:szCs w:val="24"/>
        </w:rPr>
        <w:t>odvjetnicima</w:t>
      </w:r>
      <w:r w:rsidR="000E425F" w:rsidRPr="00E835E5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="000E425F" w:rsidRPr="00E835E5">
        <w:rPr>
          <w:rFonts w:hAnsi="Times New Roman" w:ascii="Times New Roman"/>
          <w:sz w:val="24"/>
          <w:szCs w:val="24"/>
        </w:rPr>
        <w:t xml:space="preserve"> za zastupanje u upravnom ili sudskom postupku,</w:t>
      </w:r>
    </w:p>
    <w:p w:rsidRDefault="009E5EEC" w:rsidP="004A3A34" w:rsidR="000E425F" w:rsidRPr="004A3A34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svu pokretnu imovinu koja nije opterećena razlučnim pravima, </w:t>
      </w:r>
      <w:r>
        <w:rPr>
          <w:rFonts w:hAnsi="Times New Roman" w:ascii="Times New Roman"/>
          <w:sz w:val="24"/>
          <w:szCs w:val="24"/>
        </w:rPr>
        <w:t xml:space="preserve">unovčiti sukladno odredbi čl. 249. </w:t>
      </w:r>
      <w:r w:rsidR="00F93C34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tečajnog za</w:t>
      </w:r>
      <w:r w:rsidR="00F93C34">
        <w:rPr>
          <w:rFonts w:hAnsi="Times New Roman" w:ascii="Times New Roman"/>
          <w:sz w:val="24"/>
          <w:szCs w:val="24"/>
        </w:rPr>
        <w:t>kona, slobodnom pogodbom, uz obvezu javnog oglašavanja,</w:t>
      </w:r>
    </w:p>
    <w:p w:rsidRDefault="00E941C9" w:rsidP="004A3A34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lastRenderedPageBreak/>
        <w:t>- poduzeti i ostale potrebne radnje koje bi pridonijele sačuvanju i eventualnom povećanju stečajne mase.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F93C34">
        <w:rPr>
          <w:rFonts w:hAnsi="Times New Roman" w:ascii="Times New Roman"/>
          <w:sz w:val="24"/>
          <w:szCs w:val="24"/>
          <w:lang w:val="pl-PL"/>
        </w:rPr>
        <w:t>22</w:t>
      </w:r>
      <w:r w:rsidR="00E6212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93C34">
        <w:rPr>
          <w:rFonts w:hAnsi="Times New Roman" w:ascii="Times New Roman"/>
          <w:sz w:val="24"/>
          <w:szCs w:val="24"/>
          <w:lang w:val="pl-PL"/>
        </w:rPr>
        <w:t>veljače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93C34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ctiveWritingStyle w:appName="MSWord" w:checkStyle="false" w:nlCheck="true" w:dllVersion="131078" w:vendorID="64" w:lang="de-DE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4B9"/>
    <w:rsid w:val="0007426B"/>
    <w:rsid w:val="0007774C"/>
    <w:rsid w:val="000A3CEB"/>
    <w:rsid w:val="000D4698"/>
    <w:rsid w:val="000E1080"/>
    <w:rsid w:val="000E1F39"/>
    <w:rsid w:val="000E425F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75A85"/>
    <w:rsid w:val="002D3EFF"/>
    <w:rsid w:val="002D6F6B"/>
    <w:rsid w:val="00302F02"/>
    <w:rsid w:val="00317F76"/>
    <w:rsid w:val="00355A04"/>
    <w:rsid w:val="00426616"/>
    <w:rsid w:val="00426C69"/>
    <w:rsid w:val="0044202E"/>
    <w:rsid w:val="004437A5"/>
    <w:rsid w:val="00447E1A"/>
    <w:rsid w:val="00464568"/>
    <w:rsid w:val="0047161D"/>
    <w:rsid w:val="00473360"/>
    <w:rsid w:val="004764A1"/>
    <w:rsid w:val="00491DAE"/>
    <w:rsid w:val="004927F4"/>
    <w:rsid w:val="004942BA"/>
    <w:rsid w:val="00494D06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52F7"/>
    <w:rsid w:val="007D4CB1"/>
    <w:rsid w:val="007D7CAA"/>
    <w:rsid w:val="00813E87"/>
    <w:rsid w:val="00845CA7"/>
    <w:rsid w:val="0084605E"/>
    <w:rsid w:val="008512FB"/>
    <w:rsid w:val="00851B9B"/>
    <w:rsid w:val="008576BC"/>
    <w:rsid w:val="00867C82"/>
    <w:rsid w:val="00897A4D"/>
    <w:rsid w:val="008C1B8F"/>
    <w:rsid w:val="009502D9"/>
    <w:rsid w:val="00975C93"/>
    <w:rsid w:val="00997D21"/>
    <w:rsid w:val="009B086A"/>
    <w:rsid w:val="009E2370"/>
    <w:rsid w:val="009E5EEC"/>
    <w:rsid w:val="00A02BF4"/>
    <w:rsid w:val="00A34530"/>
    <w:rsid w:val="00A65F50"/>
    <w:rsid w:val="00A95E12"/>
    <w:rsid w:val="00AB1581"/>
    <w:rsid w:val="00AC0C94"/>
    <w:rsid w:val="00AF3022"/>
    <w:rsid w:val="00B331FA"/>
    <w:rsid w:val="00B77A0D"/>
    <w:rsid w:val="00B82D93"/>
    <w:rsid w:val="00B86837"/>
    <w:rsid w:val="00B86E95"/>
    <w:rsid w:val="00BC0388"/>
    <w:rsid w:val="00BC0864"/>
    <w:rsid w:val="00C042E4"/>
    <w:rsid w:val="00C213BE"/>
    <w:rsid w:val="00C21D22"/>
    <w:rsid w:val="00C350F2"/>
    <w:rsid w:val="00C61F72"/>
    <w:rsid w:val="00C80339"/>
    <w:rsid w:val="00C860AE"/>
    <w:rsid w:val="00C9531D"/>
    <w:rsid w:val="00CA0C16"/>
    <w:rsid w:val="00CA2EE2"/>
    <w:rsid w:val="00CB1367"/>
    <w:rsid w:val="00CB3B40"/>
    <w:rsid w:val="00CC7B64"/>
    <w:rsid w:val="00CD275A"/>
    <w:rsid w:val="00CE60ED"/>
    <w:rsid w:val="00CE6B49"/>
    <w:rsid w:val="00D10941"/>
    <w:rsid w:val="00D35557"/>
    <w:rsid w:val="00D40594"/>
    <w:rsid w:val="00D51660"/>
    <w:rsid w:val="00D524BA"/>
    <w:rsid w:val="00D862AF"/>
    <w:rsid w:val="00D86703"/>
    <w:rsid w:val="00E136C2"/>
    <w:rsid w:val="00E50732"/>
    <w:rsid w:val="00E62125"/>
    <w:rsid w:val="00E6381C"/>
    <w:rsid w:val="00E659A1"/>
    <w:rsid w:val="00E74ECF"/>
    <w:rsid w:val="00E835E5"/>
    <w:rsid w:val="00E941C9"/>
    <w:rsid w:val="00EC4CA9"/>
    <w:rsid w:val="00EC6701"/>
    <w:rsid w:val="00EF0AC0"/>
    <w:rsid w:val="00EF16DD"/>
    <w:rsid w:val="00F01CB5"/>
    <w:rsid w:val="00F93C34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Reetkatablice" w:type="table">
    <w:name w:val="Table Grid"/>
    <w:basedOn w:val="Obinatablica"/>
    <w:uiPriority w:val="59"/>
    <w:rsid w:val="000D4698"/>
    <w:pPr>
      <w:spacing w:lineRule="auto" w:line="240" w:after="0"/>
    </w:pPr>
    <w:rPr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E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E1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E1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E1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Reetkatablice" w:type="table">
    <w:name w:val="Table Grid"/>
    <w:basedOn w:val="Obinatablica"/>
    <w:uiPriority w:val="59"/>
    <w:rsid w:val="000D4698"/>
    <w:pPr>
      <w:spacing w:after="0" w:line="240" w:lineRule="auto"/>
    </w:pPr>
    <w:rPr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E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E1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E1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E1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B15F8-CEDA-40EE-AD58-783E8BB54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1256</properties:Words>
  <properties:Characters>7429</properties:Characters>
  <properties:Lines>403</properties:Lines>
  <properties:Paragraphs>301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2018-02-27T07:52:00Z</dcterms:created>
  <dc:creator>ADMINIBM</dc:creator>
  <cp:lastModifiedBy>Matea Bizjak</cp:lastModifiedBy>
  <dcterms:modified xmlns:xsi="http://www.w3.org/2001/XMLSchema-instance" xsi:type="dcterms:W3CDTF">2018-02-27T07:55:00Z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St-2461/2017-28 / Podnesak - Izvješće stečajnog upravitelja (izvješće STEČAJ AMPLUS PICTUS IZVJEŠTAJNO ROČIŠTE OBRAZAC.docx)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