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16e48" w14:paraId="7716e48" w:rsidRDefault="002775D1" w:rsidP="007F50E6" w:rsidR="002775D1" w:rsidRPr="004867EA">
      <w:pPr>
        <w15:collapsed w:val="false"/>
        <w:rPr>
          <w:rFonts w:hAnsi="Times New Roman" w:ascii="Times New Roman"/>
        </w:rPr>
      </w:pPr>
      <w:bookmarkStart w:name="_GoBack" w:id="0"/>
      <w:bookmarkEnd w:id="0"/>
      <w:r w:rsidRPr="004867EA">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4867EA">
        <w:rPr>
          <w:rFonts w:hAnsi="Times New Roman" w:ascii="Times New Roman"/>
        </w:rPr>
        <w:t xml:space="preserve">                                                        </w:t>
      </w:r>
      <w:r w:rsidR="007F50E6" w:rsidRPr="004867EA">
        <w:rPr>
          <w:rFonts w:hAnsi="Times New Roman" w:ascii="Times New Roman"/>
        </w:rPr>
        <w:t xml:space="preserve">                                                  </w:t>
      </w:r>
      <w:r w:rsidRPr="004867EA">
        <w:rPr>
          <w:rFonts w:hAnsi="Times New Roman" w:ascii="Times New Roman"/>
        </w:rPr>
        <w:t xml:space="preserve">   </w:t>
      </w:r>
      <w:r w:rsidR="00F43FFD" w:rsidRPr="004867EA">
        <w:rPr>
          <w:rFonts w:hAnsi="Times New Roman" w:ascii="Times New Roman"/>
        </w:rPr>
        <w:t>4</w:t>
      </w:r>
      <w:r w:rsidRPr="004867EA">
        <w:rPr>
          <w:rFonts w:hAnsi="Times New Roman" w:ascii="Times New Roman"/>
        </w:rPr>
        <w:t xml:space="preserve">  St-</w:t>
      </w:r>
      <w:r w:rsidR="00D43789" w:rsidRPr="004867EA">
        <w:rPr>
          <w:rFonts w:hAnsi="Times New Roman" w:ascii="Times New Roman"/>
        </w:rPr>
        <w:t>3276</w:t>
      </w:r>
      <w:r w:rsidR="003B5118" w:rsidRPr="004867EA">
        <w:rPr>
          <w:rFonts w:hAnsi="Times New Roman" w:ascii="Times New Roman"/>
        </w:rPr>
        <w:t>/16</w:t>
      </w:r>
    </w:p>
    <w:p w:rsidRDefault="002775D1" w:rsidP="002775D1" w:rsidR="002775D1" w:rsidRPr="004867EA">
      <w:pPr>
        <w:rPr>
          <w:rFonts w:hAnsi="Times New Roman" w:ascii="Times New Roman"/>
        </w:rPr>
      </w:pPr>
      <w:r w:rsidRPr="004867EA">
        <w:rPr>
          <w:rFonts w:hAnsi="Times New Roman" w:ascii="Times New Roman"/>
        </w:rPr>
        <w:t>REPUBLIKA HRVATSKA</w:t>
      </w:r>
    </w:p>
    <w:p w:rsidRDefault="002775D1" w:rsidP="002775D1" w:rsidR="002775D1" w:rsidRPr="004867EA">
      <w:pPr>
        <w:rPr>
          <w:rFonts w:hAnsi="Times New Roman" w:ascii="Times New Roman"/>
        </w:rPr>
      </w:pPr>
      <w:r w:rsidRPr="004867EA">
        <w:rPr>
          <w:rFonts w:hAnsi="Times New Roman" w:ascii="Times New Roman"/>
        </w:rPr>
        <w:t>TRGOVAČKI SUD U ZAGREBU</w:t>
      </w:r>
    </w:p>
    <w:p w:rsidRDefault="002775D1" w:rsidP="002775D1" w:rsidR="002775D1" w:rsidRPr="004867EA">
      <w:pPr>
        <w:rPr>
          <w:rFonts w:hAnsi="Times New Roman" w:ascii="Times New Roman"/>
        </w:rPr>
      </w:pPr>
      <w:r w:rsidRPr="004867EA">
        <w:rPr>
          <w:rFonts w:hAnsi="Times New Roman" w:ascii="Times New Roman"/>
        </w:rPr>
        <w:t xml:space="preserve">STALNA SLUŽBA </w:t>
      </w:r>
    </w:p>
    <w:p w:rsidRDefault="002775D1" w:rsidP="002775D1" w:rsidR="002775D1" w:rsidRPr="004867EA">
      <w:pPr>
        <w:rPr>
          <w:rFonts w:hAnsi="Times New Roman" w:ascii="Times New Roman"/>
        </w:rPr>
      </w:pPr>
      <w:r w:rsidRPr="004867EA">
        <w:rPr>
          <w:rFonts w:hAnsi="Times New Roman" w:ascii="Times New Roman"/>
        </w:rPr>
        <w:t xml:space="preserve">Karlovac, </w:t>
      </w:r>
      <w:r w:rsidR="00D43789" w:rsidRPr="004867EA">
        <w:rPr>
          <w:rFonts w:hAnsi="Times New Roman" w:ascii="Times New Roman"/>
        </w:rPr>
        <w:t>Trg hrvatskih branitelja 1</w:t>
      </w:r>
    </w:p>
    <w:p w:rsidRDefault="00277D1E" w:rsidP="005F06BF" w:rsidR="00277D1E" w:rsidRPr="004867EA">
      <w:pPr>
        <w:jc w:val="both"/>
        <w:rPr>
          <w:rFonts w:hAnsi="Times New Roman" w:ascii="Times New Roman"/>
        </w:rPr>
      </w:pPr>
    </w:p>
    <w:p w:rsidRDefault="00733BA9" w:rsidP="00733BA9" w:rsidR="00733BA9" w:rsidRPr="004867EA">
      <w:pPr>
        <w:jc w:val="center"/>
        <w:rPr>
          <w:rFonts w:hAnsi="Times New Roman" w:ascii="Times New Roman"/>
        </w:rPr>
      </w:pPr>
      <w:r w:rsidRPr="004867EA">
        <w:rPr>
          <w:rFonts w:hAnsi="Times New Roman" w:ascii="Times New Roman"/>
        </w:rPr>
        <w:t>R E P U B L I K A   H R V A T S K A</w:t>
      </w:r>
    </w:p>
    <w:p w:rsidRDefault="00733BA9" w:rsidP="00733BA9" w:rsidR="00733BA9" w:rsidRPr="004867EA">
      <w:pPr>
        <w:jc w:val="center"/>
        <w:rPr>
          <w:rFonts w:hAnsi="Times New Roman" w:ascii="Times New Roman"/>
        </w:rPr>
      </w:pPr>
      <w:r w:rsidRPr="004867EA">
        <w:rPr>
          <w:rFonts w:hAnsi="Times New Roman" w:ascii="Times New Roman"/>
        </w:rPr>
        <w:t>R J E Š E N J E</w:t>
      </w:r>
    </w:p>
    <w:p w:rsidRDefault="00733BA9" w:rsidP="00733BA9" w:rsidR="00733BA9" w:rsidRPr="004867EA">
      <w:pPr>
        <w:rPr>
          <w:rFonts w:hAnsi="Times New Roman" w:ascii="Times New Roman"/>
        </w:rPr>
      </w:pPr>
    </w:p>
    <w:p w:rsidRDefault="00733BA9" w:rsidP="00BD5440" w:rsidR="00733BA9" w:rsidRPr="004867EA">
      <w:pPr>
        <w:ind w:firstLine="708"/>
        <w:jc w:val="both"/>
        <w:rPr>
          <w:rFonts w:hAnsi="Times New Roman" w:ascii="Times New Roman"/>
        </w:rPr>
      </w:pPr>
      <w:r w:rsidRPr="004867EA">
        <w:rPr>
          <w:rFonts w:hAnsi="Times New Roman" w:ascii="Times New Roman"/>
        </w:rPr>
        <w:t xml:space="preserve">Trgovački sud u Zagrebu, Stalna služba, po sucu </w:t>
      </w:r>
      <w:r w:rsidR="00F43FFD" w:rsidRPr="004867EA">
        <w:rPr>
          <w:rFonts w:hAnsi="Times New Roman" w:ascii="Times New Roman"/>
        </w:rPr>
        <w:t>Goranki Boljkovac</w:t>
      </w:r>
      <w:r w:rsidRPr="004867EA">
        <w:rPr>
          <w:rFonts w:hAnsi="Times New Roman" w:ascii="Times New Roman"/>
        </w:rPr>
        <w:t xml:space="preserve">, kao stečajnom sucu, </w:t>
      </w:r>
      <w:r w:rsidR="00917891" w:rsidRPr="004867EA">
        <w:rPr>
          <w:rFonts w:hAnsi="Times New Roman" w:ascii="Times New Roman"/>
        </w:rPr>
        <w:t xml:space="preserve">u stečajnom postupku nad </w:t>
      </w:r>
      <w:r w:rsidR="009C3D78" w:rsidRPr="004867EA">
        <w:rPr>
          <w:rFonts w:hAnsi="Times New Roman" w:ascii="Times New Roman"/>
        </w:rPr>
        <w:t xml:space="preserve">stečajnim </w:t>
      </w:r>
      <w:r w:rsidR="00917891" w:rsidRPr="004867EA">
        <w:rPr>
          <w:rFonts w:hAnsi="Times New Roman" w:ascii="Times New Roman"/>
        </w:rPr>
        <w:t xml:space="preserve">dužnikom </w:t>
      </w:r>
      <w:r w:rsidR="00D43789" w:rsidRPr="004867EA">
        <w:rPr>
          <w:rFonts w:hAnsi="Times New Roman" w:ascii="Times New Roman"/>
        </w:rPr>
        <w:t>AMB NATUR, d.o.o., Zagreb, Perašćanski put 35, OIB 63417703952</w:t>
      </w:r>
      <w:r w:rsidRPr="004867EA">
        <w:rPr>
          <w:rFonts w:hAnsi="Times New Roman" w:ascii="Times New Roman"/>
        </w:rPr>
        <w:t xml:space="preserve">, </w:t>
      </w:r>
      <w:r w:rsidR="00F43FFD" w:rsidRPr="004867EA">
        <w:rPr>
          <w:rFonts w:hAnsi="Times New Roman" w:ascii="Times New Roman"/>
        </w:rPr>
        <w:t xml:space="preserve">dana </w:t>
      </w:r>
      <w:r w:rsidR="00B922BD" w:rsidRPr="004867EA">
        <w:rPr>
          <w:rFonts w:hAnsi="Times New Roman" w:ascii="Times New Roman"/>
        </w:rPr>
        <w:t xml:space="preserve">22. </w:t>
      </w:r>
      <w:r w:rsidR="00D43789" w:rsidRPr="004867EA">
        <w:rPr>
          <w:rFonts w:hAnsi="Times New Roman" w:ascii="Times New Roman"/>
        </w:rPr>
        <w:t>rujna</w:t>
      </w:r>
      <w:r w:rsidR="00B922BD" w:rsidRPr="004867EA">
        <w:rPr>
          <w:rFonts w:hAnsi="Times New Roman" w:ascii="Times New Roman"/>
        </w:rPr>
        <w:t xml:space="preserve"> 2017</w:t>
      </w:r>
      <w:r w:rsidRPr="004867EA">
        <w:rPr>
          <w:rFonts w:hAnsi="Times New Roman" w:ascii="Times New Roman"/>
        </w:rPr>
        <w:t>.</w:t>
      </w:r>
      <w:r w:rsidR="00F43FFD" w:rsidRPr="004867EA">
        <w:rPr>
          <w:rFonts w:hAnsi="Times New Roman" w:ascii="Times New Roman"/>
        </w:rPr>
        <w:t xml:space="preserve"> godine</w:t>
      </w:r>
    </w:p>
    <w:p w:rsidRDefault="00917891" w:rsidP="00733BA9" w:rsidR="00917891" w:rsidRPr="004867EA">
      <w:pPr>
        <w:rPr>
          <w:rFonts w:hAnsi="Times New Roman" w:ascii="Times New Roman"/>
        </w:rPr>
      </w:pPr>
    </w:p>
    <w:p w:rsidRDefault="00733BA9" w:rsidP="00733BA9" w:rsidR="00733BA9" w:rsidRPr="004867EA">
      <w:pPr>
        <w:jc w:val="center"/>
        <w:rPr>
          <w:rFonts w:hAnsi="Times New Roman" w:ascii="Times New Roman"/>
        </w:rPr>
      </w:pPr>
      <w:r w:rsidRPr="004867EA">
        <w:rPr>
          <w:rFonts w:hAnsi="Times New Roman" w:ascii="Times New Roman"/>
        </w:rPr>
        <w:t>r i j e š i o  j e</w:t>
      </w:r>
    </w:p>
    <w:p w:rsidRDefault="00733BA9" w:rsidP="00733BA9" w:rsidR="00733BA9" w:rsidRPr="004867EA">
      <w:pPr>
        <w:rPr>
          <w:rFonts w:hAnsi="Times New Roman" w:ascii="Times New Roman"/>
        </w:rPr>
      </w:pPr>
    </w:p>
    <w:p w:rsidRDefault="0029417D" w:rsidP="00F43FFD" w:rsidR="00733BA9" w:rsidRPr="004867EA">
      <w:pPr>
        <w:jc w:val="both"/>
        <w:rPr>
          <w:rFonts w:hAnsi="Times New Roman" w:ascii="Times New Roman"/>
        </w:rPr>
      </w:pPr>
      <w:r w:rsidRPr="004867EA">
        <w:rPr>
          <w:rFonts w:hAnsi="Times New Roman" w:ascii="Times New Roman"/>
        </w:rPr>
        <w:t>I.</w:t>
      </w:r>
      <w:r w:rsidR="00F43FFD" w:rsidRPr="004867EA">
        <w:rPr>
          <w:rFonts w:hAnsi="Times New Roman" w:ascii="Times New Roman"/>
        </w:rPr>
        <w:t xml:space="preserve"> </w:t>
      </w:r>
      <w:r w:rsidR="00733BA9" w:rsidRPr="004867EA">
        <w:rPr>
          <w:rFonts w:hAnsi="Times New Roman" w:ascii="Times New Roman"/>
        </w:rPr>
        <w:t xml:space="preserve">Otvara se stečajni postupak nad stečajnim dužnikom </w:t>
      </w:r>
      <w:r w:rsidR="00556856" w:rsidRPr="004867EA">
        <w:rPr>
          <w:rFonts w:hAnsi="Times New Roman" w:ascii="Times New Roman"/>
        </w:rPr>
        <w:t>AMB NATUR, d.o.o., Zagreb, Perašćanski put 35, OIB 63417703952</w:t>
      </w:r>
      <w:r w:rsidR="00733BA9" w:rsidRPr="004867EA">
        <w:rPr>
          <w:rFonts w:hAnsi="Times New Roman" w:ascii="Times New Roman"/>
        </w:rPr>
        <w:t>.</w:t>
      </w:r>
    </w:p>
    <w:p w:rsidRDefault="00733BA9" w:rsidP="00733BA9" w:rsidR="00733BA9" w:rsidRPr="004867EA">
      <w:pPr>
        <w:rPr>
          <w:rFonts w:hAnsi="Times New Roman" w:ascii="Times New Roman"/>
        </w:rPr>
      </w:pPr>
    </w:p>
    <w:p w:rsidRDefault="00733BA9" w:rsidP="00F43FFD" w:rsidR="00733BA9" w:rsidRPr="004867EA">
      <w:pPr>
        <w:jc w:val="both"/>
        <w:rPr>
          <w:rFonts w:hAnsi="Times New Roman" w:ascii="Times New Roman"/>
        </w:rPr>
      </w:pPr>
      <w:r w:rsidRPr="004867EA">
        <w:rPr>
          <w:rFonts w:hAnsi="Times New Roman" w:ascii="Times New Roman"/>
        </w:rPr>
        <w:t>II.</w:t>
      </w:r>
      <w:r w:rsidR="00F43FFD" w:rsidRPr="004867EA">
        <w:rPr>
          <w:rFonts w:hAnsi="Times New Roman" w:ascii="Times New Roman"/>
        </w:rPr>
        <w:t xml:space="preserve"> </w:t>
      </w:r>
      <w:r w:rsidRPr="004867EA">
        <w:rPr>
          <w:rFonts w:hAnsi="Times New Roman" w:ascii="Times New Roman"/>
        </w:rPr>
        <w:t xml:space="preserve">Za stečajnog upravitelja imenuje se </w:t>
      </w:r>
      <w:r w:rsidR="00556856" w:rsidRPr="004867EA">
        <w:rPr>
          <w:rFonts w:hAnsi="Times New Roman" w:ascii="Times New Roman"/>
        </w:rPr>
        <w:t>Dražen Vidman, Ivanec, Vladimira Nazora 77, OIB 42883746819</w:t>
      </w:r>
      <w:r w:rsidRPr="004867EA">
        <w:rPr>
          <w:rFonts w:hAnsi="Times New Roman" w:ascii="Times New Roman"/>
        </w:rPr>
        <w:t>.</w:t>
      </w:r>
    </w:p>
    <w:p w:rsidRDefault="00733BA9" w:rsidP="00733BA9" w:rsidR="00733BA9" w:rsidRPr="004867EA">
      <w:pPr>
        <w:rPr>
          <w:rFonts w:hAnsi="Times New Roman" w:ascii="Times New Roman"/>
        </w:rPr>
      </w:pPr>
    </w:p>
    <w:p w:rsidRDefault="00733BA9" w:rsidP="00733BA9" w:rsidR="00733BA9" w:rsidRPr="004867EA">
      <w:pPr>
        <w:rPr>
          <w:rFonts w:hAnsi="Times New Roman" w:ascii="Times New Roman"/>
        </w:rPr>
      </w:pPr>
      <w:r w:rsidRPr="004867EA">
        <w:rPr>
          <w:rFonts w:hAnsi="Times New Roman" w:ascii="Times New Roman"/>
        </w:rPr>
        <w:t>III.</w:t>
      </w:r>
      <w:r w:rsidR="00F43FFD" w:rsidRPr="004867EA">
        <w:rPr>
          <w:rFonts w:hAnsi="Times New Roman" w:ascii="Times New Roman"/>
        </w:rPr>
        <w:t xml:space="preserve"> </w:t>
      </w:r>
      <w:r w:rsidRPr="004867EA">
        <w:rPr>
          <w:rFonts w:hAnsi="Times New Roman" w:ascii="Times New Roman"/>
        </w:rPr>
        <w:t xml:space="preserve">Stečajni postupak otvoren je </w:t>
      </w:r>
      <w:r w:rsidR="00F43FFD" w:rsidRPr="004867EA">
        <w:rPr>
          <w:rFonts w:hAnsi="Times New Roman" w:ascii="Times New Roman"/>
        </w:rPr>
        <w:t xml:space="preserve">dana </w:t>
      </w:r>
      <w:r w:rsidR="00FA0284" w:rsidRPr="004867EA">
        <w:rPr>
          <w:rFonts w:hAnsi="Times New Roman" w:ascii="Times New Roman"/>
        </w:rPr>
        <w:t xml:space="preserve">22. </w:t>
      </w:r>
      <w:r w:rsidR="00556856" w:rsidRPr="004867EA">
        <w:rPr>
          <w:rFonts w:hAnsi="Times New Roman" w:ascii="Times New Roman"/>
        </w:rPr>
        <w:t xml:space="preserve">rujna </w:t>
      </w:r>
      <w:r w:rsidR="00FA0284" w:rsidRPr="004867EA">
        <w:rPr>
          <w:rFonts w:hAnsi="Times New Roman" w:ascii="Times New Roman"/>
        </w:rPr>
        <w:t>2017</w:t>
      </w:r>
      <w:r w:rsidRPr="004867EA">
        <w:rPr>
          <w:rFonts w:hAnsi="Times New Roman" w:ascii="Times New Roman"/>
        </w:rPr>
        <w:t xml:space="preserve">. </w:t>
      </w:r>
      <w:r w:rsidR="007E50C5" w:rsidRPr="004867EA">
        <w:rPr>
          <w:rFonts w:hAnsi="Times New Roman" w:ascii="Times New Roman"/>
        </w:rPr>
        <w:t xml:space="preserve">godine </w:t>
      </w:r>
      <w:r w:rsidRPr="004867EA">
        <w:rPr>
          <w:rFonts w:hAnsi="Times New Roman" w:ascii="Times New Roman"/>
        </w:rPr>
        <w:t xml:space="preserve">u </w:t>
      </w:r>
      <w:r w:rsidR="004867EA">
        <w:rPr>
          <w:rFonts w:hAnsi="Times New Roman" w:ascii="Times New Roman"/>
        </w:rPr>
        <w:t>11,00</w:t>
      </w:r>
      <w:r w:rsidR="007E50C5" w:rsidRPr="004867EA">
        <w:rPr>
          <w:rFonts w:hAnsi="Times New Roman" w:ascii="Times New Roman"/>
        </w:rPr>
        <w:t xml:space="preserve"> </w:t>
      </w:r>
      <w:r w:rsidRPr="004867EA">
        <w:rPr>
          <w:rFonts w:hAnsi="Times New Roman" w:ascii="Times New Roman"/>
        </w:rPr>
        <w:t xml:space="preserve">sati. </w:t>
      </w:r>
    </w:p>
    <w:p w:rsidRDefault="00733BA9" w:rsidP="00733BA9" w:rsidR="00733BA9" w:rsidRPr="004867EA">
      <w:pPr>
        <w:rPr>
          <w:rFonts w:hAnsi="Times New Roman" w:ascii="Times New Roman"/>
        </w:rPr>
      </w:pPr>
    </w:p>
    <w:p w:rsidRDefault="00F04A75" w:rsidP="00F04A75" w:rsidR="00F04A75" w:rsidRPr="004867EA">
      <w:pPr>
        <w:jc w:val="both"/>
        <w:rPr>
          <w:rFonts w:hAnsi="Times New Roman" w:ascii="Times New Roman"/>
        </w:rPr>
      </w:pPr>
      <w:r w:rsidRPr="004867EA">
        <w:rPr>
          <w:rFonts w:hAnsi="Times New Roman" w:ascii="Times New Roman"/>
        </w:rPr>
        <w:t>IV.</w:t>
      </w:r>
      <w:r w:rsidR="00F43FFD" w:rsidRPr="004867EA">
        <w:rPr>
          <w:rFonts w:hAnsi="Times New Roman" w:ascii="Times New Roman"/>
        </w:rPr>
        <w:t xml:space="preserve"> </w:t>
      </w:r>
      <w:r w:rsidRPr="004867EA">
        <w:rPr>
          <w:rFonts w:hAnsi="Times New Roman" w:ascii="Times New Roman"/>
        </w:rPr>
        <w:t xml:space="preserve">Pozivaju se vjerovnici stečajnog dužnika da u roku od 60 dana od dana objave </w:t>
      </w:r>
      <w:r w:rsidR="00F0295B" w:rsidRPr="004867EA">
        <w:rPr>
          <w:rFonts w:hAnsi="Times New Roman" w:ascii="Times New Roman"/>
        </w:rPr>
        <w:t>ovog rješenja</w:t>
      </w:r>
      <w:r w:rsidRPr="004867EA">
        <w:rPr>
          <w:rFonts w:hAnsi="Times New Roman" w:ascii="Times New Roman"/>
        </w:rPr>
        <w:t xml:space="preserve"> na </w:t>
      </w:r>
      <w:r w:rsidR="00F0295B" w:rsidRPr="004867EA">
        <w:rPr>
          <w:rFonts w:hAnsi="Times New Roman" w:ascii="Times New Roman"/>
        </w:rPr>
        <w:t xml:space="preserve">mrežnoj stranici </w:t>
      </w:r>
      <w:r w:rsidR="007D1585" w:rsidRPr="004867EA">
        <w:rPr>
          <w:rFonts w:hAnsi="Times New Roman" w:ascii="Times New Roman"/>
        </w:rPr>
        <w:t>e</w:t>
      </w:r>
      <w:r w:rsidRPr="004867EA">
        <w:rPr>
          <w:rFonts w:hAnsi="Times New Roman" w:ascii="Times New Roman"/>
        </w:rPr>
        <w:t>-</w:t>
      </w:r>
      <w:r w:rsidR="007D1585" w:rsidRPr="004867EA">
        <w:rPr>
          <w:rFonts w:hAnsi="Times New Roman" w:ascii="Times New Roman"/>
        </w:rPr>
        <w:t>O</w:t>
      </w:r>
      <w:r w:rsidRPr="004867EA">
        <w:rPr>
          <w:rFonts w:hAnsi="Times New Roman" w:ascii="Times New Roman"/>
        </w:rPr>
        <w:t>glasn</w:t>
      </w:r>
      <w:r w:rsidR="00F0295B" w:rsidRPr="004867EA">
        <w:rPr>
          <w:rFonts w:hAnsi="Times New Roman" w:ascii="Times New Roman"/>
        </w:rPr>
        <w:t>a</w:t>
      </w:r>
      <w:r w:rsidRPr="004867EA">
        <w:rPr>
          <w:rFonts w:hAnsi="Times New Roman" w:ascii="Times New Roman"/>
        </w:rPr>
        <w:t xml:space="preserve"> ploč</w:t>
      </w:r>
      <w:r w:rsidR="00F0295B" w:rsidRPr="004867EA">
        <w:rPr>
          <w:rFonts w:hAnsi="Times New Roman" w:ascii="Times New Roman"/>
        </w:rPr>
        <w:t xml:space="preserve">a suda, u skladu s pravilima Stečajnog zakona o prijavi tražbina (čl. 257. Stečajnog zakona – Narodne novine broj 71/15), </w:t>
      </w:r>
      <w:r w:rsidRPr="004867EA">
        <w:rPr>
          <w:rFonts w:hAnsi="Times New Roman" w:ascii="Times New Roman"/>
        </w:rPr>
        <w:t>prijave svoj</w:t>
      </w:r>
      <w:r w:rsidR="00F0295B" w:rsidRPr="004867EA">
        <w:rPr>
          <w:rFonts w:hAnsi="Times New Roman" w:ascii="Times New Roman"/>
        </w:rPr>
        <w:t>e</w:t>
      </w:r>
      <w:r w:rsidRPr="004867EA">
        <w:rPr>
          <w:rFonts w:hAnsi="Times New Roman" w:ascii="Times New Roman"/>
        </w:rPr>
        <w:t xml:space="preserve"> tražbine stečajnom upravitelju </w:t>
      </w:r>
      <w:r w:rsidR="00556856" w:rsidRPr="004867EA">
        <w:rPr>
          <w:rFonts w:hAnsi="Times New Roman" w:ascii="Times New Roman"/>
        </w:rPr>
        <w:t>Draženu Vidmanu, Ivanec, Vladimira Nazora 77</w:t>
      </w:r>
      <w:r w:rsidR="007D1585" w:rsidRPr="004867EA">
        <w:rPr>
          <w:rFonts w:hAnsi="Times New Roman" w:ascii="Times New Roman"/>
        </w:rPr>
        <w:t>.</w:t>
      </w:r>
      <w:r w:rsidR="005D512A" w:rsidRPr="004867EA">
        <w:rPr>
          <w:rFonts w:hAnsi="Times New Roman" w:ascii="Times New Roman"/>
        </w:rPr>
        <w:t xml:space="preserve"> </w:t>
      </w:r>
    </w:p>
    <w:p w:rsidRDefault="005D512A" w:rsidP="00F04A75" w:rsidR="005D512A" w:rsidRPr="004867EA">
      <w:pPr>
        <w:jc w:val="both"/>
        <w:rPr>
          <w:rFonts w:hAnsi="Times New Roman" w:ascii="Times New Roman"/>
        </w:rPr>
      </w:pPr>
      <w:r w:rsidRPr="004867EA">
        <w:rPr>
          <w:rFonts w:hAnsi="Times New Roman" w:ascii="Times New Roman"/>
        </w:rPr>
        <w:t>Za prijavu tražbine vjerovnik je dužan platiti pristojbu u iznosu od 2% od vrijednosti potraživanja, ali ne više od 500,00 kn.</w:t>
      </w:r>
    </w:p>
    <w:p w:rsidRDefault="00F04A75" w:rsidP="00F04A75" w:rsidR="00F04A75" w:rsidRPr="004867EA">
      <w:pPr>
        <w:rPr>
          <w:rFonts w:hAnsi="Times New Roman" w:ascii="Times New Roman"/>
        </w:rPr>
      </w:pPr>
    </w:p>
    <w:p w:rsidRDefault="00F04A75" w:rsidP="00F04A75" w:rsidR="00F04A75" w:rsidRPr="004867EA">
      <w:pPr>
        <w:jc w:val="both"/>
        <w:rPr>
          <w:rFonts w:hAnsi="Times New Roman" w:ascii="Times New Roman"/>
        </w:rPr>
      </w:pPr>
      <w:r w:rsidRPr="004867EA">
        <w:rPr>
          <w:rFonts w:hAnsi="Times New Roman" w:ascii="Times New Roman"/>
        </w:rPr>
        <w:t>V.</w:t>
      </w:r>
      <w:r w:rsidR="007E50C5" w:rsidRPr="004867EA">
        <w:rPr>
          <w:rFonts w:hAnsi="Times New Roman" w:ascii="Times New Roman"/>
        </w:rPr>
        <w:t xml:space="preserve"> Pozivaju se razlučni i izlučni vjerovnici da stečajnog upravitelja </w:t>
      </w:r>
      <w:r w:rsidR="00556856" w:rsidRPr="004867EA">
        <w:rPr>
          <w:rFonts w:hAnsi="Times New Roman" w:ascii="Times New Roman"/>
        </w:rPr>
        <w:t>Dražena Vidmana, Ivanec, Vladimira Nazora 77</w:t>
      </w:r>
      <w:r w:rsidR="007E50C5" w:rsidRPr="004867EA">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4867EA">
      <w:pPr>
        <w:rPr>
          <w:rFonts w:hAnsi="Times New Roman" w:ascii="Times New Roman"/>
        </w:rPr>
      </w:pPr>
    </w:p>
    <w:p w:rsidRDefault="00F04A75" w:rsidP="00F04A75" w:rsidR="00F04A75" w:rsidRPr="004867EA">
      <w:pPr>
        <w:jc w:val="both"/>
        <w:rPr>
          <w:rFonts w:hAnsi="Times New Roman" w:ascii="Times New Roman"/>
        </w:rPr>
      </w:pPr>
      <w:r w:rsidRPr="004867EA">
        <w:rPr>
          <w:rFonts w:hAnsi="Times New Roman" w:ascii="Times New Roman"/>
        </w:rPr>
        <w:t>VI.</w:t>
      </w:r>
      <w:r w:rsidR="00F43FFD" w:rsidRPr="004867EA">
        <w:rPr>
          <w:rFonts w:hAnsi="Times New Roman" w:ascii="Times New Roman"/>
        </w:rPr>
        <w:t xml:space="preserve"> </w:t>
      </w:r>
      <w:r w:rsidR="007E50C5" w:rsidRPr="004867EA">
        <w:rPr>
          <w:rFonts w:hAnsi="Times New Roman" w:ascii="Times New Roman"/>
        </w:rPr>
        <w:t>Pozivaju se dužnikovi dužnici da svoje obveze bez odgode ispunjavaju stečajnom upravitelju za stečajnog dužnika.</w:t>
      </w:r>
    </w:p>
    <w:p w:rsidRDefault="00F04A75" w:rsidP="00F04A75" w:rsidR="00F04A75" w:rsidRPr="004867EA">
      <w:pPr>
        <w:rPr>
          <w:rFonts w:hAnsi="Times New Roman" w:ascii="Times New Roman"/>
        </w:rPr>
      </w:pPr>
    </w:p>
    <w:p w:rsidRDefault="00F04A75" w:rsidP="00F04A75" w:rsidR="00F04A75" w:rsidRPr="004867EA">
      <w:pPr>
        <w:jc w:val="both"/>
        <w:rPr>
          <w:rFonts w:hAnsi="Times New Roman" w:ascii="Times New Roman"/>
        </w:rPr>
      </w:pPr>
      <w:r w:rsidRPr="004867EA">
        <w:rPr>
          <w:rFonts w:hAnsi="Times New Roman" w:ascii="Times New Roman"/>
        </w:rPr>
        <w:t>VII.</w:t>
      </w:r>
      <w:r w:rsidR="00F43FFD" w:rsidRPr="004867EA">
        <w:rPr>
          <w:rFonts w:hAnsi="Times New Roman" w:ascii="Times New Roman"/>
        </w:rPr>
        <w:t xml:space="preserve"> </w:t>
      </w:r>
      <w:r w:rsidRPr="004867EA">
        <w:rPr>
          <w:rFonts w:hAnsi="Times New Roman" w:ascii="Times New Roman"/>
        </w:rPr>
        <w:t>Ročište vjerovnika na kojem će se ispitati prijavljene tražbine</w:t>
      </w:r>
      <w:r w:rsidR="00F43FFD" w:rsidRPr="004867EA">
        <w:rPr>
          <w:rFonts w:hAnsi="Times New Roman" w:ascii="Times New Roman"/>
        </w:rPr>
        <w:t xml:space="preserve"> </w:t>
      </w:r>
      <w:r w:rsidRPr="004867EA">
        <w:rPr>
          <w:rFonts w:hAnsi="Times New Roman" w:ascii="Times New Roman"/>
        </w:rPr>
        <w:t>- ispitno ročište zakazuje se za</w:t>
      </w:r>
      <w:r w:rsidR="00A32891" w:rsidRPr="004867EA">
        <w:rPr>
          <w:rFonts w:hAnsi="Times New Roman" w:ascii="Times New Roman"/>
        </w:rPr>
        <w:t xml:space="preserve"> </w:t>
      </w:r>
      <w:r w:rsidR="00556856" w:rsidRPr="004867EA">
        <w:rPr>
          <w:rFonts w:hAnsi="Times New Roman" w:ascii="Times New Roman"/>
        </w:rPr>
        <w:t>10. siječnja 2018</w:t>
      </w:r>
      <w:r w:rsidRPr="004867EA">
        <w:rPr>
          <w:rFonts w:hAnsi="Times New Roman" w:ascii="Times New Roman"/>
        </w:rPr>
        <w:t xml:space="preserve">. </w:t>
      </w:r>
      <w:r w:rsidR="007E50C5" w:rsidRPr="004867EA">
        <w:rPr>
          <w:rFonts w:hAnsi="Times New Roman" w:ascii="Times New Roman"/>
        </w:rPr>
        <w:t xml:space="preserve">godine </w:t>
      </w:r>
      <w:r w:rsidRPr="004867EA">
        <w:rPr>
          <w:rFonts w:hAnsi="Times New Roman" w:ascii="Times New Roman"/>
        </w:rPr>
        <w:t xml:space="preserve">u </w:t>
      </w:r>
      <w:r w:rsidR="007E50C5" w:rsidRPr="004867EA">
        <w:rPr>
          <w:rFonts w:hAnsi="Times New Roman" w:ascii="Times New Roman"/>
        </w:rPr>
        <w:t>9,3</w:t>
      </w:r>
      <w:r w:rsidRPr="004867EA">
        <w:rPr>
          <w:rFonts w:hAnsi="Times New Roman" w:ascii="Times New Roman"/>
        </w:rPr>
        <w:t xml:space="preserve">0 sati, </w:t>
      </w:r>
      <w:r w:rsidR="004531A7" w:rsidRPr="004867EA">
        <w:rPr>
          <w:rFonts w:hAnsi="Times New Roman" w:ascii="Times New Roman"/>
        </w:rPr>
        <w:t xml:space="preserve">u sjedištu suda u Karlovcu, </w:t>
      </w:r>
      <w:r w:rsidR="00556856" w:rsidRPr="004867EA">
        <w:rPr>
          <w:rFonts w:hAnsi="Times New Roman" w:ascii="Times New Roman"/>
        </w:rPr>
        <w:t>Trg hrvatskih branitelja 1, soba broj 204</w:t>
      </w:r>
      <w:r w:rsidR="004531A7" w:rsidRPr="004867EA">
        <w:rPr>
          <w:rFonts w:hAnsi="Times New Roman" w:ascii="Times New Roman"/>
        </w:rPr>
        <w:t>.</w:t>
      </w:r>
    </w:p>
    <w:p w:rsidRDefault="00F04A75" w:rsidP="00F04A75" w:rsidR="00F04A75" w:rsidRPr="004867EA">
      <w:pPr>
        <w:rPr>
          <w:rFonts w:hAnsi="Times New Roman" w:ascii="Times New Roman"/>
        </w:rPr>
      </w:pPr>
    </w:p>
    <w:p w:rsidRDefault="00F04A75" w:rsidP="00F04A75" w:rsidR="00F04A75" w:rsidRPr="004867EA">
      <w:pPr>
        <w:jc w:val="both"/>
        <w:rPr>
          <w:rFonts w:hAnsi="Times New Roman" w:ascii="Times New Roman"/>
        </w:rPr>
      </w:pPr>
      <w:r w:rsidRPr="004867EA">
        <w:rPr>
          <w:rFonts w:hAnsi="Times New Roman" w:ascii="Times New Roman"/>
        </w:rPr>
        <w:t>VIII.</w:t>
      </w:r>
      <w:r w:rsidR="00F43FFD" w:rsidRPr="004867EA">
        <w:rPr>
          <w:rFonts w:hAnsi="Times New Roman" w:ascii="Times New Roman"/>
        </w:rPr>
        <w:t xml:space="preserve"> </w:t>
      </w:r>
      <w:r w:rsidRPr="004867EA">
        <w:rPr>
          <w:rFonts w:hAnsi="Times New Roman" w:ascii="Times New Roman"/>
        </w:rPr>
        <w:t>Ročište vjerovnika na kojem će se na temelju izvješća stečajnog upravitelja odlučivati o daljnjem tijeku stečajnog postupka - izvještajno ročište</w:t>
      </w:r>
      <w:r w:rsidR="00B51193" w:rsidRPr="004867EA">
        <w:rPr>
          <w:rFonts w:hAnsi="Times New Roman" w:ascii="Times New Roman"/>
        </w:rPr>
        <w:t>,</w:t>
      </w:r>
      <w:r w:rsidRPr="004867EA">
        <w:rPr>
          <w:rFonts w:hAnsi="Times New Roman" w:ascii="Times New Roman"/>
        </w:rPr>
        <w:t xml:space="preserve"> održati će se </w:t>
      </w:r>
      <w:r w:rsidR="004531A7" w:rsidRPr="004867EA">
        <w:rPr>
          <w:rFonts w:hAnsi="Times New Roman" w:ascii="Times New Roman"/>
        </w:rPr>
        <w:t xml:space="preserve">istog dana na istom mjestu </w:t>
      </w:r>
      <w:r w:rsidRPr="004867EA">
        <w:rPr>
          <w:rFonts w:hAnsi="Times New Roman" w:ascii="Times New Roman"/>
        </w:rPr>
        <w:t>odmah nakon ispitnog ročišta.</w:t>
      </w:r>
    </w:p>
    <w:p w:rsidRDefault="00F04A75" w:rsidP="00F04A75" w:rsidR="00F04A75" w:rsidRPr="004867EA">
      <w:pPr>
        <w:jc w:val="both"/>
        <w:rPr>
          <w:rFonts w:hAnsi="Times New Roman" w:ascii="Times New Roman"/>
        </w:rPr>
      </w:pPr>
    </w:p>
    <w:p w:rsidRDefault="00F04A75" w:rsidP="00F04A75" w:rsidR="00F04A75" w:rsidRPr="004867EA">
      <w:pPr>
        <w:jc w:val="both"/>
        <w:rPr>
          <w:rFonts w:hAnsi="Times New Roman" w:ascii="Times New Roman"/>
        </w:rPr>
      </w:pPr>
      <w:r w:rsidRPr="004867EA">
        <w:rPr>
          <w:rFonts w:hAnsi="Times New Roman" w:ascii="Times New Roman"/>
        </w:rPr>
        <w:lastRenderedPageBreak/>
        <w:t>IX.</w:t>
      </w:r>
      <w:r w:rsidR="00F43FFD" w:rsidRPr="004867EA">
        <w:rPr>
          <w:rFonts w:hAnsi="Times New Roman" w:ascii="Times New Roman"/>
        </w:rPr>
        <w:t xml:space="preserve"> </w:t>
      </w:r>
      <w:r w:rsidRPr="004867EA">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4867EA">
      <w:pPr>
        <w:jc w:val="both"/>
        <w:rPr>
          <w:rFonts w:hAnsi="Times New Roman" w:ascii="Times New Roman"/>
        </w:rPr>
      </w:pPr>
    </w:p>
    <w:p w:rsidRDefault="00F04A75" w:rsidP="00E44885" w:rsidR="00F04A75" w:rsidRPr="004867EA">
      <w:pPr>
        <w:jc w:val="both"/>
        <w:rPr>
          <w:rFonts w:hAnsi="Times New Roman" w:ascii="Times New Roman"/>
        </w:rPr>
      </w:pPr>
      <w:r w:rsidRPr="004867EA">
        <w:rPr>
          <w:rFonts w:hAnsi="Times New Roman" w:ascii="Times New Roman"/>
        </w:rPr>
        <w:t>X.</w:t>
      </w:r>
      <w:r w:rsidR="00F43FFD" w:rsidRPr="004867EA">
        <w:rPr>
          <w:rFonts w:hAnsi="Times New Roman" w:ascii="Times New Roman"/>
        </w:rPr>
        <w:t xml:space="preserve"> </w:t>
      </w:r>
      <w:r w:rsidRPr="004867EA">
        <w:rPr>
          <w:rFonts w:hAnsi="Times New Roman" w:ascii="Times New Roman"/>
        </w:rPr>
        <w:t xml:space="preserve">Oglas o otvaranju stečajnog postupka objavljuje se isticanjem na </w:t>
      </w:r>
      <w:r w:rsidR="004867EA" w:rsidRPr="004867EA">
        <w:rPr>
          <w:rFonts w:hAnsi="Times New Roman" w:ascii="Times New Roman"/>
        </w:rPr>
        <w:t xml:space="preserve">mrežnoj stranici </w:t>
      </w:r>
      <w:r w:rsidRPr="004867EA">
        <w:rPr>
          <w:rFonts w:hAnsi="Times New Roman" w:ascii="Times New Roman"/>
        </w:rPr>
        <w:t>e-Oglasn</w:t>
      </w:r>
      <w:r w:rsidR="004867EA" w:rsidRPr="004867EA">
        <w:rPr>
          <w:rFonts w:hAnsi="Times New Roman" w:ascii="Times New Roman"/>
        </w:rPr>
        <w:t>a</w:t>
      </w:r>
      <w:r w:rsidRPr="004867EA">
        <w:rPr>
          <w:rFonts w:hAnsi="Times New Roman" w:ascii="Times New Roman"/>
        </w:rPr>
        <w:t xml:space="preserve"> ploč</w:t>
      </w:r>
      <w:r w:rsidR="004867EA" w:rsidRPr="004867EA">
        <w:rPr>
          <w:rFonts w:hAnsi="Times New Roman" w:ascii="Times New Roman"/>
        </w:rPr>
        <w:t>a</w:t>
      </w:r>
      <w:r w:rsidRPr="004867EA">
        <w:rPr>
          <w:rFonts w:hAnsi="Times New Roman" w:ascii="Times New Roman"/>
        </w:rPr>
        <w:t xml:space="preserve"> ovog suda s dano</w:t>
      </w:r>
      <w:r w:rsidR="00A042FC" w:rsidRPr="004867EA">
        <w:rPr>
          <w:rFonts w:hAnsi="Times New Roman" w:ascii="Times New Roman"/>
        </w:rPr>
        <w:t>m otvaranja stečajnog postupka.</w:t>
      </w:r>
    </w:p>
    <w:p w:rsidRDefault="00A042FC" w:rsidP="00E44885" w:rsidR="00A042FC" w:rsidRPr="004867EA">
      <w:pPr>
        <w:jc w:val="both"/>
        <w:rPr>
          <w:rFonts w:hAnsi="Times New Roman" w:ascii="Times New Roman"/>
        </w:rPr>
      </w:pPr>
    </w:p>
    <w:p w:rsidRDefault="001E70AB" w:rsidP="00E44885" w:rsidR="00F04A75" w:rsidRPr="004867EA">
      <w:pPr>
        <w:jc w:val="both"/>
        <w:rPr>
          <w:rFonts w:hAnsi="Times New Roman" w:ascii="Times New Roman"/>
        </w:rPr>
      </w:pPr>
      <w:r w:rsidRPr="004867EA">
        <w:rPr>
          <w:rFonts w:hAnsi="Times New Roman" w:ascii="Times New Roman"/>
        </w:rPr>
        <w:t>XI.</w:t>
      </w:r>
      <w:r w:rsidR="00F43FFD" w:rsidRPr="004867EA">
        <w:rPr>
          <w:rFonts w:hAnsi="Times New Roman" w:ascii="Times New Roman"/>
        </w:rPr>
        <w:t xml:space="preserve"> </w:t>
      </w:r>
      <w:r w:rsidR="00F04A75" w:rsidRPr="004867EA">
        <w:rPr>
          <w:rFonts w:hAnsi="Times New Roman" w:ascii="Times New Roman"/>
        </w:rPr>
        <w:t xml:space="preserve">Nalaže se Općinskom sudu u </w:t>
      </w:r>
      <w:r w:rsidR="00556856" w:rsidRPr="004867EA">
        <w:rPr>
          <w:rFonts w:hAnsi="Times New Roman" w:ascii="Times New Roman"/>
        </w:rPr>
        <w:t xml:space="preserve">Novom </w:t>
      </w:r>
      <w:r w:rsidR="00A042FC" w:rsidRPr="004867EA">
        <w:rPr>
          <w:rFonts w:hAnsi="Times New Roman" w:ascii="Times New Roman"/>
        </w:rPr>
        <w:t>Zagrebu</w:t>
      </w:r>
      <w:r w:rsidR="00F04A75" w:rsidRPr="004867EA">
        <w:rPr>
          <w:rFonts w:hAnsi="Times New Roman" w:ascii="Times New Roman"/>
        </w:rPr>
        <w:t xml:space="preserve">, Zemljišnoknjižni odjel </w:t>
      </w:r>
      <w:r w:rsidR="00556856" w:rsidRPr="004867EA">
        <w:rPr>
          <w:rFonts w:hAnsi="Times New Roman" w:ascii="Times New Roman"/>
        </w:rPr>
        <w:t xml:space="preserve">Novi </w:t>
      </w:r>
      <w:r w:rsidR="00A042FC" w:rsidRPr="004867EA">
        <w:rPr>
          <w:rFonts w:hAnsi="Times New Roman" w:ascii="Times New Roman"/>
        </w:rPr>
        <w:t xml:space="preserve">Zagreb </w:t>
      </w:r>
      <w:r w:rsidR="00F04A75" w:rsidRPr="004867EA">
        <w:rPr>
          <w:rFonts w:hAnsi="Times New Roman" w:ascii="Times New Roman"/>
        </w:rPr>
        <w:t>da</w:t>
      </w:r>
      <w:r w:rsidR="007E50C5" w:rsidRPr="004867EA">
        <w:rPr>
          <w:rFonts w:hAnsi="Times New Roman" w:ascii="Times New Roman"/>
        </w:rPr>
        <w:t xml:space="preserve"> po službenoj dužnosti</w:t>
      </w:r>
      <w:r w:rsidR="00F04A75" w:rsidRPr="004867EA">
        <w:rPr>
          <w:rFonts w:hAnsi="Times New Roman" w:ascii="Times New Roman"/>
        </w:rPr>
        <w:t xml:space="preserve"> izvrši upis zabilježbe otvaranja stečajnog postupka u zemljišnim knjigama </w:t>
      </w:r>
      <w:r w:rsidR="00A042FC" w:rsidRPr="004867EA">
        <w:rPr>
          <w:rFonts w:hAnsi="Times New Roman" w:ascii="Times New Roman"/>
        </w:rPr>
        <w:t>za</w:t>
      </w:r>
      <w:r w:rsidR="00F04A75" w:rsidRPr="004867EA">
        <w:rPr>
          <w:rFonts w:hAnsi="Times New Roman" w:ascii="Times New Roman"/>
        </w:rPr>
        <w:t xml:space="preserve"> nekretnin</w:t>
      </w:r>
      <w:r w:rsidR="00556856" w:rsidRPr="004867EA">
        <w:rPr>
          <w:rFonts w:hAnsi="Times New Roman" w:ascii="Times New Roman"/>
        </w:rPr>
        <w:t>u koja je</w:t>
      </w:r>
      <w:r w:rsidR="00250807" w:rsidRPr="004867EA">
        <w:rPr>
          <w:rFonts w:hAnsi="Times New Roman" w:ascii="Times New Roman"/>
        </w:rPr>
        <w:t xml:space="preserve"> upisan</w:t>
      </w:r>
      <w:r w:rsidR="00556856" w:rsidRPr="004867EA">
        <w:rPr>
          <w:rFonts w:hAnsi="Times New Roman" w:ascii="Times New Roman"/>
        </w:rPr>
        <w:t>a</w:t>
      </w:r>
      <w:r w:rsidR="00250807" w:rsidRPr="004867EA">
        <w:rPr>
          <w:rFonts w:hAnsi="Times New Roman" w:ascii="Times New Roman"/>
        </w:rPr>
        <w:t xml:space="preserve"> kao vlasništvo dužnika</w:t>
      </w:r>
      <w:r w:rsidR="00556856" w:rsidRPr="004867EA">
        <w:rPr>
          <w:rFonts w:hAnsi="Times New Roman" w:ascii="Times New Roman"/>
        </w:rPr>
        <w:t xml:space="preserve"> i to kat. čestica 102/10 upisana u zk.ul. 261 k.o. Starjak.</w:t>
      </w:r>
    </w:p>
    <w:p w:rsidRDefault="00F04A75" w:rsidP="00F04A75" w:rsidR="00F04A75" w:rsidRPr="004867EA">
      <w:pPr>
        <w:rPr>
          <w:rFonts w:hAnsi="Times New Roman" w:ascii="Times New Roman"/>
        </w:rPr>
      </w:pPr>
    </w:p>
    <w:p w:rsidRDefault="00F04A75" w:rsidP="00F04A75" w:rsidR="00F04A75" w:rsidRPr="004867EA">
      <w:pPr>
        <w:jc w:val="center"/>
        <w:rPr>
          <w:rFonts w:hAnsi="Times New Roman" w:ascii="Times New Roman"/>
        </w:rPr>
      </w:pPr>
      <w:r w:rsidRPr="004867EA">
        <w:rPr>
          <w:rFonts w:hAnsi="Times New Roman" w:ascii="Times New Roman"/>
        </w:rPr>
        <w:t>Obrazloženje</w:t>
      </w:r>
    </w:p>
    <w:p w:rsidRDefault="00F04A75" w:rsidP="00F04A75" w:rsidR="00F04A75" w:rsidRPr="004867EA">
      <w:pPr>
        <w:rPr>
          <w:rFonts w:hAnsi="Times New Roman" w:ascii="Times New Roman"/>
        </w:rPr>
      </w:pPr>
    </w:p>
    <w:p w:rsidRDefault="00556856" w:rsidP="00556856" w:rsidR="00556856" w:rsidRPr="004867EA">
      <w:pPr>
        <w:ind w:firstLine="708"/>
        <w:jc w:val="both"/>
        <w:rPr>
          <w:rFonts w:hAnsi="Times New Roman" w:ascii="Times New Roman"/>
        </w:rPr>
      </w:pPr>
      <w:r w:rsidRPr="004867EA">
        <w:rPr>
          <w:rFonts w:hAnsi="Times New Roman" w:ascii="Times New Roman"/>
        </w:rPr>
        <w:t>FINA-a Regionalni centar Zagreb, podnijela je ovom sudu dana 1. travnja 2016. prijedlog za otvaranje stečajnog postupka nad dužnikom AMB NATUR d.o.o., Zagreb, Perašćanski put 35, OIB 63417703952.</w:t>
      </w:r>
    </w:p>
    <w:p w:rsidRDefault="00556856" w:rsidP="00556856" w:rsidR="00556856" w:rsidRPr="004867EA">
      <w:pPr>
        <w:jc w:val="both"/>
        <w:rPr>
          <w:rFonts w:hAnsi="Times New Roman" w:ascii="Times New Roman"/>
        </w:rPr>
      </w:pPr>
    </w:p>
    <w:p w:rsidRDefault="00556856" w:rsidP="00556856" w:rsidR="00556856" w:rsidRPr="004867EA">
      <w:pPr>
        <w:ind w:firstLine="708"/>
        <w:jc w:val="both"/>
        <w:rPr>
          <w:rFonts w:hAnsi="Times New Roman" w:ascii="Times New Roman"/>
        </w:rPr>
      </w:pPr>
      <w:r w:rsidRPr="004867EA">
        <w:rPr>
          <w:rFonts w:hAnsi="Times New Roman" w:ascii="Times New Roman"/>
        </w:rPr>
        <w:t xml:space="preserve">Prijedlog je podnesen temeljem odredbe članka 444. stavka 2. Stečajnog zakona (Narodne novine broj 71/15, dalje u tekstu: SZ-a). U prijedlogu predlagatelj navodi da na dan 1. rujna 2015. godine dužnik u Očevidniku redoslijeda osnova za plaćanje ima u neprekinutom razdoblju od 691 dana evidentirane neizvršene osnove za plaćanje u ukupnom iznosu od 401.299,06, te da dužnik ima jednog zaposlenog. </w:t>
      </w:r>
    </w:p>
    <w:p w:rsidRDefault="00250807" w:rsidP="00A32891" w:rsidR="006112DD" w:rsidRPr="004867EA">
      <w:pPr>
        <w:ind w:firstLine="708"/>
        <w:jc w:val="both"/>
        <w:rPr>
          <w:rFonts w:hAnsi="Times New Roman" w:ascii="Times New Roman"/>
        </w:rPr>
      </w:pPr>
      <w:r w:rsidRPr="004867EA">
        <w:rPr>
          <w:rFonts w:hAnsi="Times New Roman" w:ascii="Times New Roman"/>
        </w:rPr>
        <w:t xml:space="preserve"> </w:t>
      </w:r>
    </w:p>
    <w:p w:rsidRDefault="00F57BA8" w:rsidP="004867EA" w:rsidR="004867EA" w:rsidRPr="004867EA">
      <w:pPr>
        <w:ind w:firstLine="708"/>
        <w:jc w:val="both"/>
        <w:rPr>
          <w:rFonts w:hAnsi="Times New Roman" w:ascii="Times New Roman"/>
        </w:rPr>
      </w:pPr>
      <w:r w:rsidRPr="004867EA">
        <w:rPr>
          <w:rFonts w:hAnsi="Times New Roman" w:ascii="Times New Roman"/>
        </w:rP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4867EA" w:rsidRPr="004867EA">
        <w:rPr>
          <w:rFonts w:hAnsi="Times New Roman" w:ascii="Times New Roman"/>
        </w:rPr>
        <w:t>Odredbom čl. 444. st. 2. alineja 1.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osam mjeseci, ali ne ranije od šest mjeseci od dana stupanja na snagu toga Zakona za pravnu osobu koja u Očevidniku redoslijeda osnova za plaćanje imaju evidentirane neizvršene osnove za plaćanje u neprekinutom razdoblju od 120 dana i jednog zaposlenog.</w:t>
      </w:r>
    </w:p>
    <w:p w:rsidRDefault="004867EA" w:rsidP="004867EA" w:rsidR="004867EA" w:rsidRPr="004867EA">
      <w:pPr>
        <w:ind w:firstLine="708"/>
        <w:jc w:val="both"/>
        <w:rPr>
          <w:rFonts w:hAnsi="Times New Roman" w:ascii="Times New Roman"/>
        </w:rPr>
      </w:pPr>
    </w:p>
    <w:p w:rsidRDefault="00053FC6" w:rsidP="00A32891" w:rsidR="00053FC6" w:rsidRPr="004867EA">
      <w:pPr>
        <w:ind w:firstLine="708"/>
        <w:jc w:val="both"/>
        <w:rPr>
          <w:rFonts w:hAnsi="Times New Roman" w:ascii="Times New Roman"/>
        </w:rPr>
      </w:pPr>
      <w:r w:rsidRPr="004867EA">
        <w:rPr>
          <w:rFonts w:hAnsi="Times New Roman" w:ascii="Times New Roman"/>
        </w:rPr>
        <w:t>Rješenjem ovog suda 4 St-</w:t>
      </w:r>
      <w:r w:rsidR="00556856" w:rsidRPr="004867EA">
        <w:rPr>
          <w:rFonts w:hAnsi="Times New Roman" w:ascii="Times New Roman"/>
        </w:rPr>
        <w:t>3276</w:t>
      </w:r>
      <w:r w:rsidRPr="004867EA">
        <w:rPr>
          <w:rFonts w:hAnsi="Times New Roman" w:ascii="Times New Roman"/>
        </w:rPr>
        <w:t xml:space="preserve">/16 od </w:t>
      </w:r>
      <w:r w:rsidR="00556856" w:rsidRPr="004867EA">
        <w:rPr>
          <w:rFonts w:hAnsi="Times New Roman" w:ascii="Times New Roman"/>
        </w:rPr>
        <w:t>23. siječnja</w:t>
      </w:r>
      <w:r w:rsidR="00F57BA8" w:rsidRPr="004867EA">
        <w:rPr>
          <w:rFonts w:hAnsi="Times New Roman" w:ascii="Times New Roman"/>
        </w:rPr>
        <w:t xml:space="preserve"> 2017</w:t>
      </w:r>
      <w:r w:rsidRPr="004867EA">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556856" w:rsidRPr="004867EA">
        <w:rPr>
          <w:rFonts w:hAnsi="Times New Roman" w:ascii="Times New Roman"/>
        </w:rPr>
        <w:t>13</w:t>
      </w:r>
      <w:r w:rsidR="00F57BA8" w:rsidRPr="004867EA">
        <w:rPr>
          <w:rFonts w:hAnsi="Times New Roman" w:ascii="Times New Roman"/>
        </w:rPr>
        <w:t>. ožuj</w:t>
      </w:r>
      <w:r w:rsidR="004867EA">
        <w:rPr>
          <w:rFonts w:hAnsi="Times New Roman" w:ascii="Times New Roman"/>
        </w:rPr>
        <w:t>ka</w:t>
      </w:r>
      <w:r w:rsidR="00F57BA8" w:rsidRPr="004867EA">
        <w:rPr>
          <w:rFonts w:hAnsi="Times New Roman" w:ascii="Times New Roman"/>
        </w:rPr>
        <w:t xml:space="preserve"> 2017. godine.</w:t>
      </w:r>
    </w:p>
    <w:p w:rsidRDefault="00F57BA8" w:rsidP="00A32891" w:rsidR="00F57BA8" w:rsidRPr="004867EA">
      <w:pPr>
        <w:ind w:firstLine="708"/>
        <w:jc w:val="both"/>
        <w:rPr>
          <w:rFonts w:hAnsi="Times New Roman" w:ascii="Times New Roman"/>
        </w:rPr>
      </w:pPr>
    </w:p>
    <w:p w:rsidRDefault="00EF2D8A" w:rsidP="00520AA8" w:rsidR="00EF2D8A" w:rsidRPr="004867EA">
      <w:pPr>
        <w:ind w:firstLine="708"/>
        <w:jc w:val="both"/>
        <w:rPr>
          <w:rFonts w:hAnsi="Times New Roman" w:ascii="Times New Roman"/>
        </w:rPr>
      </w:pPr>
      <w:r w:rsidRPr="004867EA">
        <w:rPr>
          <w:rFonts w:hAnsi="Times New Roman" w:ascii="Times New Roman"/>
        </w:rPr>
        <w:t xml:space="preserve">Podneskom od </w:t>
      </w:r>
      <w:r w:rsidR="00556856" w:rsidRPr="004867EA">
        <w:rPr>
          <w:rFonts w:hAnsi="Times New Roman" w:ascii="Times New Roman"/>
        </w:rPr>
        <w:t>24</w:t>
      </w:r>
      <w:r w:rsidR="00F57BA8" w:rsidRPr="004867EA">
        <w:rPr>
          <w:rFonts w:hAnsi="Times New Roman" w:ascii="Times New Roman"/>
        </w:rPr>
        <w:t>. siječnja 2017</w:t>
      </w:r>
      <w:r w:rsidRPr="004867EA">
        <w:rPr>
          <w:rFonts w:hAnsi="Times New Roman" w:ascii="Times New Roman"/>
        </w:rPr>
        <w:t>. godine predlagatelj je izjavio da ustraje kod prijedloga za otvaranje stečajnog postupka nad dužnikom.</w:t>
      </w:r>
    </w:p>
    <w:p w:rsidRDefault="00EF2D8A" w:rsidP="00520AA8" w:rsidR="00EF2D8A" w:rsidRPr="004867EA">
      <w:pPr>
        <w:ind w:firstLine="708"/>
        <w:jc w:val="both"/>
        <w:rPr>
          <w:rFonts w:hAnsi="Times New Roman" w:ascii="Times New Roman"/>
        </w:rPr>
      </w:pPr>
    </w:p>
    <w:p w:rsidRDefault="00EF2D8A" w:rsidP="00520AA8" w:rsidR="00F04A75" w:rsidRPr="004867EA">
      <w:pPr>
        <w:ind w:firstLine="708"/>
        <w:jc w:val="both"/>
        <w:rPr>
          <w:rFonts w:hAnsi="Times New Roman" w:ascii="Times New Roman"/>
        </w:rPr>
      </w:pPr>
      <w:r w:rsidRPr="004867EA">
        <w:rPr>
          <w:rFonts w:hAnsi="Times New Roman" w:ascii="Times New Roman"/>
        </w:rPr>
        <w:t>Prema odredbi čl.</w:t>
      </w:r>
      <w:r w:rsidR="00F04A75" w:rsidRPr="004867EA">
        <w:rPr>
          <w:rFonts w:hAnsi="Times New Roman" w:ascii="Times New Roman"/>
        </w:rPr>
        <w:t xml:space="preserve"> 5. </w:t>
      </w:r>
      <w:r w:rsidRPr="004867EA">
        <w:rPr>
          <w:rFonts w:hAnsi="Times New Roman" w:ascii="Times New Roman"/>
        </w:rPr>
        <w:t xml:space="preserve">st. 1. </w:t>
      </w:r>
      <w:r w:rsidR="00F04A75" w:rsidRPr="004867EA">
        <w:rPr>
          <w:rFonts w:hAnsi="Times New Roman" w:ascii="Times New Roman"/>
        </w:rPr>
        <w:t>SZ-a stečaj se može otvoriti ako sud utvrdi postojanje stečajnog razloga,</w:t>
      </w:r>
      <w:r w:rsidRPr="004867EA">
        <w:rPr>
          <w:rFonts w:hAnsi="Times New Roman" w:ascii="Times New Roman"/>
        </w:rPr>
        <w:t xml:space="preserve"> a odredbom stavka 2. istog članka propisano je da su stečajni razlozi nesposobnost za plaćanje i prezaduženost.</w:t>
      </w:r>
      <w:r w:rsidR="00F04A75" w:rsidRPr="004867EA">
        <w:rPr>
          <w:rFonts w:hAnsi="Times New Roman" w:ascii="Times New Roman"/>
        </w:rPr>
        <w:t xml:space="preserve"> </w:t>
      </w:r>
    </w:p>
    <w:p w:rsidRDefault="00F04A75" w:rsidP="00A32891" w:rsidR="00F04A75" w:rsidRPr="004867EA">
      <w:pPr>
        <w:jc w:val="both"/>
        <w:rPr>
          <w:rFonts w:hAnsi="Times New Roman" w:ascii="Times New Roman"/>
        </w:rPr>
      </w:pPr>
    </w:p>
    <w:p w:rsidRDefault="00F04A75" w:rsidP="00A32891" w:rsidR="00F04A75" w:rsidRPr="004867EA">
      <w:pPr>
        <w:jc w:val="both"/>
        <w:rPr>
          <w:rFonts w:hAnsi="Times New Roman" w:ascii="Times New Roman"/>
        </w:rPr>
      </w:pPr>
      <w:r w:rsidRPr="004867EA">
        <w:rPr>
          <w:rFonts w:hAnsi="Times New Roman" w:ascii="Times New Roman"/>
        </w:rPr>
        <w:lastRenderedPageBreak/>
        <w:tab/>
        <w:t xml:space="preserve">U smislu </w:t>
      </w:r>
      <w:r w:rsidR="00EF2D8A" w:rsidRPr="004867EA">
        <w:rPr>
          <w:rFonts w:hAnsi="Times New Roman" w:ascii="Times New Roman"/>
        </w:rPr>
        <w:t xml:space="preserve">odredbe </w:t>
      </w:r>
      <w:r w:rsidRPr="004867EA">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4867EA">
      <w:pPr>
        <w:jc w:val="both"/>
        <w:rPr>
          <w:rFonts w:hAnsi="Times New Roman" w:ascii="Times New Roman"/>
        </w:rPr>
      </w:pPr>
    </w:p>
    <w:p w:rsidRDefault="00556856" w:rsidP="00556856" w:rsidR="00556856" w:rsidRPr="004867EA">
      <w:pPr>
        <w:ind w:firstLine="708"/>
        <w:jc w:val="both"/>
        <w:rPr>
          <w:rFonts w:hAnsi="Times New Roman" w:ascii="Times New Roman"/>
        </w:rPr>
      </w:pPr>
      <w:r w:rsidRPr="004867EA">
        <w:rPr>
          <w:rFonts w:hAnsi="Times New Roman" w:ascii="Times New Roman"/>
        </w:rPr>
        <w:t>FINA je dostavila u spis potvrdu o blokadi računa i novčanih sredstava dužnika od 27. ožujka 2017. godine (list 20 spisa), uvidom u koju je utvrđeno da je na navedeni datum na računu dužnika evidentirano 1263 dana neprekidne blokade te da nepodmirene obveze po evidentiranim neizvršenim osnovama za plaćanje iznose 633.136,71 kn.</w:t>
      </w:r>
    </w:p>
    <w:p w:rsidRDefault="00F57BA8" w:rsidP="00F57BA8" w:rsidR="00F57BA8" w:rsidRPr="004867EA">
      <w:pPr>
        <w:jc w:val="both"/>
        <w:rPr>
          <w:rFonts w:hAnsi="Times New Roman" w:ascii="Times New Roman"/>
        </w:rPr>
      </w:pPr>
    </w:p>
    <w:p w:rsidRDefault="00556856" w:rsidP="00DC6BD9" w:rsidR="00DC6BD9" w:rsidRPr="004867EA">
      <w:pPr>
        <w:ind w:firstLine="708"/>
        <w:jc w:val="both"/>
        <w:rPr>
          <w:rFonts w:hAnsi="Times New Roman" w:ascii="Times New Roman"/>
        </w:rPr>
      </w:pPr>
      <w:r w:rsidRPr="004867EA">
        <w:rPr>
          <w:rFonts w:hAnsi="Times New Roman" w:ascii="Times New Roman"/>
        </w:rPr>
        <w:t>Niti na</w:t>
      </w:r>
      <w:r w:rsidR="00262D4C" w:rsidRPr="004867EA">
        <w:rPr>
          <w:rFonts w:hAnsi="Times New Roman" w:ascii="Times New Roman"/>
        </w:rPr>
        <w:t xml:space="preserve"> ročišt</w:t>
      </w:r>
      <w:r w:rsidRPr="004867EA">
        <w:rPr>
          <w:rFonts w:hAnsi="Times New Roman" w:ascii="Times New Roman"/>
        </w:rPr>
        <w:t>e</w:t>
      </w:r>
      <w:r w:rsidR="00262D4C" w:rsidRPr="004867EA">
        <w:rPr>
          <w:rFonts w:hAnsi="Times New Roman" w:ascii="Times New Roman"/>
        </w:rPr>
        <w:t xml:space="preserve"> radi očitovanja o prijedlogu za otvaranje stečajnog postupka nad dužnikom od </w:t>
      </w:r>
      <w:r w:rsidRPr="004867EA">
        <w:rPr>
          <w:rFonts w:hAnsi="Times New Roman" w:ascii="Times New Roman"/>
        </w:rPr>
        <w:t>13</w:t>
      </w:r>
      <w:r w:rsidR="00262D4C" w:rsidRPr="004867EA">
        <w:rPr>
          <w:rFonts w:hAnsi="Times New Roman" w:ascii="Times New Roman"/>
        </w:rPr>
        <w:t xml:space="preserve">. ožujka 2017. godine, </w:t>
      </w:r>
      <w:r w:rsidRPr="004867EA">
        <w:rPr>
          <w:rFonts w:hAnsi="Times New Roman" w:ascii="Times New Roman"/>
        </w:rPr>
        <w:t xml:space="preserve">niti na ročište </w:t>
      </w:r>
      <w:r w:rsidR="00262D4C" w:rsidRPr="004867EA">
        <w:rPr>
          <w:rFonts w:hAnsi="Times New Roman" w:ascii="Times New Roman"/>
        </w:rPr>
        <w:t>radi rasprave o pretpostavkama za otvaranje stečajnoga postupka</w:t>
      </w:r>
      <w:r w:rsidRPr="004867EA">
        <w:rPr>
          <w:rFonts w:hAnsi="Times New Roman" w:ascii="Times New Roman"/>
        </w:rPr>
        <w:t xml:space="preserve"> od 6. lipnja 2017. godine nisu pristupili niti dužnik, niti zakonski zastupnik dužnika, niti je dužnik postupio po zaključku suda od 23. siječnja 2017. godine, kojim je istom naloženo da dostavi sudu popis imovine i obveza dužnika sukladno odredbi čl. 17. st. 1. SZ-a, pa je sud rješenjem posl.br. 4 St-3276/16 od 8. lipnja 2017. godine imenovao privremenog stečajnog upravitelja Dražena Vidmana, kojem je</w:t>
      </w:r>
      <w:r w:rsidR="00DC6BD9" w:rsidRPr="004867EA">
        <w:rPr>
          <w:rFonts w:hAnsi="Times New Roman" w:ascii="Times New Roman"/>
        </w:rPr>
        <w:t xml:space="preserv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DC6BD9" w:rsidP="00DC6BD9" w:rsidR="00DC6BD9" w:rsidRPr="004867EA">
      <w:pPr>
        <w:ind w:firstLine="708"/>
        <w:jc w:val="both"/>
        <w:rPr>
          <w:rFonts w:hAnsi="Times New Roman" w:ascii="Times New Roman"/>
        </w:rPr>
      </w:pPr>
    </w:p>
    <w:p w:rsidRDefault="00DC6BD9" w:rsidP="00DC6BD9" w:rsidR="00D154D8" w:rsidRPr="004867EA">
      <w:pPr>
        <w:ind w:firstLine="708"/>
        <w:jc w:val="both"/>
        <w:rPr>
          <w:rFonts w:hAnsi="Times New Roman" w:ascii="Times New Roman"/>
        </w:rPr>
      </w:pPr>
      <w:r w:rsidRPr="004867EA">
        <w:rPr>
          <w:rFonts w:hAnsi="Times New Roman" w:ascii="Times New Roman"/>
        </w:rPr>
        <w:t xml:space="preserve">Na ročištu od 22. rujna 2017. godine, na koje iznova nisu pristupili niti dužnik, niti zakonski zastupnik dužnika, privremeni stečajni upravitelj usmeno je iznio kao u pisanom izvješću javno objavljenom na mrežnoj stranici e-Oglasna ploča suda dana 31.kolovoza 2017. godine, te je u bitnome istaknuo da je neprijeporno utvrdio da kod dužnika postoji stečajni razlog nesposobnosti za plaćanje uslijed dugotrajne blokade žiro računa dužnika. Nadalje je </w:t>
      </w:r>
      <w:r w:rsidR="004867EA">
        <w:rPr>
          <w:rFonts w:hAnsi="Times New Roman" w:ascii="Times New Roman"/>
        </w:rPr>
        <w:t>istaknuo</w:t>
      </w:r>
      <w:r w:rsidRPr="004867EA">
        <w:rPr>
          <w:rFonts w:hAnsi="Times New Roman" w:ascii="Times New Roman"/>
        </w:rPr>
        <w:t xml:space="preserve"> da nije uspio stupiti u kontakt sa zakonskim zastupnikom dužnika unatoč višestrukim pokušajima, pa je prikupio podatke o imovini dužnika uvidom u javno objavljena financijska izvješća na stranicama FINA-e, a isto tako pribavio je uvjerenja Državne geodetske uprave, Policijske uprave Zagrebačke te izvršio uvid u e-sustav zemljišnih knjiga. Privremeni stečajni upravitelj naveo je da je utvrdio da dužnik kod nadležne Policijske uprave nije evidentiran kao vlasnik vozila, ali da je dužnik u katastarskom operatu evidentiran kao posjednik nekretnine, a riječ je o nekretnini koja se vodi kao vlasništvo dužnika kod Općinskog suda u Novom Zagrebu, Zemljišnoknjižni odjel Novi Zagreb, i to kat. čestica 102/10 upisana u zk.ul. 261 k.o. Starjak, time da na nekretnini nema tereta. Nadalje je privremeni stečajni upravitelj naveo da je uvidom u bilancu te račun dobiti i gubitaka utvrdio da dužnik ima evidentiranu imovinu u ukupnom iznosu od 1.386.783,00 kn, i to u vidu postrojenja i opreme, danih zajmova, depozita i sl., sirovine i materijal, trgovačke robe, raznih potraživanja i drugo, a isto tako ima evidentirane i obveze u ukupnom iznosu od 1.249.126,00 kn, a obveze čine prvenstveno obveze prema bankama i drugim financijskim institucijama, obveze za zajmove, depozite i sl., obveze prema dobavljačima, prema zaposlenicima, obveze za poreze i doprinose te ostale kratkoročne obveze. U odnosu na evidentiranu imovinu, privremeni stečajni upravitelj ističe da zbog nedostajuće knjigovodstvene dokumentacije nije uspio zasad utvrditi o kakvoj je opremi riječ, na koga se odnose potraživanja i zajmovi, te da li su evidentirana potraživanja naplativa, da li je trgovačka roba još uvijek u posjedu dužnika i sl., pa da je isto potrebno ispitati u daljnjem tijeku postupka. Privremeni stečajni upravitelj </w:t>
      </w:r>
      <w:r w:rsidRPr="004867EA">
        <w:rPr>
          <w:rFonts w:hAnsi="Times New Roman" w:ascii="Times New Roman"/>
        </w:rPr>
        <w:lastRenderedPageBreak/>
        <w:t>predložio je da sud donese rješenje o otvaranju stečajnog postupka nad dužnikom jer da su ispunjeni uvjeti iz čl. 129. Stečajnog zakona.</w:t>
      </w:r>
      <w:r w:rsidR="00262D4C" w:rsidRPr="004867EA">
        <w:rPr>
          <w:rFonts w:hAnsi="Times New Roman" w:ascii="Times New Roman"/>
        </w:rPr>
        <w:t xml:space="preserve"> </w:t>
      </w:r>
    </w:p>
    <w:p w:rsidRDefault="00556856" w:rsidP="00A32891" w:rsidR="00556856" w:rsidRPr="004867EA">
      <w:pPr>
        <w:jc w:val="both"/>
        <w:rPr>
          <w:rFonts w:hAnsi="Times New Roman" w:ascii="Times New Roman"/>
        </w:rPr>
      </w:pPr>
    </w:p>
    <w:p w:rsidRDefault="00D154D8" w:rsidP="00270D02" w:rsidR="00F04A75" w:rsidRPr="004867EA">
      <w:pPr>
        <w:jc w:val="both"/>
        <w:rPr>
          <w:rFonts w:hAnsi="Times New Roman" w:ascii="Times New Roman"/>
        </w:rPr>
      </w:pPr>
      <w:r w:rsidRPr="004867EA">
        <w:rPr>
          <w:rFonts w:hAnsi="Times New Roman" w:ascii="Times New Roman"/>
        </w:rPr>
        <w:tab/>
        <w:t xml:space="preserve">Slijedom navedenog, </w:t>
      </w:r>
      <w:r w:rsidR="00DC6BD9" w:rsidRPr="004867EA">
        <w:rPr>
          <w:rFonts w:hAnsi="Times New Roman" w:ascii="Times New Roman"/>
        </w:rPr>
        <w:t>nedvojbeno je utvrđeno da kod dužnika postoji stečajni razlog nesposobnosti za plaćanje, kao i da</w:t>
      </w:r>
      <w:r w:rsidRPr="004867EA">
        <w:rPr>
          <w:rFonts w:hAnsi="Times New Roman" w:ascii="Times New Roman"/>
        </w:rPr>
        <w:t xml:space="preserve"> dužnik ima imovinu u vidu </w:t>
      </w:r>
      <w:r w:rsidR="00DC6BD9" w:rsidRPr="004867EA">
        <w:rPr>
          <w:rFonts w:hAnsi="Times New Roman" w:ascii="Times New Roman"/>
        </w:rPr>
        <w:t>nekretnine</w:t>
      </w:r>
      <w:r w:rsidR="004867EA">
        <w:rPr>
          <w:rFonts w:hAnsi="Times New Roman" w:ascii="Times New Roman"/>
        </w:rPr>
        <w:t xml:space="preserve"> te</w:t>
      </w:r>
      <w:r w:rsidR="00DC6BD9" w:rsidRPr="004867EA">
        <w:rPr>
          <w:rFonts w:hAnsi="Times New Roman" w:ascii="Times New Roman"/>
        </w:rPr>
        <w:t xml:space="preserve"> određenu drugu imovinu koja je evidentirana u poslovnim knjigama dužnika, pa je </w:t>
      </w:r>
      <w:r w:rsidR="00270D02" w:rsidRPr="004867EA">
        <w:rPr>
          <w:rFonts w:hAnsi="Times New Roman" w:ascii="Times New Roman"/>
        </w:rPr>
        <w:t xml:space="preserve">valjalo </w:t>
      </w:r>
      <w:r w:rsidR="00F04A75" w:rsidRPr="004867EA">
        <w:rPr>
          <w:rFonts w:hAnsi="Times New Roman" w:ascii="Times New Roman"/>
        </w:rPr>
        <w:t>temeljem odre</w:t>
      </w:r>
      <w:r w:rsidR="00270D02" w:rsidRPr="004867EA">
        <w:rPr>
          <w:rFonts w:hAnsi="Times New Roman" w:ascii="Times New Roman"/>
        </w:rPr>
        <w:t xml:space="preserve">dbe članka 128., 129. i 130. SZ-a </w:t>
      </w:r>
      <w:r w:rsidR="00F04A75" w:rsidRPr="004867EA">
        <w:rPr>
          <w:rFonts w:hAnsi="Times New Roman" w:ascii="Times New Roman"/>
        </w:rPr>
        <w:t>odluč</w:t>
      </w:r>
      <w:r w:rsidR="00270D02" w:rsidRPr="004867EA">
        <w:rPr>
          <w:rFonts w:hAnsi="Times New Roman" w:ascii="Times New Roman"/>
        </w:rPr>
        <w:t>iti</w:t>
      </w:r>
      <w:r w:rsidR="00F04A75" w:rsidRPr="004867EA">
        <w:rPr>
          <w:rFonts w:hAnsi="Times New Roman" w:ascii="Times New Roman"/>
        </w:rPr>
        <w:t xml:space="preserve"> kao u izreci ovog rješenja. </w:t>
      </w:r>
    </w:p>
    <w:p w:rsidRDefault="00F04A75" w:rsidP="00366712" w:rsidR="00F04A75" w:rsidRPr="004867EA">
      <w:pPr>
        <w:jc w:val="both"/>
        <w:rPr>
          <w:rFonts w:hAnsi="Times New Roman" w:ascii="Times New Roman"/>
        </w:rPr>
      </w:pPr>
    </w:p>
    <w:p w:rsidRDefault="00DC6BD9" w:rsidP="00DC6BD9" w:rsidR="00DC6BD9" w:rsidRPr="004867EA">
      <w:pPr>
        <w:ind w:firstLine="708"/>
        <w:jc w:val="both"/>
        <w:rPr>
          <w:rFonts w:hAnsi="Times New Roman" w:ascii="Times New Roman"/>
        </w:rPr>
      </w:pPr>
      <w:r w:rsidRPr="004867EA">
        <w:rPr>
          <w:rFonts w:hAnsi="Times New Roman" w:ascii="Times New Roman"/>
        </w:rPr>
        <w:t>Za stečajnog upravitelja imenovan je Dražen Vidman sukladno odredbi čl. 85. st. 2. SZ-a, dakle, budući je tijekom prethodnog postupka rješenjem suda broj 4 St-3276/16 od 8. lipnja 2017. godine isti bio imenovan za privremenog stečajnog upravitelja, sud je Dražena Vidmana imenovao stečajnim upraviteljem.</w:t>
      </w:r>
    </w:p>
    <w:p w:rsidRDefault="005E6096" w:rsidP="00366712" w:rsidR="005E6096" w:rsidRPr="004867EA">
      <w:pPr>
        <w:ind w:firstLine="708"/>
        <w:jc w:val="both"/>
        <w:rPr>
          <w:rFonts w:hAnsi="Times New Roman" w:ascii="Times New Roman"/>
        </w:rPr>
      </w:pPr>
    </w:p>
    <w:p w:rsidRDefault="007F55CA" w:rsidP="00270D02" w:rsidR="00733BA9" w:rsidRPr="004867EA">
      <w:pPr>
        <w:ind w:firstLine="708"/>
        <w:jc w:val="center"/>
        <w:rPr>
          <w:rFonts w:hAnsi="Times New Roman" w:ascii="Times New Roman"/>
        </w:rPr>
      </w:pPr>
      <w:r w:rsidRPr="004867EA">
        <w:rPr>
          <w:rFonts w:hAnsi="Times New Roman" w:ascii="Times New Roman"/>
        </w:rPr>
        <w:t xml:space="preserve">U Karlovcu </w:t>
      </w:r>
      <w:r w:rsidR="00D154D8" w:rsidRPr="004867EA">
        <w:rPr>
          <w:rFonts w:hAnsi="Times New Roman" w:ascii="Times New Roman"/>
        </w:rPr>
        <w:t xml:space="preserve">22. </w:t>
      </w:r>
      <w:r w:rsidR="00DC6BD9" w:rsidRPr="004867EA">
        <w:rPr>
          <w:rFonts w:hAnsi="Times New Roman" w:ascii="Times New Roman"/>
        </w:rPr>
        <w:t>rujna</w:t>
      </w:r>
      <w:r w:rsidR="00D154D8" w:rsidRPr="004867EA">
        <w:rPr>
          <w:rFonts w:hAnsi="Times New Roman" w:ascii="Times New Roman"/>
        </w:rPr>
        <w:t xml:space="preserve"> 2017</w:t>
      </w:r>
      <w:r w:rsidR="005E6096" w:rsidRPr="004867EA">
        <w:rPr>
          <w:rFonts w:hAnsi="Times New Roman" w:ascii="Times New Roman"/>
        </w:rPr>
        <w:t>.</w:t>
      </w:r>
      <w:r w:rsidR="007E50C5" w:rsidRPr="004867EA">
        <w:rPr>
          <w:rFonts w:hAnsi="Times New Roman" w:ascii="Times New Roman"/>
        </w:rPr>
        <w:t xml:space="preserve"> godine</w:t>
      </w:r>
    </w:p>
    <w:p w:rsidRDefault="00733BA9" w:rsidP="00733BA9" w:rsidR="00733BA9" w:rsidRPr="004867EA">
      <w:pPr>
        <w:rPr>
          <w:rFonts w:hAnsi="Times New Roman" w:ascii="Times New Roman"/>
        </w:rPr>
      </w:pPr>
    </w:p>
    <w:p w:rsidRDefault="00D154D8" w:rsidP="00D154D8" w:rsidR="00D154D8" w:rsidRPr="004867EA">
      <w:pPr>
        <w:ind w:firstLine="708" w:left="6372"/>
        <w:jc w:val="both"/>
        <w:rPr>
          <w:rFonts w:hAnsi="Times New Roman" w:ascii="Times New Roman"/>
        </w:rPr>
      </w:pPr>
      <w:r w:rsidRPr="004867EA">
        <w:rPr>
          <w:rFonts w:hAnsi="Times New Roman" w:ascii="Times New Roman"/>
        </w:rPr>
        <w:t>Sudac:</w:t>
      </w:r>
    </w:p>
    <w:p w:rsidRDefault="00D154D8" w:rsidP="00D154D8" w:rsidR="00D154D8" w:rsidRPr="004867EA">
      <w:pPr>
        <w:ind w:left="6372"/>
        <w:jc w:val="both"/>
        <w:rPr>
          <w:rFonts w:hAnsi="Times New Roman" w:ascii="Times New Roman"/>
        </w:rPr>
      </w:pPr>
      <w:r w:rsidRPr="004867EA">
        <w:rPr>
          <w:rFonts w:hAnsi="Times New Roman" w:ascii="Times New Roman"/>
        </w:rPr>
        <w:t xml:space="preserve">    Goranka Boljkovac, v.r.</w:t>
      </w:r>
    </w:p>
    <w:p w:rsidRDefault="00D154D8" w:rsidP="00D154D8" w:rsidR="00D154D8" w:rsidRPr="004867EA">
      <w:pPr>
        <w:ind w:left="6372"/>
        <w:jc w:val="both"/>
        <w:rPr>
          <w:rFonts w:hAnsi="Times New Roman" w:ascii="Times New Roman"/>
        </w:rPr>
      </w:pPr>
    </w:p>
    <w:p w:rsidRDefault="00D154D8" w:rsidP="00D154D8" w:rsidR="00D154D8" w:rsidRPr="004867EA">
      <w:pPr>
        <w:jc w:val="both"/>
        <w:rPr>
          <w:rFonts w:hAnsi="Times New Roman" w:ascii="Times New Roman"/>
        </w:rPr>
      </w:pPr>
      <w:r w:rsidRPr="004867EA">
        <w:rPr>
          <w:rFonts w:hAnsi="Times New Roman" w:ascii="Times New Roman"/>
        </w:rPr>
        <w:t xml:space="preserve">                                                                                                                 Za točnost otpravka-</w:t>
      </w:r>
    </w:p>
    <w:p w:rsidRDefault="00D154D8" w:rsidP="00D154D8" w:rsidR="00D154D8" w:rsidRPr="004867EA">
      <w:pPr>
        <w:tabs>
          <w:tab w:pos="6780" w:val="left"/>
        </w:tabs>
        <w:rPr>
          <w:rFonts w:hAnsi="Times New Roman" w:ascii="Times New Roman"/>
        </w:rPr>
      </w:pPr>
      <w:r w:rsidRPr="004867EA">
        <w:rPr>
          <w:rFonts w:hAnsi="Times New Roman" w:ascii="Times New Roman"/>
        </w:rPr>
        <w:tab/>
        <w:t>ovlašteni službenik:</w:t>
      </w:r>
    </w:p>
    <w:p w:rsidRDefault="00D154D8" w:rsidP="00D154D8" w:rsidR="00D154D8" w:rsidRPr="004867EA">
      <w:pPr>
        <w:tabs>
          <w:tab w:pos="7150" w:val="left"/>
        </w:tabs>
        <w:jc w:val="both"/>
        <w:rPr>
          <w:rFonts w:hAnsi="Times New Roman" w:ascii="Times New Roman"/>
        </w:rPr>
      </w:pPr>
      <w:r w:rsidRPr="004867EA">
        <w:rPr>
          <w:rFonts w:hAnsi="Times New Roman" w:ascii="Times New Roman"/>
        </w:rPr>
        <w:t xml:space="preserve">                                                                                                                 Renata Klokočki</w:t>
      </w:r>
    </w:p>
    <w:p w:rsidRDefault="00D154D8" w:rsidP="00733BA9" w:rsidR="00D154D8" w:rsidRPr="004867EA">
      <w:pPr>
        <w:rPr>
          <w:rFonts w:hAnsi="Times New Roman" w:ascii="Times New Roman"/>
        </w:rPr>
      </w:pPr>
    </w:p>
    <w:p w:rsidRDefault="00D154D8" w:rsidP="00733BA9" w:rsidR="00D154D8" w:rsidRPr="004867EA">
      <w:pPr>
        <w:rPr>
          <w:rFonts w:hAnsi="Times New Roman" w:ascii="Times New Roman"/>
        </w:rPr>
      </w:pPr>
    </w:p>
    <w:p w:rsidRDefault="00733BA9" w:rsidP="00733BA9" w:rsidR="00733BA9" w:rsidRPr="004867EA">
      <w:pPr>
        <w:rPr>
          <w:rFonts w:hAnsi="Times New Roman" w:ascii="Times New Roman"/>
        </w:rPr>
      </w:pPr>
      <w:r w:rsidRPr="004867EA">
        <w:rPr>
          <w:rFonts w:hAnsi="Times New Roman" w:ascii="Times New Roman"/>
        </w:rPr>
        <w:t>PRAVNA POUKA:</w:t>
      </w:r>
    </w:p>
    <w:p w:rsidRDefault="00733BA9" w:rsidP="00270D02" w:rsidR="00733BA9" w:rsidRPr="004867EA">
      <w:pPr>
        <w:jc w:val="both"/>
        <w:rPr>
          <w:rFonts w:hAnsi="Times New Roman" w:ascii="Times New Roman"/>
        </w:rPr>
      </w:pPr>
      <w:r w:rsidRPr="004867EA">
        <w:rPr>
          <w:rFonts w:hAnsi="Times New Roman" w:ascii="Times New Roman"/>
        </w:rPr>
        <w:t xml:space="preserve">Protiv ovog rješenja </w:t>
      </w:r>
      <w:r w:rsidR="00270D02" w:rsidRPr="004867EA">
        <w:rPr>
          <w:rFonts w:hAnsi="Times New Roman" w:ascii="Times New Roman"/>
        </w:rPr>
        <w:t xml:space="preserve">pravo na </w:t>
      </w:r>
      <w:r w:rsidRPr="004867EA">
        <w:rPr>
          <w:rFonts w:hAnsi="Times New Roman" w:ascii="Times New Roman"/>
        </w:rPr>
        <w:t xml:space="preserve">žalbu </w:t>
      </w:r>
      <w:r w:rsidR="00270D02" w:rsidRPr="004867EA">
        <w:rPr>
          <w:rFonts w:hAnsi="Times New Roman" w:ascii="Times New Roman"/>
        </w:rPr>
        <w:t>ima</w:t>
      </w:r>
      <w:r w:rsidRPr="004867EA">
        <w:rPr>
          <w:rFonts w:hAnsi="Times New Roman" w:ascii="Times New Roman"/>
        </w:rPr>
        <w:t xml:space="preserve"> osoba</w:t>
      </w:r>
      <w:r w:rsidR="00270D02" w:rsidRPr="004867EA">
        <w:rPr>
          <w:rFonts w:hAnsi="Times New Roman" w:ascii="Times New Roman"/>
        </w:rPr>
        <w:t xml:space="preserve"> ovlaštena za zastupanje dužnika po zakonu do dana nastupanja pravnih posljedica otvaranja</w:t>
      </w:r>
      <w:r w:rsidRPr="004867EA">
        <w:rPr>
          <w:rFonts w:hAnsi="Times New Roman" w:ascii="Times New Roman"/>
        </w:rPr>
        <w:t xml:space="preserve"> stečajnog</w:t>
      </w:r>
      <w:r w:rsidR="00270D02" w:rsidRPr="004867EA">
        <w:rPr>
          <w:rFonts w:hAnsi="Times New Roman" w:ascii="Times New Roman"/>
        </w:rPr>
        <w:t>a</w:t>
      </w:r>
      <w:r w:rsidRPr="004867EA">
        <w:rPr>
          <w:rFonts w:hAnsi="Times New Roman" w:ascii="Times New Roman"/>
        </w:rPr>
        <w:t xml:space="preserve"> postupka (čl. </w:t>
      </w:r>
      <w:r w:rsidR="00270D02" w:rsidRPr="004867EA">
        <w:rPr>
          <w:rFonts w:hAnsi="Times New Roman" w:ascii="Times New Roman"/>
        </w:rPr>
        <w:t>128. st. 8</w:t>
      </w:r>
      <w:r w:rsidRPr="004867EA">
        <w:rPr>
          <w:rFonts w:hAnsi="Times New Roman" w:ascii="Times New Roman"/>
        </w:rPr>
        <w:t>. Stečajnog zakona). Žalba se podnosi pis</w:t>
      </w:r>
      <w:r w:rsidR="00270D02" w:rsidRPr="004867EA">
        <w:rPr>
          <w:rFonts w:hAnsi="Times New Roman" w:ascii="Times New Roman"/>
        </w:rPr>
        <w:t>ano</w:t>
      </w:r>
      <w:r w:rsidRPr="004867EA">
        <w:rPr>
          <w:rFonts w:hAnsi="Times New Roman" w:ascii="Times New Roman"/>
        </w:rPr>
        <w:t xml:space="preserve"> u dva primjerka Visokom trgovačkom sudu Republike Hrvatske, putem ovog suda u roku od 8 dana </w:t>
      </w:r>
      <w:r w:rsidR="00270D02" w:rsidRPr="004867EA">
        <w:rPr>
          <w:rFonts w:hAnsi="Times New Roman" w:ascii="Times New Roman"/>
        </w:rPr>
        <w:t xml:space="preserve">od dostave </w:t>
      </w:r>
      <w:r w:rsidRPr="004867EA">
        <w:rPr>
          <w:rFonts w:hAnsi="Times New Roman" w:ascii="Times New Roman"/>
        </w:rPr>
        <w:t xml:space="preserve">ovog rješenja. Žalba ne </w:t>
      </w:r>
      <w:r w:rsidR="00270D02" w:rsidRPr="004867EA">
        <w:rPr>
          <w:rFonts w:hAnsi="Times New Roman" w:ascii="Times New Roman"/>
        </w:rPr>
        <w:t>odgađa</w:t>
      </w:r>
      <w:r w:rsidRPr="004867EA">
        <w:rPr>
          <w:rFonts w:hAnsi="Times New Roman" w:ascii="Times New Roman"/>
        </w:rPr>
        <w:t xml:space="preserve"> </w:t>
      </w:r>
      <w:r w:rsidR="00270D02" w:rsidRPr="004867EA">
        <w:rPr>
          <w:rFonts w:hAnsi="Times New Roman" w:ascii="Times New Roman"/>
        </w:rPr>
        <w:t>provedbu</w:t>
      </w:r>
      <w:r w:rsidRPr="004867EA">
        <w:rPr>
          <w:rFonts w:hAnsi="Times New Roman" w:ascii="Times New Roman"/>
        </w:rPr>
        <w:t xml:space="preserve"> rješenja (čl. </w:t>
      </w:r>
      <w:r w:rsidR="00270D02" w:rsidRPr="004867EA">
        <w:rPr>
          <w:rFonts w:hAnsi="Times New Roman" w:ascii="Times New Roman"/>
        </w:rPr>
        <w:t>19</w:t>
      </w:r>
      <w:r w:rsidRPr="004867EA">
        <w:rPr>
          <w:rFonts w:hAnsi="Times New Roman" w:ascii="Times New Roman"/>
        </w:rPr>
        <w:t>. SZ-a).</w:t>
      </w:r>
    </w:p>
    <w:p w:rsidRDefault="00270D02" w:rsidP="004B0859" w:rsidR="00270D02" w:rsidRPr="004867EA">
      <w:pPr>
        <w:ind w:firstLine="708"/>
        <w:rPr>
          <w:rFonts w:hAnsi="Times New Roman" w:ascii="Times New Roman"/>
        </w:rPr>
      </w:pPr>
    </w:p>
    <w:p w:rsidRDefault="00270D02" w:rsidP="00D154D8" w:rsidR="00D154D8" w:rsidRPr="004867EA">
      <w:pPr>
        <w:ind w:firstLine="708" w:left="6372"/>
        <w:jc w:val="both"/>
        <w:rPr>
          <w:rFonts w:hAnsi="Times New Roman" w:ascii="Times New Roman"/>
        </w:rPr>
      </w:pPr>
      <w:r w:rsidRPr="004867EA">
        <w:rPr>
          <w:rFonts w:hAnsi="Times New Roman" w:ascii="Times New Roman"/>
        </w:rPr>
        <w:t xml:space="preserve">         </w:t>
      </w:r>
    </w:p>
    <w:p w:rsidRDefault="00A4388C" w:rsidP="00AB5D3E" w:rsidR="00A4388C" w:rsidRPr="004867EA">
      <w:pPr>
        <w:tabs>
          <w:tab w:pos="6780" w:val="left"/>
        </w:tabs>
        <w:rPr>
          <w:rFonts w:hAnsi="Times New Roman" w:ascii="Times New Roman"/>
        </w:rPr>
      </w:pPr>
    </w:p>
    <w:p w:rsidRDefault="00A4388C" w:rsidP="00270D02" w:rsidR="00A4388C" w:rsidRPr="004867EA">
      <w:pPr>
        <w:tabs>
          <w:tab w:pos="7310" w:val="left"/>
        </w:tabs>
        <w:rPr>
          <w:rFonts w:hAnsi="Times New Roman" w:ascii="Times New Roman"/>
        </w:rPr>
      </w:pPr>
    </w:p>
    <w:p w:rsidRDefault="00A4388C" w:rsidP="00270D02" w:rsidR="00A4388C" w:rsidRPr="004867EA">
      <w:pPr>
        <w:tabs>
          <w:tab w:pos="7310" w:val="left"/>
        </w:tabs>
        <w:rPr>
          <w:rFonts w:hAnsi="Times New Roman" w:ascii="Times New Roman"/>
        </w:rPr>
      </w:pPr>
    </w:p>
    <w:p w:rsidRDefault="00270D02" w:rsidP="00270D02" w:rsidR="00270D02"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p w:rsidRDefault="00D154D8" w:rsidP="00270D02" w:rsidR="00D154D8" w:rsidRPr="004867EA">
      <w:pPr>
        <w:tabs>
          <w:tab w:pos="7310" w:val="left"/>
        </w:tabs>
        <w:rPr>
          <w:rFonts w:hAnsi="Times New Roman" w:ascii="Times New Roman"/>
        </w:rPr>
      </w:pPr>
    </w:p>
    <w:sectPr w:rsidSect="007E50C5" w:rsidR="00D154D8" w:rsidRPr="004867EA">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626871">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D43789">
          <w:rPr>
            <w:rFonts w:hAnsi="Times New Roman" w:ascii="Times New Roman"/>
          </w:rPr>
          <w:t>3276</w:t>
        </w:r>
        <w:r w:rsidR="004E5711" w:rsidRPr="004E5711">
          <w:rPr>
            <w:rFonts w:hAnsi="Times New Roman" w:ascii="Times New Roman"/>
          </w:rPr>
          <w:t>/16</w:t>
        </w:r>
      </w:p>
      <w:p w:rsidRDefault="00626871" w:rsidR="0060670C">
        <w:pPr>
          <w:pStyle w:val="Zaglavlje"/>
          <w:jc w:val="center"/>
        </w:pPr>
      </w:p>
    </w:sdtContent>
  </w:sdt>
  <w:p w:rsidRDefault="00626871"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50807"/>
    <w:rsid w:val="00262D4C"/>
    <w:rsid w:val="00270D02"/>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867EA"/>
    <w:rsid w:val="004B0859"/>
    <w:rsid w:val="004C28B3"/>
    <w:rsid w:val="004E4B56"/>
    <w:rsid w:val="004E5711"/>
    <w:rsid w:val="00520AA8"/>
    <w:rsid w:val="0052756B"/>
    <w:rsid w:val="00541252"/>
    <w:rsid w:val="00556856"/>
    <w:rsid w:val="005C3DA6"/>
    <w:rsid w:val="005C5B19"/>
    <w:rsid w:val="005D512A"/>
    <w:rsid w:val="005E6096"/>
    <w:rsid w:val="005F06BF"/>
    <w:rsid w:val="005F7E02"/>
    <w:rsid w:val="00601A6F"/>
    <w:rsid w:val="006112DD"/>
    <w:rsid w:val="00626871"/>
    <w:rsid w:val="00646ADE"/>
    <w:rsid w:val="006753BD"/>
    <w:rsid w:val="006862D5"/>
    <w:rsid w:val="006A7CBC"/>
    <w:rsid w:val="006C36A3"/>
    <w:rsid w:val="006D50C3"/>
    <w:rsid w:val="007230A2"/>
    <w:rsid w:val="00733BA9"/>
    <w:rsid w:val="00775029"/>
    <w:rsid w:val="007D1585"/>
    <w:rsid w:val="007E50C5"/>
    <w:rsid w:val="007F50E6"/>
    <w:rsid w:val="007F55CA"/>
    <w:rsid w:val="00813D04"/>
    <w:rsid w:val="00827435"/>
    <w:rsid w:val="008370B9"/>
    <w:rsid w:val="00866493"/>
    <w:rsid w:val="008753F6"/>
    <w:rsid w:val="008F5D28"/>
    <w:rsid w:val="00917891"/>
    <w:rsid w:val="00966407"/>
    <w:rsid w:val="009701A0"/>
    <w:rsid w:val="00975607"/>
    <w:rsid w:val="00997385"/>
    <w:rsid w:val="009A6A0C"/>
    <w:rsid w:val="009B3948"/>
    <w:rsid w:val="009C3D78"/>
    <w:rsid w:val="009D733B"/>
    <w:rsid w:val="009E0674"/>
    <w:rsid w:val="00A042FC"/>
    <w:rsid w:val="00A0521B"/>
    <w:rsid w:val="00A1359C"/>
    <w:rsid w:val="00A15F4F"/>
    <w:rsid w:val="00A1760B"/>
    <w:rsid w:val="00A265B2"/>
    <w:rsid w:val="00A32891"/>
    <w:rsid w:val="00A4388C"/>
    <w:rsid w:val="00A721EC"/>
    <w:rsid w:val="00A85C1E"/>
    <w:rsid w:val="00A85CC6"/>
    <w:rsid w:val="00A96B27"/>
    <w:rsid w:val="00AB5D3E"/>
    <w:rsid w:val="00AC09A6"/>
    <w:rsid w:val="00AC7F99"/>
    <w:rsid w:val="00B028D4"/>
    <w:rsid w:val="00B10043"/>
    <w:rsid w:val="00B12C85"/>
    <w:rsid w:val="00B15983"/>
    <w:rsid w:val="00B164BA"/>
    <w:rsid w:val="00B51193"/>
    <w:rsid w:val="00B525A7"/>
    <w:rsid w:val="00B531B6"/>
    <w:rsid w:val="00B92034"/>
    <w:rsid w:val="00B922BD"/>
    <w:rsid w:val="00BA218D"/>
    <w:rsid w:val="00BA6D04"/>
    <w:rsid w:val="00BC23B6"/>
    <w:rsid w:val="00BD5440"/>
    <w:rsid w:val="00BE4259"/>
    <w:rsid w:val="00BF5A22"/>
    <w:rsid w:val="00C25E62"/>
    <w:rsid w:val="00C26564"/>
    <w:rsid w:val="00C27225"/>
    <w:rsid w:val="00C327CC"/>
    <w:rsid w:val="00C46D17"/>
    <w:rsid w:val="00C623C1"/>
    <w:rsid w:val="00CF5826"/>
    <w:rsid w:val="00D154D8"/>
    <w:rsid w:val="00D34DAB"/>
    <w:rsid w:val="00D42E48"/>
    <w:rsid w:val="00D43789"/>
    <w:rsid w:val="00D636DC"/>
    <w:rsid w:val="00D810BF"/>
    <w:rsid w:val="00D930C1"/>
    <w:rsid w:val="00DC6BD9"/>
    <w:rsid w:val="00DE4D8C"/>
    <w:rsid w:val="00E0131D"/>
    <w:rsid w:val="00E12D2E"/>
    <w:rsid w:val="00E35DA4"/>
    <w:rsid w:val="00E44885"/>
    <w:rsid w:val="00E5782A"/>
    <w:rsid w:val="00E64B06"/>
    <w:rsid w:val="00EF2D8A"/>
    <w:rsid w:val="00F009BE"/>
    <w:rsid w:val="00F0295B"/>
    <w:rsid w:val="00F04A75"/>
    <w:rsid w:val="00F115F0"/>
    <w:rsid w:val="00F43FFD"/>
    <w:rsid w:val="00F57BA8"/>
    <w:rsid w:val="00F75C06"/>
    <w:rsid w:val="00F84809"/>
    <w:rsid w:val="00FA0284"/>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26871"/>
    <w:rPr>
      <w:color w:val="808080"/>
      <w:bdr w:space="0" w:sz="0" w:color="auto" w:val="none"/>
      <w:shd w:fill="auto" w:color="auto" w:val="clear"/>
    </w:rPr>
  </w:style>
  <w:style w:customStyle="true" w:styleId="eSPISCCParagraphDefaultFont" w:type="character">
    <w:name w:val="eSPIS_CC_Paragraph Default Font"/>
    <w:basedOn w:val="Zadanifontodlomka"/>
    <w:rsid w:val="006268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87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68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8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626871"/>
    <w:rPr>
      <w:color w:val="808080"/>
      <w:bdr w:color="auto" w:space="0" w:sz="0" w:val="none"/>
      <w:shd w:color="auto" w:fill="auto" w:val="clear"/>
    </w:rPr>
  </w:style>
  <w:style w:customStyle="1" w:styleId="eSPISCCParagraphDefaultFont" w:type="character">
    <w:name w:val="eSPIS_CC_Paragraph Default Font"/>
    <w:basedOn w:val="Zadanifontodlomka"/>
    <w:rsid w:val="006268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87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68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8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6178">
      <w:bodyDiv w:val="true"/>
      <w:marLeft w:val="0"/>
      <w:marRight w:val="0"/>
      <w:marTop w:val="0"/>
      <w:marBottom w:val="0"/>
      <w:divBdr>
        <w:top w:space="0" w:sz="0" w:color="auto" w:val="none"/>
        <w:left w:space="0" w:sz="0" w:color="auto" w:val="none"/>
        <w:bottom w:space="0" w:sz="0" w:color="auto" w:val="none"/>
        <w:right w:space="0" w:sz="0" w:color="auto" w:val="none"/>
      </w:divBdr>
    </w:div>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091196826">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3276</izvorni_sadrzaj>
    <derivirana_varijabla naziv="DomainObject.Predmet.Broj_1">3276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St-3276/2016</izvorni_sadrzaj>
    <derivirana_varijabla naziv="DomainObject.Predmet.OznakaBroj_1">St-3276/2016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 NATUR unutarnja i vanjska trgovina, zastupanje i posredovanje u prometu roba i usluga, d.o.o. zastupanog po punomoćniku Dino Ahmetović</izvorni_sadrzaj>
    <derivirana_varijabla naziv="DomainObject.Predmet.ProtustrankaFormated_1">  AMB NATUR unutarnja i vanjska trgovina, zastupanje i posredovanje u prometu roba i usluga, d.o.o. zastupanog po punomoćniku Dino Ahmetović</derivirana_varijabla>
  </DomainObject.Predmet.ProtustrankaFormated>
  <DomainObject.Predmet.ProtustrankaFormatedOIB>
    <izvorni_sadrzaj>  AMB NATUR unutarnja i vanjska trgovina, zastupanje i posredovanje u prometu roba i usluga, d.o.o., OIB 63417703952 zastupanog po punomoćniku Dino Ahmetović</izvorni_sadrzaj>
    <derivirana_varijabla naziv="DomainObject.Predmet.ProtustrankaFormatedOIB_1">  AMB NATUR unutarnja i vanjska trgovina, zastupanje i posredovanje u prometu roba i usluga, d.o.o., OIB 63417703952 zastupanog po punomoćniku Dino Ahmetović</derivirana_varijabla>
  </DomainObject.Predmet.ProtustrankaFormatedOIB>
  <DomainObject.Predmet.ProtustrankaFormatedWithAdress>
    <izvorni_sadrzaj> AMB NATUR unutarnja i vanjska trgovina, zastupanje i posredovanje u prometu roba i usluga, d.o.o., Perašćanski put 35, 10000 Zagreb zastupanog po punomoćniku Dino Ahmetović</izvorni_sadrzaj>
    <derivirana_varijabla naziv="DomainObject.Predmet.ProtustrankaFormatedWithAdress_1"> AMB NATUR unutarnja i vanjska trgovina, zastupanje i posredovanje u prometu roba i usluga, d.o.o., Perašćanski put 35, 10000 Zagreb zastupanog po punomoćniku Dino Ahmetović</derivirana_varijabla>
  </DomainObject.Predmet.ProtustrankaFormatedWithAdress>
  <DomainObject.Predmet.ProtustrankaFormatedWithAdressOIB>
    <izvorni_sadrzaj> AMB NATUR unutarnja i vanjska trgovina, zastupanje i posredovanje u prometu roba i usluga, d.o.o., OIB 63417703952, Perašćanski put 35, 10000 Zagreb zastupanog po punomoćniku Dino Ahmetović</izvorni_sadrzaj>
    <derivirana_varijabla naziv="DomainObject.Predmet.ProtustrankaFormatedWithAdressOIB_1"> AMB NATUR unutarnja i vanjska trgovina, zastupanje i posredovanje u prometu roba i usluga, d.o.o., OIB 63417703952, Perašćanski put 35, 10000 Zagreb zastupanog po punomoćniku Dino Ahmetović</derivirana_varijabla>
  </DomainObject.Predmet.ProtustrankaFormatedWithAdressOIB>
  <DomainObject.Predmet.ProtustrankaWithAdress>
    <izvorni_sadrzaj>AMB NATUR unutarnja i vanjska trgovina, zastupanje i posredovanje u prometu roba i usluga, d.o.o. Perašćanski put 35, 10000 Zagreb</izvorni_sadrzaj>
    <derivirana_varijabla naziv="DomainObject.Predmet.ProtustrankaWithAdress_1">AMB NATUR unutarnja i vanjska trgovina, zastupanje i posredovanje u prometu roba i usluga, d.o.o. Perašćanski put 35, 10000 Zagreb</derivirana_varijabla>
  </DomainObject.Predmet.ProtustrankaWithAdress>
  <DomainObject.Predmet.ProtustrankaWithAdressOIB>
    <izvorni_sadrzaj>AMB NATUR unutarnja i vanjska trgovina, zastupanje i posredovanje u prometu roba i usluga, d.o.o., OIB 63417703952, Perašćanski put 35, 10000 Zagreb</izvorni_sadrzaj>
    <derivirana_varijabla naziv="DomainObject.Predmet.ProtustrankaWithAdressOIB_1">AMB NATUR unutarnja i vanjska trgovina, zastupanje i posredovanje u prometu roba i usluga, d.o.o., OIB 63417703952, Perašćanski put 35, 10000 Zagreb</derivirana_varijabla>
  </DomainObject.Predmet.ProtustrankaWithAdressOIB>
  <DomainObject.Predmet.ProtustrankaNazivFormated>
    <izvorni_sadrzaj>AMB NATUR unutarnja i vanjska trgovina, zastupanje i posredovanje u prometu roba i usluga, d.o.o.</izvorni_sadrzaj>
    <derivirana_varijabla naziv="DomainObject.Predmet.ProtustrankaNazivFormated_1">AMB NATUR unutarnja i vanjska trgovina, zastupanje i posredovanje u prometu roba i usluga, d.o.o.</derivirana_varijabla>
  </DomainObject.Predmet.ProtustrankaNazivFormated>
  <DomainObject.Predmet.ProtustrankaNazivFormatedOIB>
    <izvorni_sadrzaj>AMB NATUR unutarnja i vanjska trgovina, zastupanje i posredovanje u prometu roba i usluga, d.o.o., OIB 63417703952</izvorni_sadrzaj>
    <derivirana_varijabla naziv="DomainObject.Predmet.ProtustrankaNazivFormatedOIB_1">AMB NATUR unutarnja i vanjska trgovina, zastupanje i posredovanje u prometu roba i usluga, d.o.o., OIB 63417703952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 NATUR unutarnja i vanjska trgovina, zastupanje i posredovanje u prometu roba i usluga, d.o.o. zastupanog po punomoćniku Dino Ahmetović</item>
    </izvorni_sadrzaj>
    <derivirana_varijabla naziv="DomainObject.Predmet.ProtuStrankaListFormated_1">
      <item>AMB NATUR unutarnja i vanjska trgovina, zastupanje i posredovanje u prometu roba i usluga, d.o.o. zastupanog po punomoćniku Dino Ahmetović</item>
    </derivirana_varijabla>
  </DomainObject.Predmet.ProtuStrankaListFormated>
  <DomainObject.Predmet.ProtuStrankaListFormatedOIB>
    <izvorni_sadrzaj>
      <item>AMB NATUR unutarnja i vanjska trgovina, zastupanje i posredovanje u prometu roba i usluga, d.o.o., OIB 63417703952 zastupanog po punomoćniku Dino Ahmetović</item>
    </izvorni_sadrzaj>
    <derivirana_varijabla naziv="DomainObject.Predmet.ProtuStrankaListFormatedOIB_1">
      <item>AMB NATUR unutarnja i vanjska trgovina, zastupanje i posredovanje u prometu roba i usluga, d.o.o., OIB 63417703952 zastupanog po punomoćniku Dino Ahmetović</item>
    </derivirana_varijabla>
  </DomainObject.Predmet.ProtuStrankaListFormatedOIB>
  <DomainObject.Predmet.ProtuStrankaListFormatedWithAdress>
    <izvorni_sadrzaj>
      <item>AMB NATUR unutarnja i vanjska trgovina, zastupanje i posredovanje u prometu roba i usluga, d.o.o., Perašćanski put 35, 10000 Zagreb zastupanog po punomoćniku Dino Ahmetović</item>
    </izvorni_sadrzaj>
    <derivirana_varijabla naziv="DomainObject.Predmet.ProtuStrankaListFormatedWithAdress_1">
      <item>AMB NATUR unutarnja i vanjska trgovina, zastupanje i posredovanje u prometu roba i usluga, d.o.o., Perašćanski put 35, 10000 Zagreb zastupanog po punomoćniku Dino Ahmetović</item>
    </derivirana_varijabla>
  </DomainObject.Predmet.ProtuStrankaListFormatedWithAdress>
  <DomainObject.Predmet.ProtuStrankaListFormatedWithAdressOIB>
    <izvorni_sadrzaj>
      <item>AMB NATUR unutarnja i vanjska trgovina, zastupanje i posredovanje u prometu roba i usluga, d.o.o., OIB 63417703952, Perašćanski put 35, 10000 Zagreb zastupanog po punomoćniku Dino Ahmetović</item>
    </izvorni_sadrzaj>
    <derivirana_varijabla naziv="DomainObject.Predmet.ProtuStrankaListFormatedWithAdressOIB_1">
      <item>AMB NATUR unutarnja i vanjska trgovina, zastupanje i posredovanje u prometu roba i usluga, d.o.o., OIB 63417703952, Perašćanski put 35, 10000 Zagreb zastupanog po punomoćniku Dino Ahmetović</item>
    </derivirana_varijabla>
  </DomainObject.Predmet.ProtuStrankaListFormatedWithAdressOIB>
  <DomainObject.Predmet.ProtuStrankaListNazivFormated>
    <izvorni_sadrzaj>
      <item>AMB NATUR unutarnja i vanjska trgovina, zastupanje i posredovanje u prometu roba i usluga, d.o.o.</item>
    </izvorni_sadrzaj>
    <derivirana_varijabla naziv="DomainObject.Predmet.ProtuStrankaListNazivFormated_1">
      <item>AMB NATUR unutarnja i vanjska trgovina, zastupanje i posredovanje u prometu roba i usluga, d.o.o.</item>
    </derivirana_varijabla>
  </DomainObject.Predmet.ProtuStrankaListNazivFormated>
  <DomainObject.Predmet.ProtuStrankaListNazivFormatedOIB>
    <izvorni_sadrzaj>
      <item>AMB NATUR unutarnja i vanjska trgovina, zastupanje i posredovanje u prometu roba i usluga, d.o.o., OIB 63417703952</item>
    </izvorni_sadrzaj>
    <derivirana_varijabla naziv="DomainObject.Predmet.ProtuStrankaListNazivFormatedOIB_1">
      <item>AMB NATUR unutarnja i vanjska trgovina, zastupanje i posredovanje u prometu roba i usluga, d.o.o., OIB 63417703952</item>
    </derivirana_varijabla>
  </DomainObject.Predmet.ProtuStrankaListNazivFormatedOIB>
  <DomainObject.Predmet.OstaliListFormated>
    <izvorni_sadrzaj>
      <item>Dino Ahmetović punomoćnik sudionika u postupku AMB NATUR unutarnja i vanjska trgovina, zastupanje i posredovanje u prometu roba i usluga, d.o.o.</item>
    </izvorni_sadrzaj>
    <derivirana_varijabla naziv="DomainObject.Predmet.OstaliListFormated_1">
      <item>Dino Ahmetović punomoćnik sudionika u postupku AMB NATUR unutarnja i vanjska trgovina, zastupanje i posredovanje u prometu roba i usluga, d.o.o.</item>
    </derivirana_varijabla>
  </DomainObject.Predmet.OstaliListFormated>
  <DomainObject.Predmet.OstaliListFormatedOIB>
    <izvorni_sadrzaj>
      <item>Dino Ahmetović, OIB 07704513689 punomoćnik sudionika u postupku AMB NATUR unutarnja i vanjska trgovina, zastupanje i posredovanje u prometu roba i usluga, d.o.o.</item>
    </izvorni_sadrzaj>
    <derivirana_varijabla naziv="DomainObject.Predmet.OstaliListFormatedOIB_1">
      <item>Dino Ahmetović, OIB 07704513689 punomoćnik sudionika u postupku AMB NATUR unutarnja i vanjska trgovina, zastupanje i posredovanje u prometu roba i usluga, d.o.o.</item>
    </derivirana_varijabla>
  </DomainObject.Predmet.OstaliListFormatedOIB>
  <DomainObject.Predmet.OstaliListFormatedWithAdress>
    <izvorni_sadrzaj>
      <item>Dino Ahmetović, Perašćanski Put 35, 10000 Zagreb punomoćnik sudionika u postupku AMB NATUR unutarnja i vanjska trgovina, zastupanje i posredovanje u prometu roba i usluga, d.o.o.</item>
    </izvorni_sadrzaj>
    <derivirana_varijabla naziv="DomainObject.Predmet.OstaliListFormatedWithAdress_1">
      <item>Dino Ahmetović, Perašćanski Put 35, 10000 Zagreb punomoćnik sudionika u postupku AMB NATUR unutarnja i vanjska trgovina, zastupanje i posredovanje u prometu roba i usluga, d.o.o.</item>
    </derivirana_varijabla>
  </DomainObject.Predmet.OstaliListFormatedWithAdress>
  <DomainObject.Predmet.OstaliListFormatedWithAdressOIB>
    <izvorni_sadrzaj>
      <item>Dino Ahmetović, OIB 07704513689, Perašćanski Put 35, 10000 Zagreb punomoćnik sudionika u postupku AMB NATUR unutarnja i vanjska trgovina, zastupanje i posredovanje u prometu roba i usluga, d.o.o.</item>
    </izvorni_sadrzaj>
    <derivirana_varijabla naziv="DomainObject.Predmet.OstaliListFormatedWithAdressOIB_1">
      <item>Dino Ahmetović, OIB 07704513689, Perašćanski Put 35, 10000 Zagreb punomoćnik sudionika u postupku AMB NATUR unutarnja i vanjska trgovina, zastupanje i posredovanje u prometu roba i usluga, d.o.o.</item>
    </derivirana_varijabla>
  </DomainObject.Predmet.OstaliListFormatedWithAdressOIB>
  <DomainObject.Predmet.OstaliListNazivFormated>
    <izvorni_sadrzaj>
      <item>Dino Ahmetović</item>
    </izvorni_sadrzaj>
    <derivirana_varijabla naziv="DomainObject.Predmet.OstaliListNazivFormated_1">
      <item>Dino Ahmetović</item>
    </derivirana_varijabla>
  </DomainObject.Predmet.OstaliListNazivFormated>
  <DomainObject.Predmet.OstaliListNazivFormatedOIB>
    <izvorni_sadrzaj>
      <item>Dino Ahmetović, OIB 07704513689</item>
    </izvorni_sadrzaj>
    <derivirana_varijabla naziv="DomainObject.Predmet.OstaliListNazivFormatedOIB_1">
      <item>Dino Ahmetović, OIB 07704513689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 NATUR unutarnja i vanjska trgovina, zastupanje i posredovanje u prometu roba i usluga, d.o.o.</izvorni_sadrzaj>
    <derivirana_varijabla naziv="DomainObject.Predmet.ProtustrankaIDrugi_1">AMB NATUR unutarnja i vanjska trgovina, zastupanje i posredovanje u prometu roba i usluga,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AMB NATUR unutarnja i vanjska trgovina, zastupanje i posredovanje u prometu roba i usluga, d.o.o., OIB 63417703952, Perašćanski put 35, 10000 Zagreb</izvorni_sadrzaj>
    <derivirana_varijabla naziv="DomainObject.Predmet.ProtustrankaIDrugiAdressOIB_1">AMB NATUR unutarnja i vanjska trgovina, zastupanje i posredovanje u prometu roba i usluga, d.o.o., OIB 63417703952, Perašćanski put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 NATUR unutarnja i vanjska trgovina, zastupanje i posredovanje u prometu roba i usluga, d.o.o.</item>
      <item>Dino Ahmetović</item>
    </izvorni_sadrzaj>
    <derivirana_varijabla naziv="DomainObject.Predmet.SudioniciListNaziv_1">
      <item>FINA Regionalni centar Zagreb</item>
      <item>AMB NATUR unutarnja i vanjska trgovina, zastupanje i posredovanje u prometu roba i usluga, d.o.o.</item>
      <item>Dino Ahmetović</item>
    </derivirana_varijabla>
  </DomainObject.Predmet.SudioniciListNaziv>
  <DomainObject.Predmet.SudioniciListAdressOIB>
    <izvorni_sadrzaj>
      <item>FINA Regionalni centar Zagreb, OIB 85821130368, Trg svibanjskih žrtava 1995. br. 1,10000 Zagreb</item>
      <item>AMB NATUR unutarnja i vanjska trgovina, zastupanje i posredovanje u prometu roba i usluga, d.o.o., OIB 63417703952, Perašćanski put 35,10000 Zagreb</item>
      <item>Dino Ahmetović, OIB 07704513689, Perašćanski Put 35,10000 Zagreb</item>
    </izvorni_sadrzaj>
    <derivirana_varijabla naziv="DomainObject.Predmet.SudioniciListAdressOIB_1">
      <item>FINA Regionalni centar Zagreb, OIB 85821130368, Trg svibanjskih žrtava 1995. br. 1,10000 Zagreb</item>
      <item>AMB NATUR unutarnja i vanjska trgovina, zastupanje i posredovanje u prometu roba i usluga, d.o.o., OIB 63417703952, Perašćanski put 35,10000 Zagreb</item>
      <item>Dino Ahmetović, OIB 07704513689, Perašćanski Put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63417703952</item>
      <item>, OIB 07704513689</item>
    </izvorni_sadrzaj>
    <derivirana_varijabla naziv="DomainObject.Predmet.SudioniciListNazivOIB_1">
      <item>, OIB 85821130368</item>
      <item>, OIB 63417703952</item>
      <item>, OIB 07704513689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2DAC30-CD99-4DC5-BE1B-CAF1550593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1539</properties:Words>
  <properties:Characters>8448</properties:Characters>
  <properties:Lines>181</properties:Lines>
  <properties:Paragraphs>42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2017-09-22T08:29:00Z</dcterms:created>
  <dc:creator>Gordana Grčić</dc:creator>
  <cp:lastModifiedBy>Goranka Boljkovac</cp:lastModifiedBy>
  <cp:lastPrinted>2017-03-22T12:55:00Z</cp:lastPrinted>
  <dcterms:modified xmlns:xsi="http://www.w3.org/2001/XMLSchema-instance" xsi:type="dcterms:W3CDTF">2017-09-22T08:53:00Z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