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0B99" w:rsidR="00703FE2" w:rsidRPr="00703FE2">
        <w:tc>
          <w:tcPr>
            <w:tcW w:type="dxa" w:w="2985"/>
            <w:shd w:fill="auto" w:color="auto" w:val="clear"/>
          </w:tcPr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Republika Hrvatska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Trgovački sud u Varaždinu</w:t>
            </w:r>
          </w:p>
          <w:p w:rsidRDefault="00703FE2" w:rsidP="00703FE2" w:rsidR="00703FE2" w:rsidRPr="00703FE2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703FE2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cad2010" w14:paraId="cad2010" w:rsidRDefault="00703FE2" w:rsidP="00703FE2" w:rsidR="00703FE2" w:rsidRPr="00703FE2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0B99" w:rsidR="00703FE2" w:rsidRPr="00703FE2">
        <w:trPr>
          <w:jc w:val="right"/>
        </w:trPr>
        <w:tc>
          <w:tcPr>
            <w:tcW w:type="dxa" w:w="4320"/>
          </w:tcPr>
          <w:p w:rsidRDefault="00EA5B65" w:rsidP="00703FE2" w:rsidR="00703FE2" w:rsidRPr="00703FE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St-540/2017-16</w:t>
            </w:r>
          </w:p>
        </w:tc>
      </w:tr>
    </w:tbl>
    <w:p w:rsidRDefault="00703FE2" w:rsidP="00703FE2" w:rsidR="00703FE2" w:rsidRPr="00703FE2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>U   I M E   R E P U B L I K E   H R V A</w:t>
      </w:r>
      <w:r>
        <w:rPr>
          <w:rFonts w:eastAsia="Times New Roman"/>
          <w:lang w:eastAsia="en-AU"/>
        </w:rPr>
        <w:t xml:space="preserve"> </w:t>
      </w:r>
      <w:r w:rsidRPr="00703FE2">
        <w:rPr>
          <w:rFonts w:eastAsia="Times New Roman"/>
          <w:lang w:eastAsia="en-AU"/>
        </w:rPr>
        <w:t>T S K E</w:t>
      </w: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703FE2" w:rsidP="00703FE2" w:rsidR="00703FE2" w:rsidRPr="00703FE2">
      <w:pPr>
        <w:spacing w:lineRule="auto" w:line="240" w:after="0"/>
        <w:jc w:val="center"/>
        <w:rPr>
          <w:rFonts w:eastAsia="Times New Roman"/>
          <w:lang w:eastAsia="en-AU"/>
        </w:rPr>
      </w:pPr>
      <w:r w:rsidRPr="00703FE2">
        <w:rPr>
          <w:rFonts w:eastAsia="Times New Roman"/>
          <w:lang w:eastAsia="en-AU"/>
        </w:rPr>
        <w:t xml:space="preserve">R J E Š E NJ E   </w:t>
      </w:r>
    </w:p>
    <w:p w:rsidRDefault="00FC1473" w:rsidP="00DD3A15" w:rsidR="00FC1473">
      <w:pPr>
        <w:spacing w:lineRule="auto" w:line="240" w:after="0"/>
      </w:pPr>
    </w:p>
    <w:p w:rsidRDefault="00DF3F46" w:rsidP="00DD3A15" w:rsidR="00DF3F46">
      <w:pPr>
        <w:spacing w:lineRule="auto" w:line="240"/>
        <w:ind w:firstLine="708"/>
        <w:jc w:val="both"/>
      </w:pPr>
      <w:r>
        <w:t>Trgovački sud u Varaždinu</w:t>
      </w:r>
      <w:r w:rsidR="00682925">
        <w:t>,</w:t>
      </w:r>
      <w:r>
        <w:t xml:space="preserve"> po sut</w:t>
      </w:r>
      <w:r w:rsidR="00EA5B65">
        <w:t xml:space="preserve">kinji toga suda Meliti Poljanec </w:t>
      </w:r>
      <w:r>
        <w:t xml:space="preserve">Bubaš, kao stečajnoj sutkinji u stečajnom predmetu povodom prijedloga predlagatelja </w:t>
      </w:r>
      <w:r w:rsidR="004958CD">
        <w:t>Republike Hrvatske, Ministarstva financija, Porezne uprave, Područni ured Varaždin, zastupan po Županijskom državnom odvjetništvu u Varaždinu</w:t>
      </w:r>
      <w:r>
        <w:t>, za otvaranje stečajnog postupka nad</w:t>
      </w:r>
      <w:r w:rsidR="00134F62">
        <w:t xml:space="preserve"> dužnikom</w:t>
      </w:r>
      <w:r>
        <w:t xml:space="preserve"> </w:t>
      </w:r>
      <w:r w:rsidR="00EA5B65">
        <w:t>KOMPANIJA BAČIĆ j.d.o.o., OIB: 65961883890, sa sjedištem u Ferdinandovac, Stari Drum 29, dan</w:t>
      </w:r>
      <w:r w:rsidR="00564C36">
        <w:t xml:space="preserve">a 14. rujna 2018.          </w:t>
      </w:r>
      <w:r w:rsidR="00682925" w:rsidRPr="00B473C4">
        <w:rPr>
          <w:color w:val="FF0000"/>
        </w:rPr>
        <w:t xml:space="preserve">                                </w:t>
      </w:r>
    </w:p>
    <w:p w:rsidRDefault="00DE0388" w:rsidP="00674BAF" w:rsidR="004655EA">
      <w:pPr>
        <w:spacing w:lineRule="auto" w:line="240" w:after="0"/>
        <w:jc w:val="center"/>
      </w:pPr>
      <w:r>
        <w:t>r i j e š i o</w:t>
      </w:r>
      <w:r w:rsidR="00703FE2">
        <w:t xml:space="preserve">  </w:t>
      </w:r>
      <w:r>
        <w:t xml:space="preserve">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703FE2" w:rsidP="004655EA" w:rsidR="00703FE2">
      <w:pPr>
        <w:spacing w:lineRule="auto" w:line="240" w:after="0"/>
      </w:pPr>
    </w:p>
    <w:p w:rsidRDefault="004655EA" w:rsidP="004655EA" w:rsidR="004655EA" w:rsidRPr="001B1EDE">
      <w:pPr>
        <w:spacing w:lineRule="auto" w:line="240" w:after="0"/>
        <w:jc w:val="both"/>
      </w:pPr>
      <w:r>
        <w:tab/>
        <w:t>I. Otvara se stečajni postupak nad stečajnim dužnikom</w:t>
      </w:r>
      <w:r w:rsidR="00EA5B65">
        <w:t xml:space="preserve"> KOMPANIJA BAČIĆ j.d.o.o., Ferdinandovac, Stari Drum 29, OIB: 65961883890</w:t>
      </w:r>
      <w:r w:rsidR="006C4CCC">
        <w:t>,</w:t>
      </w:r>
      <w:r w:rsidR="00F2339C" w:rsidRPr="001B1EDE">
        <w:t xml:space="preserve"> </w:t>
      </w:r>
      <w:r w:rsidRPr="001B1EDE">
        <w:t>s dano</w:t>
      </w:r>
      <w:r w:rsidR="00564C36">
        <w:t xml:space="preserve">m 14. rujna 2018. u 14,00 sati.     </w:t>
      </w:r>
      <w:r w:rsidR="006C4CCC">
        <w:t xml:space="preserve">  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703FE2">
      <w:pPr>
        <w:spacing w:lineRule="auto" w:line="240" w:after="0"/>
        <w:jc w:val="both"/>
        <w:rPr>
          <w:color w:val="FF0000"/>
        </w:rPr>
      </w:pPr>
      <w:r w:rsidRPr="006257B8">
        <w:tab/>
      </w:r>
      <w:r w:rsidR="0042209F" w:rsidRPr="006257B8">
        <w:t>II</w:t>
      </w:r>
      <w:r w:rsidR="00F2339C" w:rsidRPr="006257B8">
        <w:t xml:space="preserve">. </w:t>
      </w:r>
      <w:r w:rsidR="0042209F" w:rsidRPr="006257B8">
        <w:t>Za stečajnog upravitelja imenuje s</w:t>
      </w:r>
      <w:r w:rsidR="0029485F">
        <w:t>e</w:t>
      </w:r>
      <w:r w:rsidR="001D2405">
        <w:t xml:space="preserve"> David Jakovljević, Zagreb, Trg Nikole Šubića Zrinskog 10, OIB: 63014812654.   </w:t>
      </w:r>
      <w:r w:rsidR="00B473C4" w:rsidRPr="00EA5B65">
        <w:rPr>
          <w:color w:val="FF0000"/>
        </w:rPr>
        <w:t xml:space="preserve">        </w:t>
      </w:r>
      <w:r w:rsidR="00080DA1" w:rsidRPr="00EA5B65">
        <w:rPr>
          <w:color w:val="FF0000"/>
        </w:rPr>
        <w:t xml:space="preserve">                 </w:t>
      </w:r>
      <w:r w:rsidR="00080DA1">
        <w:t xml:space="preserve">        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E79FB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>dužnikom</w:t>
      </w:r>
      <w:r w:rsidR="00F2339C">
        <w:t xml:space="preserve"> </w:t>
      </w:r>
      <w:r w:rsidR="00EA5B65">
        <w:t>KOMPANIJA BAČIĆ j.d.o.o., Ferdinandovac, Stari Drum 29, OIB: 65961883890.</w:t>
      </w:r>
    </w:p>
    <w:p w:rsidRDefault="00EA5B65" w:rsidP="004655EA" w:rsidR="00EA5B6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>V. Po pravomoćnosti ovoga rješenja stečajni dužnik</w:t>
      </w:r>
      <w:r w:rsidR="00EA5B65" w:rsidRPr="00EA5B65">
        <w:t xml:space="preserve"> </w:t>
      </w:r>
      <w:r w:rsidR="00EA5B65">
        <w:t>KOMPANIJA BAČIĆ j.d.o.o., Ferdinandovac, Stari Drum 29, OIB: 65961883890</w:t>
      </w:r>
      <w:r w:rsidR="00080DA1">
        <w:t>,</w:t>
      </w:r>
      <w:r w:rsidR="006C4CCC">
        <w:t xml:space="preserve"> </w:t>
      </w:r>
      <w:r w:rsidR="00512337">
        <w:t>bit</w:t>
      </w:r>
      <w:r w:rsidR="00F2339C">
        <w:t xml:space="preserve">i </w:t>
      </w:r>
      <w:r>
        <w:t>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703FE2" w:rsidP="004655EA" w:rsidR="00703FE2">
      <w:pPr>
        <w:spacing w:lineRule="auto" w:line="240" w:after="0"/>
        <w:jc w:val="both"/>
      </w:pPr>
    </w:p>
    <w:p w:rsidRDefault="004655EA" w:rsidP="00DD3A15" w:rsidR="004655EA">
      <w:pPr>
        <w:spacing w:lineRule="auto" w:line="240" w:after="0"/>
        <w:jc w:val="center"/>
      </w:pPr>
      <w:r>
        <w:t>Obrazloženje</w:t>
      </w:r>
    </w:p>
    <w:p w:rsidRDefault="00703FE2" w:rsidP="004655EA" w:rsidR="00703FE2">
      <w:pPr>
        <w:spacing w:lineRule="auto" w:line="240" w:after="0"/>
      </w:pPr>
    </w:p>
    <w:p w:rsidRDefault="00741A7F" w:rsidP="00741A7F" w:rsidR="00741A7F">
      <w:pPr>
        <w:spacing w:lineRule="auto" w:line="240" w:after="0"/>
        <w:jc w:val="both"/>
      </w:pPr>
      <w:r>
        <w:tab/>
        <w:t xml:space="preserve">Predlagatelj je dana </w:t>
      </w:r>
      <w:r w:rsidR="00EA5B65">
        <w:t>22. veljače</w:t>
      </w:r>
      <w:r w:rsidR="001959EF">
        <w:t xml:space="preserve"> </w:t>
      </w:r>
      <w:r>
        <w:t>201</w:t>
      </w:r>
      <w:r w:rsidR="00EA5B65">
        <w:t>7</w:t>
      </w:r>
      <w:r>
        <w:t xml:space="preserve">. podnio ovome sudu prijedlog za otvaranje skraćenog stečajnog postupka nad dužnikom, navodeći da dužnik na dan </w:t>
      </w:r>
      <w:r w:rsidR="00EA5B65">
        <w:t>20. veljače</w:t>
      </w:r>
      <w:r>
        <w:t xml:space="preserve"> 201</w:t>
      </w:r>
      <w:r w:rsidR="00EA5B65">
        <w:t>7</w:t>
      </w:r>
      <w:r>
        <w:t xml:space="preserve">. ima evidentirane neizvršene osnove za plaćanje u ukupnom iznosu od </w:t>
      </w:r>
      <w:r w:rsidR="00EA5B65">
        <w:t>8.044,50</w:t>
      </w:r>
      <w:r w:rsidR="001959EF">
        <w:t xml:space="preserve"> kn. </w:t>
      </w:r>
    </w:p>
    <w:p w:rsidRDefault="00741A7F" w:rsidP="00741A7F" w:rsidR="00741A7F">
      <w:pPr>
        <w:spacing w:lineRule="auto" w:line="240" w:after="0"/>
      </w:pPr>
    </w:p>
    <w:p w:rsidRDefault="00741A7F" w:rsidP="00741A7F" w:rsidR="00741A7F">
      <w:pPr>
        <w:spacing w:lineRule="auto" w:line="240" w:after="0"/>
        <w:jc w:val="both"/>
      </w:pPr>
      <w:r>
        <w:tab/>
        <w:t xml:space="preserve">Rješenjem ovog suda poslovni broj </w:t>
      </w:r>
      <w:r w:rsidR="00EA5B65">
        <w:t>2</w:t>
      </w:r>
      <w:r>
        <w:t xml:space="preserve"> St-</w:t>
      </w:r>
      <w:r w:rsidR="00EA5B65">
        <w:t>100/17-5 od 5. rujna 2017.</w:t>
      </w:r>
      <w:r>
        <w:t xml:space="preserve"> obustavljen je skraćeni stečajni postupak nad dužnikom budući je vjerovnik Republika Hrvatska u zakonskom roku predložio otvaranje stečajnog postupka. </w:t>
      </w:r>
    </w:p>
    <w:p w:rsidRDefault="00741A7F" w:rsidP="00741A7F" w:rsidR="00741A7F">
      <w:pPr>
        <w:spacing w:lineRule="auto" w:line="240" w:after="0"/>
        <w:jc w:val="both"/>
      </w:pPr>
    </w:p>
    <w:p w:rsidRDefault="00741A7F" w:rsidP="00741A7F" w:rsidR="00741A7F">
      <w:pPr>
        <w:spacing w:lineRule="auto" w:line="240" w:after="0"/>
        <w:jc w:val="both"/>
      </w:pPr>
      <w:r>
        <w:tab/>
        <w:t>Rješenjem ovog suda poslovni broj 2 St-</w:t>
      </w:r>
      <w:r w:rsidR="00EA5B65">
        <w:t>540/2017-2 od 9. veljače</w:t>
      </w:r>
      <w:r>
        <w:t xml:space="preserve"> 2018. pokrenut je prethodni postupak radi utvrđivanja uvjeta za otvaranje stečajnog postupka.</w:t>
      </w:r>
    </w:p>
    <w:p w:rsidRDefault="00741A7F" w:rsidP="00741A7F" w:rsidR="00741A7F">
      <w:pPr>
        <w:spacing w:lineRule="auto" w:line="240" w:after="0"/>
        <w:jc w:val="both"/>
      </w:pPr>
    </w:p>
    <w:p w:rsidRDefault="00EA5B65" w:rsidP="00741A7F" w:rsidR="00EA5B65">
      <w:pPr>
        <w:spacing w:lineRule="auto" w:line="240" w:after="0"/>
        <w:jc w:val="both"/>
      </w:pPr>
      <w:r>
        <w:tab/>
        <w:t xml:space="preserve">Zakonski zastupnik dužnika dostavio je sudu </w:t>
      </w:r>
      <w:proofErr w:type="spellStart"/>
      <w:r>
        <w:t>prokazni</w:t>
      </w:r>
      <w:proofErr w:type="spellEnd"/>
      <w:r>
        <w:t xml:space="preserve"> popis imovine iz kojeg proizlazi da dužnik nema u vlasništvu nikakvu imovinu</w:t>
      </w:r>
      <w:r w:rsidR="00B44A81">
        <w:t xml:space="preserve"> te je zakonski zastupnik dužnika izjavio da nije u mogućnosti predujmiti sredstva za troškove stečajnog postupka. </w:t>
      </w:r>
    </w:p>
    <w:p w:rsidRDefault="00EA5B65" w:rsidP="00741A7F" w:rsidR="00EA5B65">
      <w:pPr>
        <w:spacing w:lineRule="auto" w:line="240" w:after="0"/>
        <w:jc w:val="both"/>
      </w:pPr>
    </w:p>
    <w:p w:rsidRDefault="00741A7F" w:rsidP="00B44A81" w:rsidR="00741A7F">
      <w:pPr>
        <w:spacing w:lineRule="auto" w:line="240" w:after="0"/>
        <w:ind w:firstLine="708"/>
        <w:jc w:val="both"/>
      </w:pPr>
      <w:r>
        <w:t xml:space="preserve">Sud je tijekom postupka </w:t>
      </w:r>
      <w:proofErr w:type="spellStart"/>
      <w:r>
        <w:t>ovosudnim</w:t>
      </w:r>
      <w:proofErr w:type="spellEnd"/>
      <w:r>
        <w:t xml:space="preserve"> rješenjem 2 St-</w:t>
      </w:r>
      <w:r w:rsidR="00B44A81">
        <w:t>540/2017-15 od 12. srpnja 2018.</w:t>
      </w:r>
      <w:r>
        <w:t xml:space="preserve">, objavljenim na e-Oglasnoj ploči suda, </w:t>
      </w:r>
      <w:r w:rsidRPr="002538A8">
        <w:t xml:space="preserve">pozvao sve osobe koje imaju pravni interes da se provede stečajni postupak nad </w:t>
      </w:r>
      <w:r>
        <w:t>dužnikom, da u roku od 15</w:t>
      </w:r>
      <w:r w:rsidRPr="002538A8">
        <w:t xml:space="preserve"> dana uplate predujam u iznosu od </w:t>
      </w:r>
      <w:r>
        <w:t>9.200,00</w:t>
      </w:r>
      <w:r w:rsidRPr="002538A8">
        <w:t xml:space="preserve"> kn za pokriće troškova stečajnog postupka.</w:t>
      </w:r>
      <w:r>
        <w:t xml:space="preserve"> </w:t>
      </w:r>
    </w:p>
    <w:p w:rsidRDefault="00741A7F" w:rsidP="00741A7F" w:rsidR="00741A7F">
      <w:pPr>
        <w:spacing w:lineRule="auto" w:line="240" w:after="0"/>
        <w:jc w:val="both"/>
      </w:pPr>
    </w:p>
    <w:p w:rsidRDefault="00741A7F" w:rsidP="00741A7F" w:rsidR="00741A7F">
      <w:pPr>
        <w:spacing w:lineRule="auto" w:line="240" w:after="0"/>
        <w:jc w:val="both"/>
      </w:pPr>
      <w:r>
        <w:tab/>
        <w:t xml:space="preserve">Kako dužnik ne spori da nema imovine za namirenje troškova stečajnog postupka, ispunili su se uvjeti iz odredbe čl. 132. st. 1. i 2. Stečajnog zakona „Narodne novine“ broj 71/15,)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741A7F" w:rsidP="00741A7F" w:rsidR="00741A7F">
      <w:pPr>
        <w:spacing w:lineRule="auto" w:line="240" w:after="0"/>
        <w:jc w:val="both"/>
      </w:pPr>
    </w:p>
    <w:p w:rsidRDefault="00741A7F" w:rsidP="00741A7F" w:rsidR="00741A7F">
      <w:pPr>
        <w:spacing w:lineRule="auto" w:line="240" w:after="0"/>
        <w:jc w:val="both"/>
      </w:pPr>
      <w:r>
        <w:tab/>
        <w:t xml:space="preserve">Kako u ostavljenom roku, nitko od zainteresiranih osoba nije uplatio traženi predujam, to je temeljem odredbe čl. 132. st.1. i 2. Stečajnog zakona valjalo odlučiti kao u izreci.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F2339C" w:rsidP="0091204E" w:rsidR="004655EA" w:rsidRPr="001B1EDE">
      <w:pPr>
        <w:spacing w:lineRule="auto" w:line="240" w:after="0"/>
        <w:jc w:val="center"/>
      </w:pPr>
      <w:r w:rsidRPr="006257B8">
        <w:t xml:space="preserve">U </w:t>
      </w:r>
      <w:r w:rsidRPr="001B1EDE">
        <w:t>Varaždinu</w:t>
      </w:r>
      <w:r w:rsidR="00703FE2" w:rsidRPr="001B1EDE">
        <w:t xml:space="preserve"> </w:t>
      </w:r>
      <w:r w:rsidR="00564C36">
        <w:t xml:space="preserve">14. rujna 2018.    </w:t>
      </w:r>
      <w:r w:rsidR="00B60D8A">
        <w:t xml:space="preserve">              </w:t>
      </w:r>
    </w:p>
    <w:p w:rsidRDefault="001A26C3" w:rsidP="00DD3A15" w:rsidR="001A26C3" w:rsidRPr="001B1EDE">
      <w:pPr>
        <w:spacing w:lineRule="auto" w:line="240" w:after="0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Sutkinja</w:t>
      </w:r>
    </w:p>
    <w:p w:rsidRDefault="00021187" w:rsidP="00703FE2" w:rsidR="00021187">
      <w:pPr>
        <w:spacing w:lineRule="auto" w:line="240" w:after="0"/>
        <w:ind w:left="4956"/>
        <w:jc w:val="center"/>
      </w:pPr>
    </w:p>
    <w:p w:rsidRDefault="00F2339C" w:rsidP="00703FE2" w:rsidR="00F2339C">
      <w:pPr>
        <w:spacing w:lineRule="auto" w:line="240" w:after="0"/>
        <w:ind w:left="4956"/>
        <w:jc w:val="center"/>
      </w:pPr>
      <w:r>
        <w:t>Melita Poljanec Bubaš</w:t>
      </w:r>
      <w:r w:rsidR="001A26C3">
        <w:t>, v.r.</w:t>
      </w:r>
    </w:p>
    <w:p w:rsidRDefault="001A26C3" w:rsidP="00703FE2" w:rsidR="001A26C3">
      <w:pPr>
        <w:spacing w:lineRule="auto" w:line="240" w:after="0"/>
        <w:ind w:left="4956"/>
        <w:jc w:val="center"/>
      </w:pPr>
    </w:p>
    <w:p w:rsidRDefault="001A26C3" w:rsidP="00703FE2" w:rsidR="001A26C3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D35E7E" w:rsidP="00EF6880" w:rsidR="00D35E7E">
      <w:pPr>
        <w:spacing w:lineRule="auto" w:line="240" w:after="0"/>
      </w:pPr>
    </w:p>
    <w:p w:rsidRDefault="00102FFA" w:rsidP="00F2339C" w:rsidR="003D2DEA">
      <w:pPr>
        <w:spacing w:lineRule="auto" w:line="240" w:after="0"/>
        <w:jc w:val="both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3FE2" w:rsidP="00F2339C" w:rsidR="004655EA">
      <w:pPr>
        <w:spacing w:lineRule="auto" w:line="240" w:after="0"/>
        <w:ind w:firstLine="708"/>
      </w:pPr>
      <w:r>
        <w:t xml:space="preserve">Uputa o pravnom lijeku:     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1A26C3" w:rsidP="0091204E" w:rsidR="001A26C3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1D2405" w:rsidP="00A640C6" w:rsidR="00DF3F46" w:rsidRPr="001D2405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1D2405">
        <w:t>Stečajni upravitelj David Jakovljević, Zagreb, Trg Nikole Šubića Zrinskog 10</w:t>
      </w:r>
      <w:r w:rsidR="00080DA1" w:rsidRPr="001D2405">
        <w:t xml:space="preserve">         </w:t>
      </w:r>
    </w:p>
    <w:p w:rsidRDefault="006D1AD8" w:rsidP="005F330C" w:rsidR="009E79C9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>D</w:t>
      </w:r>
      <w:r w:rsidR="003B2888">
        <w:t xml:space="preserve">užnik </w:t>
      </w:r>
      <w:r w:rsidR="00B44A81">
        <w:t>KOMPANIJA BAČIĆ j.d.o</w:t>
      </w:r>
      <w:r w:rsidR="00B60D8A">
        <w:t>.o.</w:t>
      </w:r>
      <w:r w:rsidR="00AA6DB5">
        <w:t>, pu</w:t>
      </w:r>
      <w:r w:rsidR="00231967">
        <w:t xml:space="preserve">tem e-oglasne ploče suda </w:t>
      </w:r>
      <w:r w:rsidR="00856378">
        <w:t xml:space="preserve">            </w:t>
      </w:r>
      <w:r>
        <w:t xml:space="preserve">                                          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 xml:space="preserve">Ministarstvo financija, Porezna uprava, </w:t>
      </w:r>
      <w:r w:rsidR="006D1AD8">
        <w:t xml:space="preserve">Područni ured </w:t>
      </w:r>
      <w:r w:rsidR="00216E9A">
        <w:t xml:space="preserve">Varaždin                                                  </w:t>
      </w:r>
      <w:r w:rsidR="00080DA1">
        <w:t xml:space="preserve">                    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p w:rsidRDefault="006D1AD8" w:rsidP="003F0FBC" w:rsidR="006D1AD8" w:rsidRPr="000B019C">
      <w:pPr>
        <w:pStyle w:val="Odlomakpopisa"/>
        <w:spacing w:lineRule="auto" w:line="240" w:after="0"/>
        <w:ind w:left="786"/>
        <w:jc w:val="both"/>
      </w:pPr>
    </w:p>
    <w:sectPr w:rsidSect="006E7510" w:rsidR="006D1AD8" w:rsidRPr="000B019C">
      <w:headerReference w:type="default" r:id="rId11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E01" w:rsidP="00B92760" w:rsidR="00113E01">
      <w:pPr>
        <w:spacing w:lineRule="auto" w:line="240" w:after="0"/>
      </w:pPr>
      <w:r>
        <w:separator/>
      </w:r>
    </w:p>
  </w:endnote>
  <w:end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E01" w:rsidP="00B92760" w:rsidR="00113E01">
      <w:pPr>
        <w:spacing w:lineRule="auto" w:line="240" w:after="0"/>
      </w:pPr>
      <w:r>
        <w:separator/>
      </w:r>
    </w:p>
  </w:footnote>
  <w:footnote w:id="0" w:type="continuationSeparator">
    <w:p w:rsidRDefault="00113E01" w:rsidP="00B92760" w:rsidR="00113E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A15">
          <w:rPr>
            <w:noProof/>
          </w:rPr>
          <w:t>3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243CBF" w:rsidR="00EA5B65" w:rsidRPr="00703FE2">
      <w:trPr>
        <w:jc w:val="right"/>
      </w:trPr>
      <w:tc>
        <w:tcPr>
          <w:tcW w:type="dxa" w:w="4320"/>
        </w:tcPr>
        <w:p w:rsidRDefault="00EA5B65" w:rsidP="00243CBF" w:rsidR="00EA5B65" w:rsidRPr="00703FE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St-540/2017-16</w:t>
          </w:r>
        </w:p>
      </w:tc>
    </w:tr>
  </w:tbl>
  <w:p w:rsidRDefault="00B92760" w:rsidP="000F0006" w:rsidR="00B9276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21187"/>
    <w:rsid w:val="00047F79"/>
    <w:rsid w:val="00060564"/>
    <w:rsid w:val="00076878"/>
    <w:rsid w:val="00080DA1"/>
    <w:rsid w:val="0008540E"/>
    <w:rsid w:val="0008769F"/>
    <w:rsid w:val="00093361"/>
    <w:rsid w:val="000A2D38"/>
    <w:rsid w:val="000B019C"/>
    <w:rsid w:val="000C5186"/>
    <w:rsid w:val="000C5571"/>
    <w:rsid w:val="000F0006"/>
    <w:rsid w:val="000F0F26"/>
    <w:rsid w:val="000F1C9F"/>
    <w:rsid w:val="000F529F"/>
    <w:rsid w:val="00102FFA"/>
    <w:rsid w:val="001035E5"/>
    <w:rsid w:val="00107EBE"/>
    <w:rsid w:val="00112892"/>
    <w:rsid w:val="00113E01"/>
    <w:rsid w:val="00134F62"/>
    <w:rsid w:val="001350AD"/>
    <w:rsid w:val="0014287D"/>
    <w:rsid w:val="001456F8"/>
    <w:rsid w:val="001959EF"/>
    <w:rsid w:val="00196E25"/>
    <w:rsid w:val="001A26C3"/>
    <w:rsid w:val="001B1EDE"/>
    <w:rsid w:val="001C613A"/>
    <w:rsid w:val="001D2405"/>
    <w:rsid w:val="001D41AF"/>
    <w:rsid w:val="001E79FB"/>
    <w:rsid w:val="001E7E5C"/>
    <w:rsid w:val="001F4E2F"/>
    <w:rsid w:val="00202437"/>
    <w:rsid w:val="00216E9A"/>
    <w:rsid w:val="00231967"/>
    <w:rsid w:val="00246AB4"/>
    <w:rsid w:val="002538A8"/>
    <w:rsid w:val="00272FC1"/>
    <w:rsid w:val="00276B68"/>
    <w:rsid w:val="0029485F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0FBC"/>
    <w:rsid w:val="003F4DB6"/>
    <w:rsid w:val="003F5741"/>
    <w:rsid w:val="0041374E"/>
    <w:rsid w:val="0042209F"/>
    <w:rsid w:val="00462325"/>
    <w:rsid w:val="004655EA"/>
    <w:rsid w:val="004817B7"/>
    <w:rsid w:val="004958CD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64C36"/>
    <w:rsid w:val="00570F3D"/>
    <w:rsid w:val="00580B40"/>
    <w:rsid w:val="00582ED0"/>
    <w:rsid w:val="005B5336"/>
    <w:rsid w:val="005D4BA1"/>
    <w:rsid w:val="005E6262"/>
    <w:rsid w:val="005F330C"/>
    <w:rsid w:val="00605C60"/>
    <w:rsid w:val="00623878"/>
    <w:rsid w:val="006257B8"/>
    <w:rsid w:val="00634C74"/>
    <w:rsid w:val="00636215"/>
    <w:rsid w:val="0064220A"/>
    <w:rsid w:val="00643C96"/>
    <w:rsid w:val="00645B3C"/>
    <w:rsid w:val="00645C68"/>
    <w:rsid w:val="00646C58"/>
    <w:rsid w:val="00653553"/>
    <w:rsid w:val="00674BAF"/>
    <w:rsid w:val="006750F1"/>
    <w:rsid w:val="00677DFC"/>
    <w:rsid w:val="00682925"/>
    <w:rsid w:val="006A3220"/>
    <w:rsid w:val="006A7D22"/>
    <w:rsid w:val="006B7FA7"/>
    <w:rsid w:val="006C4CCC"/>
    <w:rsid w:val="006D1AD8"/>
    <w:rsid w:val="006E7510"/>
    <w:rsid w:val="00701761"/>
    <w:rsid w:val="007026D5"/>
    <w:rsid w:val="00703FE2"/>
    <w:rsid w:val="00721575"/>
    <w:rsid w:val="00741A7F"/>
    <w:rsid w:val="00744185"/>
    <w:rsid w:val="00746617"/>
    <w:rsid w:val="007606F2"/>
    <w:rsid w:val="00763711"/>
    <w:rsid w:val="00765415"/>
    <w:rsid w:val="007C6BD0"/>
    <w:rsid w:val="007E3A4C"/>
    <w:rsid w:val="007E7455"/>
    <w:rsid w:val="007F1870"/>
    <w:rsid w:val="008100F1"/>
    <w:rsid w:val="00820D18"/>
    <w:rsid w:val="0083056C"/>
    <w:rsid w:val="00833D1F"/>
    <w:rsid w:val="00851F78"/>
    <w:rsid w:val="00855775"/>
    <w:rsid w:val="00856378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A6DB5"/>
    <w:rsid w:val="00AC230B"/>
    <w:rsid w:val="00AD2DD5"/>
    <w:rsid w:val="00AD7445"/>
    <w:rsid w:val="00B37982"/>
    <w:rsid w:val="00B44A81"/>
    <w:rsid w:val="00B473C4"/>
    <w:rsid w:val="00B60D8A"/>
    <w:rsid w:val="00B65FC7"/>
    <w:rsid w:val="00B80AFA"/>
    <w:rsid w:val="00B92760"/>
    <w:rsid w:val="00BA215D"/>
    <w:rsid w:val="00BA47EA"/>
    <w:rsid w:val="00BB06AD"/>
    <w:rsid w:val="00BB6CA0"/>
    <w:rsid w:val="00BC4BB6"/>
    <w:rsid w:val="00BE2EAE"/>
    <w:rsid w:val="00BF5A43"/>
    <w:rsid w:val="00C17DAB"/>
    <w:rsid w:val="00C22DB7"/>
    <w:rsid w:val="00C37A21"/>
    <w:rsid w:val="00C44934"/>
    <w:rsid w:val="00C55AA1"/>
    <w:rsid w:val="00C661EA"/>
    <w:rsid w:val="00C76CAE"/>
    <w:rsid w:val="00CB09BE"/>
    <w:rsid w:val="00CB3BB8"/>
    <w:rsid w:val="00CD3B4C"/>
    <w:rsid w:val="00CF7A8A"/>
    <w:rsid w:val="00D31FBB"/>
    <w:rsid w:val="00D35E7E"/>
    <w:rsid w:val="00D57E18"/>
    <w:rsid w:val="00D67F11"/>
    <w:rsid w:val="00D71E85"/>
    <w:rsid w:val="00D71FC7"/>
    <w:rsid w:val="00D80A55"/>
    <w:rsid w:val="00D85811"/>
    <w:rsid w:val="00D92662"/>
    <w:rsid w:val="00DB4AE2"/>
    <w:rsid w:val="00DB6555"/>
    <w:rsid w:val="00DC2075"/>
    <w:rsid w:val="00DC2D0E"/>
    <w:rsid w:val="00DD3A15"/>
    <w:rsid w:val="00DE0388"/>
    <w:rsid w:val="00DF3F46"/>
    <w:rsid w:val="00DF45C9"/>
    <w:rsid w:val="00E01330"/>
    <w:rsid w:val="00E10DE4"/>
    <w:rsid w:val="00EA5B65"/>
    <w:rsid w:val="00EA770E"/>
    <w:rsid w:val="00EB2694"/>
    <w:rsid w:val="00EB45BF"/>
    <w:rsid w:val="00ED1DCD"/>
    <w:rsid w:val="00EE586C"/>
    <w:rsid w:val="00EF5FEC"/>
    <w:rsid w:val="00EF6880"/>
    <w:rsid w:val="00F1383E"/>
    <w:rsid w:val="00F2339C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C1473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St-355/2016</izvorni_sadrzaj>
    <derivirana_varijabla naziv="DomainObject.Predmet.OznakaBroj_1">St-355/2016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NOVAK REMONT jednostavno društvo s ograničenom odgovornošću za građevinu</izvorni_sadrzaj>
    <derivirana_varijabla naziv="DomainObject.Predmet.ProtustrankaFormated_1">  NOVAK REMONT jednostavno društvo s ograničenom odgovornošću za građevinu</derivirana_varijabla>
  </DomainObject.Predmet.ProtustrankaFormated>
  <DomainObject.Predmet.ProtustrankaFormatedOIB>
    <izvorni_sadrzaj>  NOVAK REMONT jednostavno društvo s ograničenom odgovornošću za građevinu, OIB 04937270702</izvorni_sadrzaj>
    <derivirana_varijabla naziv="DomainObject.Predmet.ProtustrankaFormatedOIB_1">  NOVAK REMONT jednostavno društvo s ograničenom odgovornošću za građevinu, OIB 04937270702</derivirana_varijabla>
  </DomainObject.Predmet.ProtustrankaFormatedOIB>
  <DomainObject.Predmet.ProtustrankaFormatedWithAdress>
    <izvorni_sadrzaj> NOVAK REMONT jednostavno društvo s ograničenom odgovornošću za građevinu, Stanetinec 46, 40313 Stanetinec</izvorni_sadrzaj>
    <derivirana_varijabla naziv="DomainObject.Predmet.ProtustrankaFormatedWithAdress_1"> NOVAK REMONT jednostavno društvo s ograničenom odgovornošću za građevinu, Stanetinec 46, 40313 Stanetinec</derivirana_varijabla>
  </DomainObject.Predmet.ProtustrankaFormatedWithAdress>
  <DomainObject.Predmet.ProtustrankaFormatedWithAdressOIB>
    <izvorni_sadrzaj> NOVAK REMONT jednostavno društvo s ograničenom odgovornošću za građevinu, OIB 04937270702, Stanetinec 46, 40313 Stanetinec</izvorni_sadrzaj>
    <derivirana_varijabla naziv="DomainObject.Predmet.ProtustrankaFormatedWithAdressOIB_1"> NOVAK REMONT jednostavno društvo s ograničenom odgovornošću za građevinu, OIB 04937270702, Stanetinec 46, 40313 Stanetinec</derivirana_varijabla>
  </DomainObject.Predmet.ProtustrankaFormatedWithAdressOIB>
  <DomainObject.Predmet.ProtustrankaWithAdress>
    <izvorni_sadrzaj>NOVAK REMONT jednostavno društvo s ograničenom odgovornošću za građevinu Stanetinec 46, 40313 Stanetinec</izvorni_sadrzaj>
    <derivirana_varijabla naziv="DomainObject.Predmet.ProtustrankaWithAdress_1">NOVAK REMONT jednostavno društvo s ograničenom odgovornošću za građevinu Stanetinec 46, 40313 Stanetinec</derivirana_varijabla>
  </DomainObject.Predmet.ProtustrankaWithAdress>
  <DomainObject.Predmet.ProtustrankaWithAdressOIB>
    <izvorni_sadrzaj>NOVAK REMONT jednostavno društvo s ograničenom odgovornošću za građevinu, OIB 04937270702, Stanetinec 46, 40313 Stanetinec</izvorni_sadrzaj>
    <derivirana_varijabla naziv="DomainObject.Predmet.ProtustrankaWithAdressOIB_1">NOVAK REMONT jednostavno društvo s ograničenom odgovornošću za građevinu, OIB 04937270702, Stanetinec 46, 40313 Stanetinec</derivirana_varijabla>
  </DomainObject.Predmet.ProtustrankaWithAdressOIB>
  <DomainObject.Predmet.ProtustrankaNazivFormated>
    <izvorni_sadrzaj>NOVAK REMONT jednostavno društvo s ograničenom odgovornošću za građevinu</izvorni_sadrzaj>
    <derivirana_varijabla naziv="DomainObject.Predmet.ProtustrankaNazivFormated_1">NOVAK REMONT jednostavno društvo s ograničenom odgovornošću za građevinu</derivirana_varijabla>
  </DomainObject.Predmet.ProtustrankaNazivFormated>
  <DomainObject.Predmet.ProtustrankaNazivFormatedOIB>
    <izvorni_sadrzaj>NOVAK REMONT jednostavno društvo s ograničenom odgovornošću za građevinu, OIB 04937270702</izvorni_sadrzaj>
    <derivirana_varijabla naziv="DomainObject.Predmet.ProtustrankaNazivFormatedOIB_1">NOVAK REMONT jednostavno društvo s ograničenom odgovornošću za građevinu, OIB 04937270702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3855.81</izvorni_sadrzaj>
    <derivirana_varijabla naziv="DomainObject.Predmet.TrenutnaVrijednost_1">3855.81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NOVAK REMONT jednostavno društvo s ograničenom odgovornošću za građevinu</item>
    </izvorni_sadrzaj>
    <derivirana_varijabla naziv="DomainObject.Predmet.ProtuStrankaListFormated_1">
      <item>NOVAK REMONT jednostavno društvo s ograničenom odgovornošću za građevinu</item>
    </derivirana_varijabla>
  </DomainObject.Predmet.ProtuStrankaListFormated>
  <DomainObject.Predmet.ProtuStrankaListFormatedOIB>
    <izvorni_sadrzaj>
      <item>NOVAK REMONT jednostavno društvo s ograničenom odgovornošću za građevinu, OIB 04937270702</item>
    </izvorni_sadrzaj>
    <derivirana_varijabla naziv="DomainObject.Predmet.ProtuStrankaListFormatedOIB_1">
      <item>NOVAK REMONT jednostavno društvo s ograničenom odgovornošću za građevinu, OIB 04937270702</item>
    </derivirana_varijabla>
  </DomainObject.Predmet.ProtuStrankaListFormatedOIB>
  <DomainObject.Predmet.ProtuStrankaListFormatedWithAdress>
    <izvorni_sadrzaj>
      <item>NOVAK REMONT jednostavno društvo s ograničenom odgovornošću za građevinu, Stanetinec 46, 40313 Stanetinec</item>
    </izvorni_sadrzaj>
    <derivirana_varijabla naziv="DomainObject.Predmet.ProtuStrankaListFormatedWithAdress_1">
      <item>NOVAK REMONT jednostavno društvo s ograničenom odgovornošću za građevinu, Stanetinec 46, 40313 Stanetinec</item>
    </derivirana_varijabla>
  </DomainObject.Predmet.ProtuStrankaListFormatedWithAdress>
  <DomainObject.Predmet.ProtuStrankaListFormatedWithAdressOIB>
    <izvorni_sadrzaj>
      <item>NOVAK REMONT jednostavno društvo s ograničenom odgovornošću za građevinu, OIB 04937270702, Stanetinec 46, 40313 Stanetinec</item>
    </izvorni_sadrzaj>
    <derivirana_varijabla naziv="DomainObject.Predmet.ProtuStrankaListFormatedWithAdressOIB_1">
      <item>NOVAK REMONT jednostavno društvo s ograničenom odgovornošću za građevinu, OIB 04937270702, Stanetinec 46, 40313 Stanetinec</item>
    </derivirana_varijabla>
  </DomainObject.Predmet.ProtuStrankaListFormatedWithAdressOIB>
  <DomainObject.Predmet.ProtuStrankaListNazivFormated>
    <izvorni_sadrzaj>
      <item>NOVAK REMONT jednostavno društvo s ograničenom odgovornošću za građevinu</item>
    </izvorni_sadrzaj>
    <derivirana_varijabla naziv="DomainObject.Predmet.ProtuStrankaListNazivFormated_1">
      <item>NOVAK REMONT jednostavno društvo s ograničenom odgovornošću za građevinu</item>
    </derivirana_varijabla>
  </DomainObject.Predmet.ProtuStrankaListNazivFormated>
  <DomainObject.Predmet.ProtuStrankaListNazivFormatedOIB>
    <izvorni_sadrzaj>
      <item>NOVAK REMONT jednostavno društvo s ograničenom odgovornošću za građevinu, OIB 04937270702</item>
    </izvorni_sadrzaj>
    <derivirana_varijabla naziv="DomainObject.Predmet.ProtuStrankaListNazivFormatedOIB_1">
      <item>NOVAK REMONT jednostavno društvo s ograničenom odgovornošću za građevinu, OIB 04937270702</item>
    </derivirana_varijabla>
  </DomainObject.Predmet.ProtuStrankaListNazivFormatedOIB>
  <DomainObject.Predmet.OstaliListFormated>
    <izvorni_sadrzaj>
      <item>E-oglasna ploča</item>
      <item>Sudski registar</item>
      <item>Robert Novak</item>
      <item>Županijsko državno odvjetništvo</item>
    </izvorni_sadrzaj>
    <derivirana_varijabla naziv="DomainObject.Predmet.OstaliListFormated_1">
      <item>E-oglasna ploča</item>
      <item>Sudski registar</item>
      <item>Robert Novak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FormatedOIB_1">
      <item>E-oglasna ploča</item>
      <item>Sudski registar</item>
      <item>Robert Novak, OIB 32782909460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Robert Novak, Stanetinec 46, 40313 Stanetinec</item>
      <item>Županijsko državno odvjetništvo</item>
    </izvorni_sadrzaj>
    <derivirana_varijabla naziv="DomainObject.Predmet.OstaliListFormatedWithAdress_1">
      <item>E-oglasna ploča</item>
      <item>Sudski registar</item>
      <item>Robert Novak, Stanetinec 46, 40313 Stanetinec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Robert Novak, OIB 32782909460, Stanetinec 46, 40313 Stanetinec</item>
      <item>Županijsko državno odvjetništvo</item>
    </izvorni_sadrzaj>
    <derivirana_varijabla naziv="DomainObject.Predmet.OstaliListFormatedWithAdressOIB_1">
      <item>E-oglasna ploča</item>
      <item>Sudski registar</item>
      <item>Robert Novak, OIB 32782909460, Stanetinec 46, 40313 Stanetinec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Robert Novak</item>
      <item>Županijsko državno odvjetništvo</item>
    </izvorni_sadrzaj>
    <derivirana_varijabla naziv="DomainObject.Predmet.OstaliListNazivFormated_1">
      <item>E-oglasna ploča</item>
      <item>Sudski registar</item>
      <item>Robert Novak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Robert Novak, OIB 32782909460</item>
      <item>Županijsko državno odvjetništvo</item>
    </izvorni_sadrzaj>
    <derivirana_varijabla naziv="DomainObject.Predmet.OstaliListNazivFormatedOIB_1">
      <item>E-oglasna ploča</item>
      <item>Sudski registar</item>
      <item>Robert Novak, OIB 32782909460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NOVAK REMONT jednostavno društvo s ograničenom odgovornošću za građevinu</izvorni_sadrzaj>
    <derivirana_varijabla naziv="DomainObject.Predmet.ProtustrankaIDrugi_1">NOVAK REMONT jednostavno društvo s ograničenom odgovornošću za građevinu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NOVAK REMONT jednostavno društvo s ograničenom odgovornošću za građevinu, OIB 04937270702, Stanetinec 46, 40313 Stanetinec</izvorni_sadrzaj>
    <derivirana_varijabla naziv="DomainObject.Predmet.ProtustrankaIDrugiAdressOIB_1">NOVAK REMONT jednostavno društvo s ograničenom odgovornošću za građevinu, OIB 04937270702, Stanetinec 46,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izvorni_sadrzaj>
    <derivirana_varijabla naziv="DomainObject.Predmet.SudioniciListNaziv_1">
      <item>Financijska agencija</item>
      <item>NOVAK REMONT jednostavno društvo s ograničenom odgovornošću za građevinu</item>
      <item>E-oglasna ploča</item>
      <item>Sudski registar</item>
      <item>Robert Novak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izvorni_sadrzaj>
    <derivirana_varijabla naziv="DomainObject.Predmet.SudioniciListAdressOIB_1">
      <item>Financijska agencija, OIB 85821130368, A. Cesarca 2,42000 Varaždin</item>
      <item>NOVAK REMONT jednostavno društvo s ograničenom odgovornošću za građevinu, OIB 04937270702, Stanetinec 46,40313 Stanetinec</item>
      <item>E-oglasna ploča</item>
      <item>Sudski registar</item>
      <item>Robert Novak, OIB 32782909460, Stanetinec 46,40313 Stanetinec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04937270702</item>
      <item>, OIB null</item>
      <item>, OIB null</item>
      <item>, OIB 32782909460</item>
      <item>, OIB null</item>
    </izvorni_sadrzaj>
    <derivirana_varijabla naziv="DomainObject.Predmet.SudioniciListNazivOIB_1">
      <item>, OIB 85821130368</item>
      <item>, OIB 04937270702</item>
      <item>, OIB null</item>
      <item>, OIB null</item>
      <item>, OIB 32782909460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45F854-5544-4FD3-BD0B-3BC03E60ED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685</properties:Words>
  <properties:Characters>3905</properties:Characters>
  <properties:Lines>32</properties:Lines>
  <properties:Paragraphs>9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2017-05-25T08:10:00Z</dcterms:created>
  <dc:creator>Maja Valušnig</dc:creator>
  <cp:lastModifiedBy>Nikolina Cvek</cp:lastModifiedBy>
  <cp:lastPrinted>2018-09-14T06:22:00Z</cp:lastPrinted>
  <dcterms:modified xmlns:xsi="http://www.w3.org/2001/XMLSchema-instance" xsi:type="dcterms:W3CDTF">2018-09-14T06:23:00Z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St-355/2016-12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