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114db" w14:paraId="f7114db" w:rsidRDefault="000A1AC7" w:rsidP="000A1AC7" w:rsidR="000A1AC7">
      <w:pPr>
        <w:spacing w:after="0"/>
        <w:jc w:val="both"/>
        <w15:collapsed w:val="false"/>
        <w:rPr>
          <w:rFonts w:cs="Times New Roman"/>
        </w:rPr>
      </w:pPr>
      <w:r>
        <w:rPr>
          <w:rFonts w:cs="Times New Roman"/>
          <w:bCs/>
        </w:rPr>
        <w:t xml:space="preserve"> 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0A1AC7" w:rsidP="000A1AC7" w:rsidR="000A1AC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0A1AC7" w:rsidP="000A1AC7" w:rsidR="000A1AC7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0A1AC7" w:rsidP="000A1AC7" w:rsidR="000A1AC7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Braće Radić 2/II</w:t>
      </w:r>
      <w:r>
        <w:rPr>
          <w:rFonts w:cs="Times New Roman"/>
          <w:bCs/>
        </w:rPr>
        <w:t xml:space="preserve">                   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</w:p>
    <w:p w:rsidRDefault="000A1AC7" w:rsidP="000A1AC7" w:rsidR="000A1AC7">
      <w:pPr>
        <w:rPr>
          <w:rFonts w:cs="Times New Roman"/>
        </w:rPr>
      </w:pPr>
    </w:p>
    <w:p w:rsidRDefault="000A1AC7" w:rsidP="000A1AC7" w:rsidR="000A1AC7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0A1AC7" w:rsidP="000A1AC7" w:rsidR="000A1AC7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0A1AC7" w:rsidP="000A1AC7" w:rsidR="000A1AC7">
      <w:pPr>
        <w:jc w:val="center"/>
        <w:rPr>
          <w:rFonts w:cs="Times New Roman"/>
        </w:rPr>
      </w:pPr>
    </w:p>
    <w:p w:rsidRDefault="000A1AC7" w:rsidP="000A1AC7" w:rsidR="000A1AC7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Kseniji Flack-Makitan, kao stečajnom sucu u stečajnom predmetu povodom zahtjeva predlagatelja Financijske agencije, Regionalni centar Zagreb, Podružnica Varaždin, za pokretanje skraćenog stečajnog postupka protiv dužnika STELLA PLOVILA d.o.o., OIB: 30530246466 sa sjedištem u </w:t>
      </w:r>
      <w:proofErr w:type="spellStart"/>
      <w:r>
        <w:rPr>
          <w:rFonts w:cs="Times New Roman"/>
        </w:rPr>
        <w:t>Dobriše</w:t>
      </w:r>
      <w:proofErr w:type="spellEnd"/>
      <w:r>
        <w:rPr>
          <w:rFonts w:cs="Times New Roman"/>
        </w:rPr>
        <w:t xml:space="preserve"> Cesarića 151, 42000 Varaždin, 15. svibnja 2017.</w:t>
      </w:r>
    </w:p>
    <w:p w:rsidRDefault="000A1AC7" w:rsidP="000A1AC7" w:rsidR="000A1AC7">
      <w:pPr>
        <w:spacing w:after="0"/>
        <w:ind w:firstLine="708"/>
        <w:jc w:val="both"/>
        <w:rPr>
          <w:rFonts w:cs="Times New Roman"/>
        </w:rPr>
      </w:pPr>
    </w:p>
    <w:p w:rsidRDefault="000A1AC7" w:rsidP="000A1AC7" w:rsidR="000A1AC7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0A1AC7" w:rsidP="000A1AC7" w:rsidR="000A1AC7">
      <w:pPr>
        <w:spacing w:after="0"/>
        <w:jc w:val="center"/>
        <w:rPr>
          <w:rFonts w:cs="Times New Roman"/>
        </w:rPr>
      </w:pPr>
    </w:p>
    <w:p w:rsidRDefault="000A1AC7" w:rsidP="000A1AC7" w:rsidR="000A1AC7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 xml:space="preserve">Otvara se i zaključuje stečajni postupak nad stečajnim dužnikom STELLA PLOVILA d.o.o., OIB: 30530246466 sa sjedištem u </w:t>
      </w:r>
      <w:proofErr w:type="spellStart"/>
      <w:r>
        <w:rPr>
          <w:rFonts w:cs="Times New Roman"/>
        </w:rPr>
        <w:t>Dobriše</w:t>
      </w:r>
      <w:proofErr w:type="spellEnd"/>
      <w:r>
        <w:rPr>
          <w:rFonts w:cs="Times New Roman"/>
        </w:rPr>
        <w:t xml:space="preserve"> Cesarića 151, 42000 Varaždin.</w:t>
      </w:r>
    </w:p>
    <w:p w:rsidRDefault="000A1AC7" w:rsidP="000A1AC7" w:rsidR="000A1AC7">
      <w:pPr>
        <w:pStyle w:val="Odlomakpopisa"/>
        <w:ind w:left="1080"/>
        <w:rPr>
          <w:rFonts w:cs="Times New Roman"/>
        </w:rPr>
      </w:pPr>
    </w:p>
    <w:p w:rsidRDefault="000A1AC7" w:rsidP="000A1AC7" w:rsidR="000A1AC7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0A1AC7">
        <w:rPr>
          <w:rFonts w:cs="Times New Roman"/>
        </w:rPr>
        <w:t xml:space="preserve">Za stečajnog upravitelja imenuje se </w:t>
      </w:r>
      <w:r>
        <w:rPr>
          <w:rFonts w:cs="Times New Roman"/>
        </w:rPr>
        <w:t xml:space="preserve">Jasna </w:t>
      </w:r>
      <w:proofErr w:type="spellStart"/>
      <w:r>
        <w:rPr>
          <w:rFonts w:cs="Times New Roman"/>
        </w:rPr>
        <w:t>Hromadko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Zelengorska</w:t>
      </w:r>
      <w:proofErr w:type="spellEnd"/>
      <w:r>
        <w:rPr>
          <w:rFonts w:cs="Times New Roman"/>
        </w:rPr>
        <w:t xml:space="preserve"> 1, Zagreb, OIB: 22088644509.</w:t>
      </w:r>
    </w:p>
    <w:p w:rsidRDefault="000A1AC7" w:rsidP="000A1AC7" w:rsidR="000A1AC7" w:rsidRPr="000A1AC7">
      <w:pPr>
        <w:pStyle w:val="ListaeSPIS"/>
        <w:numPr>
          <w:ilvl w:val="0"/>
          <w:numId w:val="0"/>
        </w:numPr>
        <w:spacing w:after="0"/>
        <w:ind w:left="624"/>
      </w:pPr>
    </w:p>
    <w:p w:rsidRDefault="000A1AC7" w:rsidP="000A1AC7" w:rsidR="000A1AC7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0A1AC7" w:rsidP="000A1AC7" w:rsidR="000A1AC7">
      <w:pPr>
        <w:pStyle w:val="Odlomakpopisa"/>
        <w:ind w:left="1080"/>
        <w:rPr>
          <w:rFonts w:cs="Times New Roman"/>
        </w:rPr>
      </w:pPr>
    </w:p>
    <w:p w:rsidRDefault="000A1AC7" w:rsidP="000A1AC7" w:rsidR="000A1AC7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0A1AC7" w:rsidP="000A1AC7" w:rsidR="000A1AC7">
      <w:pPr>
        <w:jc w:val="center"/>
        <w:rPr>
          <w:rFonts w:cs="Times New Roman"/>
        </w:rPr>
      </w:pPr>
    </w:p>
    <w:p w:rsidRDefault="000A1AC7" w:rsidP="000A1AC7" w:rsidR="000A1AC7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0A1AC7" w:rsidP="000A1AC7" w:rsidR="000A1AC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Financijska agencija podnijela je 28. veljače 2017. zahtjev za pokretanje skraćenog stečajnog postupka nad dužnikom navedenim u izreci, pa kako su za to bile ispunjene pretpostavke iz čl. 428. Stečajnog zakona (''Narodne novine'' broj 71/15 - dalje SZ-a), sud je, primjenom čl. 430 i 431. SZ-a, objavio oglas na mrežnoj stranici e-Oglasna ploča suda, u kojem je zatražio od osobe ovlaštene za 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</w:t>
      </w:r>
      <w:r>
        <w:rPr>
          <w:rFonts w:cs="Times New Roman"/>
        </w:rPr>
        <w:lastRenderedPageBreak/>
        <w:t>i kojim je pozvao vjerovnike da najkasnije u roku od četrdeset pet dana od objave oglasa predlože otvaranje stečajnoga postupka.</w:t>
      </w:r>
    </w:p>
    <w:p w:rsidRDefault="000A1AC7" w:rsidP="000A1AC7" w:rsidR="000A1AC7">
      <w:pPr>
        <w:spacing w:after="0"/>
        <w:rPr>
          <w:rFonts w:cs="Times New Roman"/>
        </w:rPr>
      </w:pPr>
    </w:p>
    <w:p w:rsidRDefault="000A1AC7" w:rsidP="000A1AC7" w:rsidR="000A1AC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0A1AC7" w:rsidP="000A1AC7" w:rsidR="000A1AC7">
      <w:pPr>
        <w:jc w:val="both"/>
        <w:rPr>
          <w:rFonts w:cs="Times New Roman"/>
        </w:rPr>
      </w:pPr>
    </w:p>
    <w:p w:rsidRDefault="000A1AC7" w:rsidP="000A1AC7" w:rsidR="000A1AC7">
      <w:pPr>
        <w:jc w:val="both"/>
        <w:rPr>
          <w:rFonts w:cs="Times New Roman"/>
        </w:rPr>
      </w:pPr>
    </w:p>
    <w:p w:rsidRDefault="000A1AC7" w:rsidP="000A1AC7" w:rsidR="000A1AC7">
      <w:pPr>
        <w:jc w:val="center"/>
        <w:rPr>
          <w:rFonts w:cs="Times New Roman"/>
        </w:rPr>
      </w:pPr>
      <w:r>
        <w:rPr>
          <w:rFonts w:cs="Times New Roman"/>
        </w:rPr>
        <w:t>U Varaždin, 15. svibnja 2017.</w:t>
      </w:r>
    </w:p>
    <w:p w:rsidRDefault="000A1AC7" w:rsidP="000A1AC7" w:rsidR="000A1AC7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</w:t>
      </w:r>
    </w:p>
    <w:p w:rsidRDefault="000A1AC7" w:rsidP="000A1AC7" w:rsidR="000A1AC7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>SUDAC</w:t>
      </w:r>
    </w:p>
    <w:p w:rsidRDefault="000A1AC7" w:rsidP="000A1AC7" w:rsidR="000A1AC7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  <w:r w:rsidR="00634F77">
        <w:rPr>
          <w:rFonts w:cs="Times New Roman"/>
        </w:rPr>
        <w:t>, v.r.</w:t>
      </w:r>
    </w:p>
    <w:p w:rsidRDefault="000A1AC7" w:rsidP="000A1AC7" w:rsidR="000A1AC7">
      <w:pPr>
        <w:ind w:firstLine="708" w:left="4956"/>
        <w:jc w:val="both"/>
        <w:rPr>
          <w:rFonts w:cs="Times New Roman"/>
        </w:rPr>
      </w:pPr>
      <w:bookmarkStart w:name="_GoBack" w:id="0"/>
      <w:bookmarkEnd w:id="0"/>
    </w:p>
    <w:p w:rsidRDefault="000A1AC7" w:rsidP="000A1AC7" w:rsidR="000A1AC7">
      <w:pPr>
        <w:jc w:val="both"/>
      </w:pPr>
      <w:r>
        <w:t>UPUTA O PRAVNOM LIJEKU:</w:t>
      </w:r>
    </w:p>
    <w:p w:rsidRDefault="000A1AC7" w:rsidP="000A1AC7" w:rsidR="000A1AC7" w:rsidRPr="000A1AC7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  <w:r>
        <w:rPr>
          <w:rFonts w:cs="Times New Roman"/>
        </w:rPr>
        <w:t xml:space="preserve">                                                        </w:t>
      </w:r>
    </w:p>
    <w:p w:rsidRDefault="000A1AC7" w:rsidP="000A1AC7" w:rsidR="000A1AC7">
      <w:pPr>
        <w:rPr>
          <w:rFonts w:cs="Times New Roman"/>
        </w:rPr>
      </w:pPr>
      <w:r>
        <w:rPr>
          <w:rFonts w:cs="Times New Roman"/>
        </w:rPr>
        <w:t xml:space="preserve">                                       </w:t>
      </w:r>
    </w:p>
    <w:p w:rsidRDefault="000A1AC7" w:rsidP="000A1AC7" w:rsidR="000A1AC7">
      <w:pPr>
        <w:spacing w:after="0"/>
        <w:jc w:val="both"/>
        <w:rPr>
          <w:rFonts w:cs="Times New Roman"/>
        </w:rPr>
      </w:pPr>
    </w:p>
    <w:p w:rsidRDefault="000A1AC7" w:rsidP="000A1AC7" w:rsidR="000A1AC7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0A1AC7" w:rsidP="000A1AC7" w:rsidR="000A1AC7">
      <w:pPr>
        <w:spacing w:after="0"/>
        <w:rPr>
          <w:rFonts w:cs="Times New Roman"/>
        </w:rPr>
      </w:pPr>
    </w:p>
    <w:p w:rsidRDefault="000A1AC7" w:rsidP="000A1AC7" w:rsidR="000A1AC7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Predlagatelj, Financijska agencija, Regionalni centar Zagreb, Podružnica Varaždin, A. Cesarca 2,</w:t>
      </w:r>
    </w:p>
    <w:p w:rsidRDefault="000A1AC7" w:rsidP="000A1AC7" w:rsidR="000A1AC7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Dužnik, STELLA PLOVILA d.o.o., </w:t>
      </w:r>
      <w:proofErr w:type="spellStart"/>
      <w:r>
        <w:rPr>
          <w:rFonts w:cs="Times New Roman"/>
        </w:rPr>
        <w:t>Dobriše</w:t>
      </w:r>
      <w:proofErr w:type="spellEnd"/>
      <w:r>
        <w:rPr>
          <w:rFonts w:cs="Times New Roman"/>
        </w:rPr>
        <w:t xml:space="preserve"> Cesarića 151, 42000 Varaždin</w:t>
      </w:r>
    </w:p>
    <w:p w:rsidRDefault="000A1AC7" w:rsidP="000A1AC7" w:rsidR="000A1AC7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Direktor dužnika, Ljiljana Čok, </w:t>
      </w:r>
      <w:proofErr w:type="spellStart"/>
      <w:r>
        <w:rPr>
          <w:rFonts w:cs="Times New Roman"/>
        </w:rPr>
        <w:t>Petrovaradinska</w:t>
      </w:r>
      <w:proofErr w:type="spellEnd"/>
      <w:r>
        <w:rPr>
          <w:rFonts w:cs="Times New Roman"/>
        </w:rPr>
        <w:t xml:space="preserve"> 20, Vukovar</w:t>
      </w:r>
    </w:p>
    <w:p w:rsidRDefault="000A1AC7" w:rsidP="000A1AC7" w:rsidR="000A1AC7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Stečajni upravitelj, Jasna </w:t>
      </w:r>
      <w:proofErr w:type="spellStart"/>
      <w:r>
        <w:rPr>
          <w:rFonts w:cs="Times New Roman"/>
        </w:rPr>
        <w:t>Hromadko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Zelengorska</w:t>
      </w:r>
      <w:proofErr w:type="spellEnd"/>
      <w:r>
        <w:rPr>
          <w:rFonts w:cs="Times New Roman"/>
        </w:rPr>
        <w:t xml:space="preserve"> 1, Zagreb</w:t>
      </w:r>
    </w:p>
    <w:p w:rsidRDefault="000A1AC7" w:rsidP="000A1AC7" w:rsidR="000A1AC7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upravni odjel, Varaždin, B. Radić 2,</w:t>
      </w:r>
    </w:p>
    <w:p w:rsidRDefault="000A1AC7" w:rsidP="000A1AC7" w:rsidR="000A1AC7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Ministarstvo financija, Porezna uprava, Područni ured Sjeverna Hrvatska, Varaždin, </w:t>
      </w:r>
      <w:proofErr w:type="spellStart"/>
      <w:r>
        <w:rPr>
          <w:rFonts w:cs="Times New Roman"/>
        </w:rPr>
        <w:t>Graberje</w:t>
      </w:r>
      <w:proofErr w:type="spellEnd"/>
      <w:r>
        <w:rPr>
          <w:rFonts w:cs="Times New Roman"/>
        </w:rPr>
        <w:t xml:space="preserve"> 1,</w:t>
      </w:r>
    </w:p>
    <w:p w:rsidRDefault="000A1AC7" w:rsidP="000A1AC7" w:rsidR="000A1AC7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odmah i nakon pravomoćnosti</w:t>
      </w:r>
    </w:p>
    <w:p w:rsidRDefault="000A1AC7" w:rsidP="004F27AE" w:rsidR="00AE649C" w:rsidRPr="000A1AC7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0A1AC7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651B" w:rsidP="00537B78" w:rsidR="001E651B">
      <w:r>
        <w:separator/>
      </w:r>
    </w:p>
  </w:endnote>
  <w:endnote w:id="0" w:type="continuationSeparator">
    <w:p w:rsidRDefault="001E651B" w:rsidP="00537B78" w:rsidR="001E6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651B" w:rsidP="00537B78" w:rsidR="001E651B">
      <w:r>
        <w:separator/>
      </w:r>
    </w:p>
  </w:footnote>
  <w:footnote w:id="0" w:type="continuationSeparator">
    <w:p w:rsidRDefault="001E651B" w:rsidP="00537B78" w:rsidR="001E65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1AC7" w:rsidR="008333A9">
    <w:pPr>
      <w:pStyle w:val="Zaglavlje"/>
    </w:pPr>
    <w:r>
      <w:rPr>
        <w:rStyle w:val="PozadinaSvijetloCrvena"/>
        <w:shd w:fill="auto" w:color="auto" w:val="clear"/>
      </w:rPr>
      <w:t>Poslovni broj: 5 St-111/17-4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1AC7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51B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1B53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47E8D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4F77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806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312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91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23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St-111/2017-4</izvorni_sadrzaj>
    <derivirana_varijabla naziv="DomainObject.Oznaka_1">St-111/2017-4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St-111/2017</izvorni_sadrzaj>
    <derivirana_varijabla naziv="DomainObject.Predmet.OznakaBroj_1">St-111/2017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STELLA PLOVILA društvo s ograničenom odgovornošću za iznajmljivanje plovila i poslovanje nekretninama</izvorni_sadrzaj>
    <derivirana_varijabla naziv="DomainObject.Predmet.ProtustrankaFormated_1">  STELLA PLOVILA društvo s ograničenom odgovornošću za iznajmljivanje plovila i poslovanje nekretninama</derivirana_varijabla>
  </DomainObject.Predmet.ProtustrankaFormated>
  <DomainObject.Predmet.ProtustrankaFormatedOIB>
    <izvorni_sadrzaj>  STELLA PLOVILA društvo s ograničenom odgovornošću za iznajmljivanje plovila i poslovanje nekretninama, OIB 30530246466</izvorni_sadrzaj>
    <derivirana_varijabla naziv="DomainObject.Predmet.ProtustrankaFormatedOIB_1">  STELLA PLOVILA društvo s ograničenom odgovornošću za iznajmljivanje plovila i poslovanje nekretninama, OIB 30530246466</derivirana_varijabla>
  </DomainObject.Predmet.ProtustrankaFormatedOIB>
  <DomainObject.Predmet.ProtustrankaFormatedWithAdress>
    <izvorni_sadrzaj> STELLA PLOVILA društvo s ograničenom odgovornošću za iznajmljivanje plovila i poslovanje nekretninama, Dobriše Cesarića 151, 42000 Varaždin</izvorni_sadrzaj>
    <derivirana_varijabla naziv="DomainObject.Predmet.ProtustrankaFormatedWithAdress_1"> STELLA PLOVILA društvo s ograničenom odgovornošću za iznajmljivanje plovila i poslovanje nekretninama, Dobriše Cesarića 151, 42000 Varaždin</derivirana_varijabla>
  </DomainObject.Predmet.ProtustrankaFormatedWithAdress>
  <DomainObject.Predmet.ProtustrankaFormatedWithAdressOIB>
    <izvorni_sadrzaj> STELLA PLOVILA društvo s ograničenom odgovornošću za iznajmljivanje plovila i poslovanje nekretninama, OIB 30530246466, Dobriše Cesarića 151, 42000 Varaždin</izvorni_sadrzaj>
    <derivirana_varijabla naziv="DomainObject.Predmet.ProtustrankaFormatedWithAdressOIB_1"> STELLA PLOVILA društvo s ograničenom odgovornošću za iznajmljivanje plovila i poslovanje nekretninama, OIB 30530246466, Dobriše Cesarića 151, 42000 Varaždin</derivirana_varijabla>
  </DomainObject.Predmet.ProtustrankaFormatedWithAdressOIB>
  <DomainObject.Predmet.ProtustrankaWithAdress>
    <izvorni_sadrzaj>STELLA PLOVILA društvo s ograničenom odgovornošću za iznajmljivanje plovila i poslovanje nekretninama Dobriše Cesarića 151, 42000 Varaždin</izvorni_sadrzaj>
    <derivirana_varijabla naziv="DomainObject.Predmet.ProtustrankaWithAdress_1">STELLA PLOVILA društvo s ograničenom odgovornošću za iznajmljivanje plovila i poslovanje nekretninama Dobriše Cesarića 151, 42000 Varaždin</derivirana_varijabla>
  </DomainObject.Predmet.ProtustrankaWithAdress>
  <DomainObject.Predmet.ProtustrankaWithAdressOIB>
    <izvorni_sadrzaj>STELLA PLOVILA društvo s ograničenom odgovornošću za iznajmljivanje plovila i poslovanje nekretninama, OIB 30530246466, Dobriše Cesarića 151, 42000 Varaždin</izvorni_sadrzaj>
    <derivirana_varijabla naziv="DomainObject.Predmet.ProtustrankaWithAdressOIB_1">STELLA PLOVILA društvo s ograničenom odgovornošću za iznajmljivanje plovila i poslovanje nekretninama, OIB 30530246466, Dobriše Cesarića 151, 42000 Varaždin</derivirana_varijabla>
  </DomainObject.Predmet.ProtustrankaWithAdressOIB>
  <DomainObject.Predmet.ProtustrankaNazivFormated>
    <izvorni_sadrzaj>STELLA PLOVILA društvo s ograničenom odgovornošću za iznajmljivanje plovila i poslovanje nekretninama</izvorni_sadrzaj>
    <derivirana_varijabla naziv="DomainObject.Predmet.ProtustrankaNazivFormated_1">STELLA PLOVILA društvo s ograničenom odgovornošću za iznajmljivanje plovila i poslovanje nekretninama</derivirana_varijabla>
  </DomainObject.Predmet.ProtustrankaNazivFormated>
  <DomainObject.Predmet.ProtustrankaNazivFormatedOIB>
    <izvorni_sadrzaj>STELLA PLOVILA društvo s ograničenom odgovornošću za iznajmljivanje plovila i poslovanje nekretninama, OIB 30530246466</izvorni_sadrzaj>
    <derivirana_varijabla naziv="DomainObject.Predmet.ProtustrankaNazivFormatedOIB_1">STELLA PLOVILA društvo s ograničenom odgovornošću za iznajmljivanje plovila i poslovanje nekretninama, OIB 30530246466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40436.58</izvorni_sadrzaj>
    <derivirana_varijabla naziv="DomainObject.Predmet.TrenutnaVrijednost_1">40436.58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STELLA PLOVILA društvo s ograničenom odgovornošću za iznajmljivanje plovila i poslovanje nekretninama</item>
    </izvorni_sadrzaj>
    <derivirana_varijabla naziv="DomainObject.Predmet.ProtuStrankaListFormated_1">
      <item>STELLA PLOVILA društvo s ograničenom odgovornošću za iznajmljivanje plovila i poslovanje nekretninama</item>
    </derivirana_varijabla>
  </DomainObject.Predmet.ProtuStrankaListFormated>
  <DomainObject.Predmet.ProtuStrankaListFormatedOIB>
    <izvorni_sadrzaj>
      <item>STELLA PLOVILA društvo s ograničenom odgovornošću za iznajmljivanje plovila i poslovanje nekretninama, OIB 30530246466</item>
    </izvorni_sadrzaj>
    <derivirana_varijabla naziv="DomainObject.Predmet.ProtuStrankaListFormatedOIB_1">
      <item>STELLA PLOVILA društvo s ograničenom odgovornošću za iznajmljivanje plovila i poslovanje nekretninama, OIB 30530246466</item>
    </derivirana_varijabla>
  </DomainObject.Predmet.ProtuStrankaListFormatedOIB>
  <DomainObject.Predmet.ProtuStrankaListFormatedWithAdress>
    <izvorni_sadrzaj>
      <item>STELLA PLOVILA društvo s ograničenom odgovornošću za iznajmljivanje plovila i poslovanje nekretninama, Dobriše Cesarića 151, 42000 Varaždin</item>
    </izvorni_sadrzaj>
    <derivirana_varijabla naziv="DomainObject.Predmet.ProtuStrankaListFormatedWithAdress_1">
      <item>STELLA PLOVILA društvo s ograničenom odgovornošću za iznajmljivanje plovila i poslovanje nekretninama, Dobriše Cesarića 151, 42000 Varaždin</item>
    </derivirana_varijabla>
  </DomainObject.Predmet.ProtuStrankaListFormatedWithAdress>
  <DomainObject.Predmet.ProtuStrankaListFormatedWithAdressOIB>
    <izvorni_sadrzaj>
      <item>STELLA PLOVILA društvo s ograničenom odgovornošću za iznajmljivanje plovila i poslovanje nekretninama, OIB 30530246466, Dobriše Cesarića 151, 42000 Varaždin</item>
    </izvorni_sadrzaj>
    <derivirana_varijabla naziv="DomainObject.Predmet.ProtuStrankaListFormatedWithAdressOIB_1">
      <item>STELLA PLOVILA društvo s ograničenom odgovornošću za iznajmljivanje plovila i poslovanje nekretninama, OIB 30530246466, Dobriše Cesarića 151, 42000 Varaždin</item>
    </derivirana_varijabla>
  </DomainObject.Predmet.ProtuStrankaListFormatedWithAdressOIB>
  <DomainObject.Predmet.ProtuStrankaListNazivFormated>
    <izvorni_sadrzaj>
      <item>STELLA PLOVILA društvo s ograničenom odgovornošću za iznajmljivanje plovila i poslovanje nekretninama</item>
    </izvorni_sadrzaj>
    <derivirana_varijabla naziv="DomainObject.Predmet.ProtuStrankaListNazivFormated_1">
      <item>STELLA PLOVILA društvo s ograničenom odgovornošću za iznajmljivanje plovila i poslovanje nekretninama</item>
    </derivirana_varijabla>
  </DomainObject.Predmet.ProtuStrankaListNazivFormated>
  <DomainObject.Predmet.ProtuStrankaListNazivFormatedOIB>
    <izvorni_sadrzaj>
      <item>STELLA PLOVILA društvo s ograničenom odgovornošću za iznajmljivanje plovila i poslovanje nekretninama, OIB 30530246466</item>
    </izvorni_sadrzaj>
    <derivirana_varijabla naziv="DomainObject.Predmet.ProtuStrankaListNazivFormatedOIB_1">
      <item>STELLA PLOVILA društvo s ograničenom odgovornošću za iznajmljivanje plovila i poslovanje nekretninama, OIB 30530246466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St-111/2017-4</izvorni_sadrzaj>
    <derivirana_varijabla naziv="DomainObject.PoslovniBrojDokumenta_1">St-111/2017-4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STELLA PLOVILA društvo s ograničenom odgovornošću za iznajmljivanje plovila i poslovanje nekretninama</izvorni_sadrzaj>
    <derivirana_varijabla naziv="DomainObject.Predmet.ProtustrankaIDrugi_1">STELLA PLOVILA društvo s ograničenom odgovornošću za iznajmljivanje plovila i poslovanje nekretninama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STELLA PLOVILA društvo s ograničenom odgovornošću za iznajmljivanje plovila i poslovanje nekretninama, OIB 30530246466, Dobriše Cesarića 151, 42000 Varaždin</izvorni_sadrzaj>
    <derivirana_varijabla naziv="DomainObject.Predmet.ProtustrankaIDrugiAdressOIB_1">STELLA PLOVILA društvo s ograničenom odgovornošću za iznajmljivanje plovila i poslovanje nekretninama, OIB 30530246466, Dobriše Cesarića 151,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STELLA PLOVILA društvo s ograničenom odgovornošću za iznajmljivanje plovila i poslovanje nekretninama</item>
      <item>Sudski registar</item>
      <item>e-oglasna ploča</item>
    </izvorni_sadrzaj>
    <derivirana_varijabla naziv="DomainObject.Predmet.SudioniciListNaziv_1">
      <item>Financijska agencija</item>
      <item>STELLA PLOVILA društvo s ograničenom odgovornošću za iznajmljivanje plovila i poslovanje nekretninama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STELLA PLOVILA društvo s ograničenom odgovornošću za iznajmljivanje plovila i poslovanje nekretninama, OIB 30530246466, Dobriše Cesarića 151,42000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STELLA PLOVILA društvo s ograničenom odgovornošću za iznajmljivanje plovila i poslovanje nekretninama, OIB 30530246466, Dobriše Cesarića 151,42000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AC32CC-CA2B-4FC2-AF9A-9BA94AD645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2734</properties:Characters>
  <properties:Lines>73</properties:Lines>
  <properties:Paragraphs>28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2017-05-17T05:53:00Z</cp:lastPrinted>
  <dcterms:modified xmlns:xsi="http://www.w3.org/2001/XMLSchema-instance" xsi:type="dcterms:W3CDTF">2017-05-17T05:53:00Z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