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912FA8" w:rsidP="00912FA8" w:rsidRDefault="00912FA8" w14:paraId="0197574" w14:textId="0197574">
      <w:pPr>
        <w:jc w:val="both"/>
        <w15:collapsed w:val="false"/>
      </w:pPr>
      <w:bookmarkStart w:name="_GoBack" w:id="0"/>
      <w:bookmarkEnd w:id="0"/>
      <w:r>
        <w:t xml:space="preserve">          </w:t>
      </w:r>
      <w:r w:rsidR="0050264B">
        <w:rPr>
          <w:noProof/>
          <w:lang w:eastAsia="hr-HR"/>
        </w:rPr>
        <w:drawing>
          <wp:inline distT="0" distB="0" distL="0" distR="0">
            <wp:extent cx="725170" cy="963295"/>
            <wp:effectExtent l="0" t="0" r="0" b="8255"/>
            <wp:docPr id="1" name="Slika 1"/>
            <wp:cNvGraphicFramePr/>
            <a:graphic>
              <a:graphicData uri="http://schemas.openxmlformats.org/drawingml/2006/picture">
                <pic:pic>
                  <pic:nvPicPr>
                    <pic:cNvPr id="1" name="Slika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5170" cy="963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12FA8" w:rsidP="00912FA8" w:rsidRDefault="00912FA8">
      <w:pPr>
        <w:jc w:val="both"/>
      </w:pPr>
      <w:r>
        <w:t>REPUBLIKA HRVATSKA</w:t>
      </w:r>
    </w:p>
    <w:p w:rsidR="00912FA8" w:rsidP="00912FA8" w:rsidRDefault="00912FA8">
      <w:pPr>
        <w:jc w:val="both"/>
      </w:pPr>
      <w:r>
        <w:t>Trgovački sud u Zagrebu</w:t>
      </w:r>
    </w:p>
    <w:p w:rsidR="00912FA8" w:rsidP="00912FA8" w:rsidRDefault="00912FA8">
      <w:pPr>
        <w:jc w:val="both"/>
      </w:pPr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="00912FA8" w:rsidP="00912FA8" w:rsidRDefault="00912FA8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18. St-1654/2018</w:t>
      </w:r>
    </w:p>
    <w:p w:rsidR="00912FA8" w:rsidP="00912FA8" w:rsidRDefault="00912FA8">
      <w:pPr>
        <w:jc w:val="both"/>
      </w:pPr>
    </w:p>
    <w:p w:rsidR="00912FA8" w:rsidP="00912FA8" w:rsidRDefault="00912FA8">
      <w:pPr>
        <w:jc w:val="both"/>
      </w:pPr>
      <w:r>
        <w:tab/>
        <w:t xml:space="preserve">               </w:t>
      </w:r>
    </w:p>
    <w:p w:rsidR="00912FA8" w:rsidP="00912FA8" w:rsidRDefault="00912FA8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  <w:t xml:space="preserve"> R E P U B L I K A   H R V A T S K A</w:t>
      </w:r>
    </w:p>
    <w:p w:rsidR="00912FA8" w:rsidP="00912FA8" w:rsidRDefault="00912FA8">
      <w:pPr>
        <w:jc w:val="both"/>
      </w:pPr>
    </w:p>
    <w:p w:rsidR="00912FA8" w:rsidP="00912FA8" w:rsidRDefault="00912FA8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Z A K LJ U Č A K</w:t>
      </w:r>
    </w:p>
    <w:p w:rsidR="00912FA8" w:rsidP="00912FA8" w:rsidRDefault="00912FA8">
      <w:pPr>
        <w:jc w:val="both"/>
      </w:pPr>
    </w:p>
    <w:p w:rsidR="00912FA8" w:rsidP="00912FA8" w:rsidRDefault="00912FA8">
      <w:pPr>
        <w:jc w:val="both"/>
      </w:pPr>
      <w:r>
        <w:t>Trgovački sud u Zagrebu, sudac Danijela Uzelac Ljubić, u stečajnom postupku nad dužnikom EUROINSPEKT - DRVOKONTROLA d.o.</w:t>
      </w:r>
      <w:r w:rsidR="00B0563D">
        <w:t xml:space="preserve">o. u stečaju, OIB 32280738674, </w:t>
      </w:r>
      <w:r>
        <w:t>Zagreb, Radnička cesta 52,  19. rujna 2019.</w:t>
      </w:r>
    </w:p>
    <w:p w:rsidR="00912FA8" w:rsidP="00912FA8" w:rsidRDefault="00912FA8">
      <w:pPr>
        <w:jc w:val="both"/>
      </w:pPr>
    </w:p>
    <w:p w:rsidR="00912FA8" w:rsidP="00912FA8" w:rsidRDefault="00912FA8">
      <w:pPr>
        <w:jc w:val="both"/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  <w:t xml:space="preserve">z a k </w:t>
      </w:r>
      <w:proofErr w:type="spellStart"/>
      <w:r>
        <w:t>lj</w:t>
      </w:r>
      <w:proofErr w:type="spellEnd"/>
      <w:r>
        <w:t xml:space="preserve"> u č i o   j e </w:t>
      </w:r>
    </w:p>
    <w:p w:rsidR="00912FA8" w:rsidP="00912FA8" w:rsidRDefault="00912FA8">
      <w:pPr>
        <w:jc w:val="both"/>
      </w:pPr>
    </w:p>
    <w:p w:rsidR="00912FA8" w:rsidP="00912FA8" w:rsidRDefault="00912FA8">
      <w:pPr>
        <w:jc w:val="both"/>
      </w:pPr>
    </w:p>
    <w:p w:rsidR="00912FA8" w:rsidP="00912FA8" w:rsidRDefault="00912FA8">
      <w:pPr>
        <w:ind w:firstLine="708"/>
        <w:jc w:val="both"/>
      </w:pPr>
      <w:r>
        <w:t>I.</w:t>
      </w:r>
      <w:r w:rsidR="00B0563D">
        <w:t xml:space="preserve"> </w:t>
      </w:r>
      <w:r>
        <w:t xml:space="preserve">Vraća se stečajnom vjerovniku Ernestu </w:t>
      </w:r>
      <w:proofErr w:type="spellStart"/>
      <w:r>
        <w:t>Tobischu</w:t>
      </w:r>
      <w:proofErr w:type="spellEnd"/>
      <w:r>
        <w:t xml:space="preserve"> preslika prijave tražbine te mu se nalaže u roku od osam dana od dana dostave (a dostava se smatra izvršenom istekom osmog dana od dana objave zaključka na e-oglasnoj ploči suda) ovog zaključka:</w:t>
      </w:r>
    </w:p>
    <w:p w:rsidR="00912FA8" w:rsidP="00912FA8" w:rsidRDefault="00912FA8">
      <w:pPr>
        <w:ind w:firstLine="708"/>
        <w:jc w:val="both"/>
      </w:pPr>
      <w:r>
        <w:t xml:space="preserve">- ispraviti prijavu tražbine u odnosu na zakonske zatezne kamate koje je prijavio, na način da zakonske zatezne kamate naznači u apsolutnom iznosu, odnosno brojkom kao što je ispravno brojkom naznačio glavnicu te dostaviti ispravljeni primjerak prijave u jednom primjerku stečajnom upravitelju, a u drugom primjerku sudu, </w:t>
      </w:r>
    </w:p>
    <w:p w:rsidR="00912FA8" w:rsidP="00912FA8" w:rsidRDefault="00912FA8">
      <w:pPr>
        <w:ind w:firstLine="708"/>
        <w:jc w:val="both"/>
      </w:pPr>
      <w:r>
        <w:t>- jasno naznačiti koji iznos glavnice je prijavio s osnove ugovora o radu, a koji iznos s osnove ugovora o najmu jer navedeno predstavlja činjenice odlučne za pravilno razvrstavanje tražbina u isplatne redove,</w:t>
      </w:r>
    </w:p>
    <w:p w:rsidR="00912FA8" w:rsidP="00912FA8" w:rsidRDefault="00912FA8">
      <w:pPr>
        <w:ind w:firstLine="708"/>
        <w:jc w:val="both"/>
      </w:pPr>
      <w:r>
        <w:t>-jasno naznačiti u odnosu na zakonske zatezne kamate, koja je pravna osnova po kojoj prijavljuje kamate, odnosno odnose li se one na potraživanje iz ugovora o radu, ili  iz ugovora o najmu, ili na oboje, jer navedeno predstavlja činjenice odlučne za pravilno razvrstavanje tražbina u isplatne redove.</w:t>
      </w:r>
    </w:p>
    <w:p w:rsidR="00912FA8" w:rsidP="00912FA8" w:rsidRDefault="00912FA8">
      <w:pPr>
        <w:jc w:val="both"/>
      </w:pPr>
      <w:r>
        <w:tab/>
        <w:t xml:space="preserve"> II. Ako prijava bude ispravljena odnosno dopunjena i predana  u roku određenom točke I. izreke, smatrat će se da je podnesena onog dana kad je prvi puta podnesena. </w:t>
      </w:r>
    </w:p>
    <w:p w:rsidR="00912FA8" w:rsidP="00912FA8" w:rsidRDefault="00912FA8">
      <w:pPr>
        <w:ind w:firstLine="708"/>
        <w:jc w:val="both"/>
      </w:pPr>
      <w:r>
        <w:t>III. Smatrat će se da je prijava u pogledu zakonskih zateznih kamata povučena ako ne bude vraćena u roku iz točke I. izreke, a ako bude vraćena bez ispravka, odnosno dopune, odbacit će se u tom dijelu.</w:t>
      </w:r>
    </w:p>
    <w:p w:rsidR="00912FA8" w:rsidP="00912FA8" w:rsidRDefault="00912FA8">
      <w:pPr>
        <w:jc w:val="both"/>
      </w:pPr>
    </w:p>
    <w:p w:rsidR="00912FA8" w:rsidP="00912FA8" w:rsidRDefault="00912FA8">
      <w:pPr>
        <w:ind w:left="3540"/>
        <w:jc w:val="both"/>
      </w:pPr>
      <w:r>
        <w:t>Obrazloženje</w:t>
      </w:r>
    </w:p>
    <w:p w:rsidR="00912FA8" w:rsidP="00912FA8" w:rsidRDefault="00912FA8">
      <w:pPr>
        <w:jc w:val="both"/>
      </w:pPr>
    </w:p>
    <w:p w:rsidR="00912FA8" w:rsidP="00912FA8" w:rsidRDefault="00912FA8">
      <w:pPr>
        <w:jc w:val="both"/>
      </w:pPr>
    </w:p>
    <w:p w:rsidR="00912FA8" w:rsidP="00912FA8" w:rsidRDefault="00912FA8">
      <w:pPr>
        <w:ind w:firstLine="708"/>
        <w:jc w:val="both"/>
      </w:pPr>
      <w:r>
        <w:t xml:space="preserve">Iz spisa proizlazi da je vjerovnik Ernest </w:t>
      </w:r>
      <w:proofErr w:type="spellStart"/>
      <w:r>
        <w:t>Tobisch</w:t>
      </w:r>
      <w:proofErr w:type="spellEnd"/>
      <w:r>
        <w:t xml:space="preserve"> podnio stečajnom upravitelju prijavu tražbine u iznosu od 275.410,62 kn + kamate do dana otvaranja stečajnog postupka, a kao osnovu u podacima o tražbini je naveo ugovor o radu i ugovor o najmu.</w:t>
      </w:r>
    </w:p>
    <w:p w:rsidR="00912FA8" w:rsidP="00912FA8" w:rsidRDefault="00912FA8">
      <w:pPr>
        <w:jc w:val="both"/>
      </w:pPr>
    </w:p>
    <w:p w:rsidR="00912FA8" w:rsidP="00912FA8" w:rsidRDefault="00912FA8">
      <w:pPr>
        <w:ind w:firstLine="708"/>
        <w:jc w:val="both"/>
      </w:pPr>
      <w:r>
        <w:lastRenderedPageBreak/>
        <w:t xml:space="preserve">Budući da se u stečajnom postupku na odgovarajući način primjenjuju pravila parničnog postupka (čl. 10. SZ-a), stečajni sudac je dužan na temelju čl. 109. </w:t>
      </w:r>
      <w:r w:rsidR="00753A24">
        <w:t>Zakona o parničnom postupku ("Narodne novine" broj 148/11, 25/13, 28/13,</w:t>
      </w:r>
      <w:r>
        <w:t xml:space="preserve"> </w:t>
      </w:r>
      <w:r w:rsidR="00753A24">
        <w:t xml:space="preserve">89/14 i 70/90, dalje: ZPP) </w:t>
      </w:r>
      <w:r>
        <w:t xml:space="preserve">pozvati vjerovnika da prijavu ispravi ili dopuni ako ocijeni da je nerazumljiva ili nepotpuna, s time da uputa suda mora biti jasna (tako i u rješenju Visokog trgovačkog suda Republike Hrvatske poslovni broj </w:t>
      </w:r>
      <w:proofErr w:type="spellStart"/>
      <w:r>
        <w:t>Pž</w:t>
      </w:r>
      <w:proofErr w:type="spellEnd"/>
      <w:r>
        <w:t>-3448/16 od 1. lipnja 2016.)</w:t>
      </w:r>
    </w:p>
    <w:p w:rsidR="00912FA8" w:rsidP="00912FA8" w:rsidRDefault="00912FA8">
      <w:pPr>
        <w:jc w:val="both"/>
      </w:pPr>
    </w:p>
    <w:p w:rsidR="00912FA8" w:rsidP="00912FA8" w:rsidRDefault="00912FA8">
      <w:pPr>
        <w:ind w:firstLine="708"/>
        <w:jc w:val="both"/>
      </w:pPr>
      <w:r>
        <w:t>Stečajni vjerovnici mogu svoje tražbine prema dužniku ostvarivati samo u s</w:t>
      </w:r>
      <w:r w:rsidR="00753A24">
        <w:t>tečajnom postupku (čl. 167. Stečajnog zakona, "Narodne novine" broj 71/15 i 104/17, dalje: SZ</w:t>
      </w:r>
      <w:r>
        <w:t xml:space="preserve">), a preduvjet za to je da stečajni vjerovnici podnesu prijavu svojih tražbina stečajnom upravitelju u dva primjerka. U prijavi tražbine, između ostalog se navodi  pravna osnova i iznos tražbine u kunama (čl. 257. st.1.t.3. SZ-a). </w:t>
      </w:r>
    </w:p>
    <w:p w:rsidR="00912FA8" w:rsidP="00912FA8" w:rsidRDefault="00912FA8">
      <w:pPr>
        <w:jc w:val="both"/>
      </w:pPr>
    </w:p>
    <w:p w:rsidR="00912FA8" w:rsidP="00912FA8" w:rsidRDefault="00912FA8">
      <w:pPr>
        <w:ind w:firstLine="708"/>
        <w:jc w:val="both"/>
      </w:pPr>
      <w:r>
        <w:t xml:space="preserve">U konkretnom slučaju stečajni vjerovnik u prijavi tražbine nije izrazio kamate u apsolutnom iznosu, dakle brojkom kao što je to pravilno naznačio za glavnicu, a što je u skladu s odredbom čl. 257. st. 1. t. 3. SZ-a, već je naveo da prijavljuje kamate do dana otvaranja stečajnog postupka, te je u tom dijelu prijava nerazumljiva i ne može se ispitati. </w:t>
      </w:r>
    </w:p>
    <w:p w:rsidR="00912FA8" w:rsidP="00912FA8" w:rsidRDefault="00912FA8">
      <w:pPr>
        <w:jc w:val="both"/>
      </w:pPr>
    </w:p>
    <w:p w:rsidR="00912FA8" w:rsidP="00912FA8" w:rsidRDefault="00912FA8">
      <w:pPr>
        <w:ind w:firstLine="708"/>
        <w:jc w:val="both"/>
      </w:pPr>
      <w:r>
        <w:t>Nadalje, iako je stečajni vjerovnik u prijavi prijavio glavnicu u iznosu od 275.410,62 kn te je naveo dvije pravne osnove te tražbine, ugovor o najmu i ugovor o radu, nejasno je koji iznos glavnice je prijavio s osnove ugovora o radu, a koji iznos s osnove ugovora o najmu. Navedeno nije moguće utvrditi niti iz isprava dostavljenih uz prijavu. Osim toga, navedeno predstavlja činjenice odlučne za pravilno razvrstavanje tražbina u isplatne redove  (I viši odnosno II viši isplatni red). I  u odnosu na zakonske zatezne kamate koje je propustio naznačiti u apsolutnom iznosu potrebno je navesti koja je pravna osnova po kojoj prijavljuje kamate, odnosno odnose li se one na potraživanje iz ugovora o radu, ili  iz ugovora o najmu, ili na oboje, jer navedeno predstavlja činjenice odlučne za pravilno razvrstavanje tražbina u isplatne redove, kao što je već rečeno).</w:t>
      </w:r>
    </w:p>
    <w:p w:rsidR="00912FA8" w:rsidP="00912FA8" w:rsidRDefault="00912FA8">
      <w:pPr>
        <w:jc w:val="both"/>
      </w:pPr>
    </w:p>
    <w:p w:rsidR="00912FA8" w:rsidP="00912FA8" w:rsidRDefault="00912FA8">
      <w:pPr>
        <w:ind w:firstLine="708"/>
        <w:jc w:val="both"/>
      </w:pPr>
      <w:r>
        <w:t>Stoga je na temelju odredbe čl. 109. st. 1. do 4.  ZPP-a  u vezi s čl.10. i 257. st. 1. t. 3. SZ-a odlučeno kao u izreci.</w:t>
      </w:r>
    </w:p>
    <w:p w:rsidR="00912FA8" w:rsidP="00912FA8" w:rsidRDefault="00912FA8">
      <w:pPr>
        <w:jc w:val="both"/>
      </w:pPr>
      <w:r>
        <w:t xml:space="preserve"> </w:t>
      </w:r>
    </w:p>
    <w:p w:rsidR="00912FA8" w:rsidP="00912FA8" w:rsidRDefault="00912FA8">
      <w:pPr>
        <w:jc w:val="both"/>
      </w:pPr>
      <w:r>
        <w:t xml:space="preserve">               </w:t>
      </w:r>
      <w:r>
        <w:tab/>
      </w:r>
      <w:r>
        <w:tab/>
      </w:r>
      <w:r>
        <w:tab/>
        <w:t xml:space="preserve">        U Zagrebu 19. rujna 2019.</w:t>
      </w:r>
    </w:p>
    <w:p w:rsidR="00912FA8" w:rsidP="00B0563D" w:rsidRDefault="00912FA8">
      <w:pPr>
        <w:jc w:val="right"/>
      </w:pPr>
      <w:r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</w:t>
      </w:r>
    </w:p>
    <w:p w:rsidR="00912FA8" w:rsidP="00B0563D" w:rsidRDefault="00912FA8">
      <w:pPr>
        <w:jc w:val="right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Danijela Uzelac Ljubić, v.r.</w:t>
      </w:r>
    </w:p>
    <w:p w:rsidR="00912FA8" w:rsidP="00912FA8" w:rsidRDefault="00912FA8">
      <w:pPr>
        <w:jc w:val="both"/>
      </w:pPr>
    </w:p>
    <w:p w:rsidR="00912FA8" w:rsidP="00912FA8" w:rsidRDefault="00912FA8">
      <w:pPr>
        <w:jc w:val="both"/>
      </w:pPr>
      <w:r>
        <w:t>Uputa o pravnom lijeku: Protiv ovog zaključka nije dopušten pravni lijek (čl. 11. st. 9. SZ).</w:t>
      </w:r>
    </w:p>
    <w:p w:rsidR="00912FA8" w:rsidP="00912FA8" w:rsidRDefault="00912FA8">
      <w:pPr>
        <w:jc w:val="both"/>
      </w:pPr>
    </w:p>
    <w:p w:rsidR="00912FA8" w:rsidP="00B0563D" w:rsidRDefault="00912FA8">
      <w:pPr>
        <w:ind w:left="6372" w:firstLine="708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="00912FA8" w:rsidP="00B0563D" w:rsidRDefault="00912FA8">
      <w:pPr>
        <w:ind w:left="6372" w:firstLine="708"/>
        <w:jc w:val="right"/>
      </w:pPr>
      <w:r>
        <w:t>Katarina Franjić</w:t>
      </w:r>
    </w:p>
    <w:p w:rsidR="00912FA8" w:rsidP="00912FA8" w:rsidRDefault="00912FA8">
      <w:pPr>
        <w:jc w:val="both"/>
      </w:pPr>
    </w:p>
    <w:p w:rsidR="007F7E50" w:rsidP="00912FA8" w:rsidRDefault="007F7E50">
      <w:pPr>
        <w:jc w:val="both"/>
      </w:pPr>
    </w:p>
    <w:sectPr w:rsidR="007F7E5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3D97"/>
    <w:rsid w:val="00226CEE"/>
    <w:rsid w:val="0050264B"/>
    <w:rsid w:val="00613D97"/>
    <w:rsid w:val="00753A24"/>
    <w:rsid w:val="007F7E50"/>
    <w:rsid w:val="00912FA8"/>
    <w:rsid w:val="00B056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3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50264B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0264B"/>
    <w:rPr>
      <w:rFonts w:ascii="Tahoma" w:hAnsi="Tahoma" w:cs="Tahoma"/>
      <w:sz w:val="16"/>
      <w:szCs w:val="16"/>
    </w:rPr>
  </w:style>
  <w:style w:type="character" w:styleId="Tekstrezerviranogmjesta">
    <w:name w:val="Placeholder Text"/>
    <w:basedOn w:val="Zadanifontodlomka"/>
    <w:uiPriority w:val="99"/>
    <w:semiHidden/>
    <w:rsid w:val="00226CE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26CEE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226CEE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26CEE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26CEE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0264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0264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26C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6CE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6CE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6CE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6CE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WithEffects.xml" Type="http://schemas.microsoft.com/office/2007/relationships/stylesWithEffects" Id="rId3"/><Relationship Target="fontTable.xml" Type="http://schemas.openxmlformats.org/officeDocument/2006/relationships/fontTable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media/image1.pn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19. rujna 2019.</izvorni_sadrzaj>
    <derivirana_varijabla naziv="DomainObject.DatumDonosenjaOdluke_1">19.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 Ljubić</izvorni_sadrzaj>
    <derivirana_varijabla naziv="DomainObject.DonositeljOdluke.Prezime_1">Uzelac Ljubić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1654</izvorni_sadrzaj>
    <derivirana_varijabla naziv="DomainObject.Predmet.Broj_1">1654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srpnja 2018.</izvorni_sadrzaj>
    <derivirana_varijabla naziv="DomainObject.Predmet.DatumOsnivanja_1">3.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St-1654/2018</izvorni_sadrzaj>
    <derivirana_varijabla naziv="DomainObject.Predmet.OznakaBroj_1">St-1654/2018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EUROINSPEKT - DRVOKONTROLA d.o.o.</izvorni_sadrzaj>
    <derivirana_varijabla naziv="DomainObject.Predmet.ProtustrankaFormated_1">  EUROINSPEKT - DRVOKONTROLA d.o.o.</derivirana_varijabla>
  </DomainObject.Predmet.ProtustrankaFormated>
  <DomainObject.Predmet.ProtustrankaFormatedOIB>
    <izvorni_sadrzaj>  EUROINSPEKT - DRVOKONTROLA d.o.o., OIB 32280738674</izvorni_sadrzaj>
    <derivirana_varijabla naziv="DomainObject.Predmet.ProtustrankaFormatedOIB_1">  EUROINSPEKT - DRVOKONTROLA d.o.o., OIB 32280738674</derivirana_varijabla>
  </DomainObject.Predmet.ProtustrankaFormatedOIB>
  <DomainObject.Predmet.ProtustrankaFormatedWithAdress>
    <izvorni_sadrzaj> EUROINSPEKT - DRVOKONTROLA d.o.o., Radnička cesta 52, 10000 Zagreb</izvorni_sadrzaj>
    <derivirana_varijabla naziv="DomainObject.Predmet.ProtustrankaFormatedWithAdress_1"> EUROINSPEKT - DRVOKONTROLA d.o.o., Radnička cesta 52, 10000 Zagreb</derivirana_varijabla>
  </DomainObject.Predmet.ProtustrankaFormatedWithAdress>
  <DomainObject.Predmet.ProtustrankaFormatedWithAdressOIB>
    <izvorni_sadrzaj> EUROINSPEKT - DRVOKONTROLA d.o.o., OIB 32280738674, Radnička cesta 52, 10000 Zagreb</izvorni_sadrzaj>
    <derivirana_varijabla naziv="DomainObject.Predmet.ProtustrankaFormatedWithAdressOIB_1"> EUROINSPEKT - DRVOKONTROLA d.o.o., OIB 32280738674, Radnička cesta 52, 10000 Zagreb</derivirana_varijabla>
  </DomainObject.Predmet.ProtustrankaFormatedWithAdressOIB>
  <DomainObject.Predmet.ProtustrankaWithAdress>
    <izvorni_sadrzaj>EUROINSPEKT - DRVOKONTROLA d.o.o. Radnička cesta 52, 10000 Zagreb</izvorni_sadrzaj>
    <derivirana_varijabla naziv="DomainObject.Predmet.ProtustrankaWithAdress_1">EUROINSPEKT - DRVOKONTROLA d.o.o. Radnička cesta 52, 10000 Zagreb</derivirana_varijabla>
  </DomainObject.Predmet.ProtustrankaWithAdress>
  <DomainObject.Predmet.ProtustrankaWithAdressOIB>
    <izvorni_sadrzaj>EUROINSPEKT - DRVOKONTROLA d.o.o., OIB 32280738674, Radnička cesta 52, 10000 Zagreb</izvorni_sadrzaj>
    <derivirana_varijabla naziv="DomainObject.Predmet.ProtustrankaWithAdressOIB_1">EUROINSPEKT - DRVOKONTROLA d.o.o., OIB 32280738674, Radnička cesta 52, 10000 Zagreb</derivirana_varijabla>
  </DomainObject.Predmet.ProtustrankaWithAdressOIB>
  <DomainObject.Predmet.ProtustrankaNazivFormated>
    <izvorni_sadrzaj>EUROINSPEKT - DRVOKONTROLA d.o.o.</izvorni_sadrzaj>
    <derivirana_varijabla naziv="DomainObject.Predmet.ProtustrankaNazivFormated_1">EUROINSPEKT - DRVOKONTROLA d.o.o.</derivirana_varijabla>
  </DomainObject.Predmet.ProtustrankaNazivFormated>
  <DomainObject.Predmet.ProtustrankaNazivFormatedOIB>
    <izvorni_sadrzaj>EUROINSPEKT - DRVOKONTROLA d.o.o., OIB 32280738674</izvorni_sadrzaj>
    <derivirana_varijabla naziv="DomainObject.Predmet.ProtustrankaNazivFormatedOIB_1">EUROINSPEKT - DRVOKONTROLA d.o.o., OIB 32280738674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 Ljubić</izvorni_sadrzaj>
    <derivirana_varijabla naziv="DomainObject.Predmet.Referada.Naziv_1">18. - D. Uzelac Ljubić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 Ljubić</izvorni_sadrzaj>
    <derivirana_varijabla naziv="DomainObject.Predmet.Referada.Sudac_1">Danijela Uzelac Ljubić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VODOVOD društvo s ograničenom odgovornošću za vodoopskrbu i odvodnju</izvorni_sadrzaj>
    <derivirana_varijabla naziv="DomainObject.Predmet.StrankaFormated_1">  FINA Regionalni centar Zagreb; VODOVOD društvo s ograničenom odgovornošću za vodoopskrbu i odvodnju</derivirana_varijabla>
  </DomainObject.Predmet.StrankaFormated>
  <DomainObject.Predmet.StrankaFormatedOIB>
    <izvorni_sadrzaj>  FINA Regionalni centar Zagreb, OIB 85821130368; VODOVOD društvo s ograničenom odgovornošću za vodoopskrbu i odvodnju, OIB 80535169523</izvorni_sadrzaj>
    <derivirana_varijabla naziv="DomainObject.Predmet.StrankaFormatedOIB_1">  FINA Regionalni centar Zagreb, OIB 85821130368; VODOVOD društvo s ograničenom odgovornošću za vodoopskrbu i odvodnju, OIB 80535169523</derivirana_varijabla>
  </DomainObject.Predmet.StrankaFormatedOIB>
  <DomainObject.Predmet.StrankaFormatedWithAdress>
    <izvorni_sadrzaj> FINA Regionalni centar Zagreb, Trg svibanjskih žrtava 1995. br. 1, 10000 Zagreb; VODOVOD društvo s ograničenom odgovornošću za vodoopskrbu i odvodnju, Nikole Zrinskog 25, 35000 Slavonski Brod</izvorni_sadrzaj>
    <derivirana_varijabla naziv="DomainObject.Predmet.StrankaFormatedWithAdress_1"> FINA Regionalni centar Zagreb, Trg svibanjskih žrtava 1995. br. 1, 10000 Zagreb; VODOVOD društvo s ograničenom odgovornošću za vodoopskrbu i odvodnju, Nikole Zrinskog 25, 35000 Slavonski Brod</derivirana_varijabla>
  </DomainObject.Predmet.StrankaFormatedWithAdress>
  <DomainObject.Predmet.StrankaFormatedWithAdressOIB>
    <izvorni_sadrzaj> FINA Regionalni centar Zagreb, OIB 85821130368, Trg svibanjskih žrtava 1995. br. 1, 10000 Zagreb; VODOVOD društvo s ograničenom odgovornošću za vodoopskrbu i odvodnju, OIB 80535169523, Nikole Zrinskog 25, 35000 Slavonski Brod</izvorni_sadrzaj>
    <derivirana_varijabla naziv="DomainObject.Predmet.StrankaFormatedWithAdressOIB_1"> FINA Regionalni centar Zagreb, OIB 85821130368, Trg svibanjskih žrtava 1995. br. 1, 10000 Zagreb; VODOVOD društvo s ograničenom odgovornošću za vodoopskrbu i odvodnju, OIB 80535169523, Nikole Zrinskog 25, 35000 Slavonski Brod</derivirana_varijabla>
  </DomainObject.Predmet.StrankaFormatedWithAdressOIB>
  <DomainObject.Predmet.StrankaWithAdress>
    <izvorni_sadrzaj>FINA Regionalni centar Zagreb Trg svibanjskih žrtava 1995. br. 1,10000 Zagreb,VODOVOD društvo s ograničenom odgovornošću za vodoopskrbu i odvodnju Nikole Zrinskog 25,35000 Slavonski Brod</izvorni_sadrzaj>
    <derivirana_varijabla naziv="DomainObject.Predmet.StrankaWithAdress_1">FINA Regionalni centar Zagreb Trg svibanjskih žrtava 1995. br. 1,10000 Zagreb,VODOVOD društvo s ograničenom odgovornošću za vodoopskrbu i odvodnju Nikole Zrinskog 25,35000 Slavonski Brod</derivirana_varijabla>
  </DomainObject.Predmet.StrankaWithAdress>
  <DomainObject.Predmet.StrankaWithAdressOIB>
    <izvorni_sadrzaj>FINA Regionalni centar Zagreb, OIB 85821130368, Trg svibanjskih žrtava 1995. br. 1,10000 Zagreb,VODOVOD društvo s ograničenom odgovornošću za vodoopskrbu i odvodnju, OIB 80535169523, Nikole Zrinskog 25,35000 Slavonski Brod</izvorni_sadrzaj>
    <derivirana_varijabla naziv="DomainObject.Predmet.StrankaWithAdressOIB_1">FINA Regionalni centar Zagreb, OIB 85821130368, Trg svibanjskih žrtava 1995. br. 1,10000 Zagreb,VODOVOD društvo s ograničenom odgovornošću za vodoopskrbu i odvodnju, OIB 80535169523, Nikole Zrinskog 25,35000 Slavonski Brod</derivirana_varijabla>
  </DomainObject.Predmet.StrankaWithAdressOIB>
  <DomainObject.Predmet.StrankaNazivFormated>
    <izvorni_sadrzaj>FINA Regionalni centar Zagreb,VODOVOD društvo s ograničenom odgovornošću za vodoopskrbu i odvodnju</izvorni_sadrzaj>
    <derivirana_varijabla naziv="DomainObject.Predmet.StrankaNazivFormated_1">FINA Regionalni centar Zagreb,VODOVOD društvo s ograničenom odgovornošću za vodoopskrbu i odvodnju</derivirana_varijabla>
  </DomainObject.Predmet.StrankaNazivFormated>
  <DomainObject.Predmet.StrankaNazivFormatedOIB>
    <izvorni_sadrzaj>FINA Regionalni centar Zagreb, OIB 85821130368,VODOVOD društvo s ograničenom odgovornošću za vodoopskrbu i odvodnju, OIB 80535169523</izvorni_sadrzaj>
    <derivirana_varijabla naziv="DomainObject.Predmet.StrankaNazivFormatedOIB_1">FINA Regionalni centar Zagreb, OIB 85821130368,VODOVOD društvo s ograničenom odgovornošću za vodoopskrbu i odvodnju, OIB 80535169523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 Ljubić</izvorni_sadrzaj>
    <derivirana_varijabla naziv="DomainObject.Predmet.TrenutnaLokacijaSpisa.Naziv_1">18. - D. Uzelac Ljubić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 Regionalni centar Zagreb</item>
      <item>VODOVOD društvo s ograničenom odgovornošću za vodoopskrbu i odvodnju</item>
    </izvorni_sadrzaj>
    <derivirana_varijabla naziv="DomainObject.Predmet.StrankaListFormated_1">
      <item>FINA Regionalni centar Zagreb</item>
      <item>VODOVOD društvo s ograničenom odgovornošću za vodoopskrbu i odvodnju</item>
    </derivirana_varijabla>
  </DomainObject.Predmet.StrankaListFormated>
  <DomainObject.Predmet.StrankaListFormatedOIB>
    <izvorni_sadrzaj>
      <item>FINA Regionalni centar Zagreb, OIB 85821130368</item>
      <item>VODOVOD društvo s ograničenom odgovornošću za vodoopskrbu i odvodnju, OIB 80535169523</item>
    </izvorni_sadrzaj>
    <derivirana_varijabla naziv="DomainObject.Predmet.StrankaListFormatedOIB_1">
      <item>FINA Regionalni centar Zagreb, OIB 85821130368</item>
      <item>VODOVOD društvo s ograničenom odgovornošću za vodoopskrbu i odvodnju, OIB 80535169523</item>
    </derivirana_varijabla>
  </DomainObject.Predmet.StrankaListFormatedOIB>
  <DomainObject.Predmet.StrankaListFormatedWithAdress>
    <izvorni_sadrzaj>
      <item>FINA Regionalni centar Zagreb, Trg svibanjskih žrtava 1995. br. 1, 10000 Zagreb</item>
      <item>VODOVOD društvo s ograničenom odgovornošću za vodoopskrbu i odvodnju, Nikole Zrinskog 25, 35000 Slavonski Brod</item>
    </izvorni_sadrzaj>
    <derivirana_varijabla naziv="DomainObject.Predmet.StrankaListFormatedWithAdress_1">
      <item>FINA Regionalni centar Zagreb, Trg svibanjskih žrtava 1995. br. 1, 10000 Zagreb</item>
      <item>VODOVOD društvo s ograničenom odgovornošću za vodoopskrbu i odvodnju, Nikole Zrinskog 25, 35000 Slavonski Brod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VODOVOD društvo s ograničenom odgovornošću za vodoopskrbu i odvodnju, OIB 80535169523, Nikole Zrinskog 25, 35000 Slavonski Brod</item>
    </izvorni_sadrzaj>
    <derivirana_varijabla naziv="DomainObject.Predmet.StrankaListFormatedWithAdressOIB_1">
      <item>FINA Regionalni centar Zagreb, OIB 85821130368, Trg svibanjskih žrtava 1995. br. 1, 10000 Zagreb</item>
      <item>VODOVOD društvo s ograničenom odgovornošću za vodoopskrbu i odvodnju, OIB 80535169523, Nikole Zrinskog 25, 35000 Slavonski Brod</item>
    </derivirana_varijabla>
  </DomainObject.Predmet.StrankaListFormatedWithAdressOIB>
  <DomainObject.Predmet.StrankaListNazivFormated>
    <izvorni_sadrzaj>
      <item>FINA Regionalni centar Zagreb</item>
      <item>VODOVOD društvo s ograničenom odgovornošću za vodoopskrbu i odvodnju</item>
    </izvorni_sadrzaj>
    <derivirana_varijabla naziv="DomainObject.Predmet.StrankaListNazivFormated_1">
      <item>FINA Regionalni centar Zagreb</item>
      <item>VODOVOD društvo s ograničenom odgovornošću za vodoopskrbu i odvodnju</item>
    </derivirana_varijabla>
  </DomainObject.Predmet.StrankaListNazivFormated>
  <DomainObject.Predmet.StrankaListNazivFormatedOIB>
    <izvorni_sadrzaj>
      <item>FINA Regionalni centar Zagreb, OIB 85821130368</item>
      <item>VODOVOD društvo s ograničenom odgovornošću za vodoopskrbu i odvodnju, OIB 80535169523</item>
    </izvorni_sadrzaj>
    <derivirana_varijabla naziv="DomainObject.Predmet.StrankaListNazivFormatedOIB_1">
      <item>FINA Regionalni centar Zagreb, OIB 85821130368</item>
      <item>VODOVOD društvo s ograničenom odgovornošću za vodoopskrbu i odvodnju, OIB 80535169523</item>
    </derivirana_varijabla>
  </DomainObject.Predmet.StrankaListNazivFormatedOIB>
  <DomainObject.Predmet.ProtuStrankaListFormated>
    <izvorni_sadrzaj>
      <item>EUROINSPEKT - DRVOKONTROLA d.o.o.</item>
    </izvorni_sadrzaj>
    <derivirana_varijabla naziv="DomainObject.Predmet.ProtuStrankaListFormated_1">
      <item>EUROINSPEKT - DRVOKONTROLA d.o.o.</item>
    </derivirana_varijabla>
  </DomainObject.Predmet.ProtuStrankaListFormated>
  <DomainObject.Predmet.ProtuStrankaListFormatedOIB>
    <izvorni_sadrzaj>
      <item>EUROINSPEKT - DRVOKONTROLA d.o.o., OIB 32280738674</item>
    </izvorni_sadrzaj>
    <derivirana_varijabla naziv="DomainObject.Predmet.ProtuStrankaListFormatedOIB_1">
      <item>EUROINSPEKT - DRVOKONTROLA d.o.o., OIB 32280738674</item>
    </derivirana_varijabla>
  </DomainObject.Predmet.ProtuStrankaListFormatedOIB>
  <DomainObject.Predmet.ProtuStrankaListFormatedWithAdress>
    <izvorni_sadrzaj>
      <item>EUROINSPEKT - DRVOKONTROLA d.o.o., Radnička cesta 52, 10000 Zagreb</item>
    </izvorni_sadrzaj>
    <derivirana_varijabla naziv="DomainObject.Predmet.ProtuStrankaListFormatedWithAdress_1">
      <item>EUROINSPEKT - DRVOKONTROLA d.o.o., Radnička cesta 52, 10000 Zagreb</item>
    </derivirana_varijabla>
  </DomainObject.Predmet.ProtuStrankaListFormatedWithAdress>
  <DomainObject.Predmet.ProtuStrankaListFormatedWithAdressOIB>
    <izvorni_sadrzaj>
      <item>EUROINSPEKT - DRVOKONTROLA d.o.o., OIB 32280738674, Radnička cesta 52, 10000 Zagreb</item>
    </izvorni_sadrzaj>
    <derivirana_varijabla naziv="DomainObject.Predmet.ProtuStrankaListFormatedWithAdressOIB_1">
      <item>EUROINSPEKT - DRVOKONTROLA d.o.o., OIB 32280738674, Radnička cesta 52, 10000 Zagreb</item>
    </derivirana_varijabla>
  </DomainObject.Predmet.ProtuStrankaListFormatedWithAdressOIB>
  <DomainObject.Predmet.ProtuStrankaListNazivFormated>
    <izvorni_sadrzaj>
      <item>EUROINSPEKT - DRVOKONTROLA d.o.o.</item>
    </izvorni_sadrzaj>
    <derivirana_varijabla naziv="DomainObject.Predmet.ProtuStrankaListNazivFormated_1">
      <item>EUROINSPEKT - DRVOKONTROLA d.o.o.</item>
    </derivirana_varijabla>
  </DomainObject.Predmet.ProtuStrankaListNazivFormated>
  <DomainObject.Predmet.ProtuStrankaListNazivFormatedOIB>
    <izvorni_sadrzaj>
      <item>EUROINSPEKT - DRVOKONTROLA d.o.o., OIB 32280738674</item>
    </izvorni_sadrzaj>
    <derivirana_varijabla naziv="DomainObject.Predmet.ProtuStrankaListNazivFormatedOIB_1">
      <item>EUROINSPEKT - DRVOKONTROLA d.o.o., OIB 32280738674</item>
    </derivirana_varijabla>
  </DomainObject.Predmet.ProtuStrankaListNazivFormatedOIB>
  <DomainObject.Predmet.OstaliListFormated>
    <izvorni_sadrzaj>
      <item>Mladen Komac</item>
      <item>ZAGREBAČKA BANKA DIONIČKO DRUŠTVO</item>
    </izvorni_sadrzaj>
    <derivirana_varijabla naziv="DomainObject.Predmet.OstaliListFormated_1">
      <item>Mladen Komac</item>
      <item>ZAGREBAČKA BANKA DIONIČKO DRUŠTVO</item>
    </derivirana_varijabla>
  </DomainObject.Predmet.OstaliListFormated>
  <DomainObject.Predmet.OstaliListFormatedOIB>
    <izvorni_sadrzaj>
      <item>Mladen Komac, OIB 77463977503</item>
      <item>ZAGREBAČKA BANKA DIONIČKO DRUŠTVO, OIB 92963223473</item>
    </izvorni_sadrzaj>
    <derivirana_varijabla naziv="DomainObject.Predmet.OstaliListFormatedOIB_1">
      <item>Mladen Komac, OIB 77463977503</item>
      <item>ZAGREBAČKA BANKA DIONIČKO DRUŠTVO, OIB 92963223473</item>
    </derivirana_varijabla>
  </DomainObject.Predmet.OstaliListFormatedOIB>
  <DomainObject.Predmet.OstaliListFormatedWithAdress>
    <izvorni_sadrzaj>
      <item>Mladen Komac, Vinkovačka 5, 21000 Split</item>
      <item>ZAGREBAČKA BANKA DIONIČKO DRUŠTVO, Trg bana Josipa Jelačića 10, 10000 Zagreb</item>
    </izvorni_sadrzaj>
    <derivirana_varijabla naziv="DomainObject.Predmet.OstaliListFormatedWithAdress_1">
      <item>Mladen Komac, Vinkovačka 5, 21000 Split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Mladen Komac, OIB 77463977503, Vinkovačka 5, 21000 Split</item>
      <item>ZAGREBAČKA BANKA DIONIČKO DRUŠTVO, OIB 92963223473, Trg bana Josipa Jelačića 10, 10000 Zagreb</item>
    </izvorni_sadrzaj>
    <derivirana_varijabla naziv="DomainObject.Predmet.OstaliListFormatedWithAdressOIB_1">
      <item>Mladen Komac, OIB 77463977503, Vinkovačka 5, 21000 Split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Mladen Komac</item>
      <item>ZAGREBAČKA BANKA DIONIČKO DRUŠTVO</item>
    </izvorni_sadrzaj>
    <derivirana_varijabla naziv="DomainObject.Predmet.OstaliListNazivFormated_1">
      <item>Mladen Komac</item>
      <item>ZAGREBAČKA BANKA DIONIČKO DRUŠTVO</item>
    </derivirana_varijabla>
  </DomainObject.Predmet.OstaliListNazivFormated>
  <DomainObject.Predmet.OstaliListNazivFormatedOIB>
    <izvorni_sadrzaj>
      <item>Mladen Komac, OIB 77463977503</item>
      <item>ZAGREBAČKA BANKA DIONIČKO DRUŠTVO, OIB 92963223473</item>
    </izvorni_sadrzaj>
    <derivirana_varijabla naziv="DomainObject.Predmet.OstaliListNazivFormatedOIB_1">
      <item>Mladen Komac, OIB 77463977503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19. rujna 2019.</izvorni_sadrzaj>
    <derivirana_varijabla naziv="DomainObject.Datum_1">19.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EUROINSPEKT - DRVOKONTROLA d.o.o.</izvorni_sadrzaj>
    <derivirana_varijabla naziv="DomainObject.Predmet.ProtustrankaIDrugi_1">EUROINSPEKT - DRVOKONTROLA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EUROINSPEKT - DRVOKONTROLA d.o.o., OIB 32280738674, Radnička cesta 52, 10000 Zagreb</izvorni_sadrzaj>
    <derivirana_varijabla naziv="DomainObject.Predmet.ProtustrankaIDrugiAdressOIB_1">EUROINSPEKT - DRVOKONTROLA d.o.o., OIB 32280738674, Radnička cesta 52,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EUROINSPEKT - DRVOKONTROLA d.o.o.</item>
      <item>Mladen Komac</item>
      <item>ZAGREBAČKA BANKA DIONIČKO DRUŠTVO</item>
      <item>VODOVOD društvo s ograničenom odgovornošću za vodoopskrbu i odvodnju</item>
    </izvorni_sadrzaj>
    <derivirana_varijabla naziv="DomainObject.Predmet.SudioniciListNaziv_1">
      <item>FINA Regionalni centar Zagreb</item>
      <item>EUROINSPEKT - DRVOKONTROLA d.o.o.</item>
      <item>Mladen Komac</item>
      <item>ZAGREBAČKA BANKA DIONIČKO DRUŠTVO</item>
      <item>VODOVOD društvo s ograničenom odgovornošću za vodoopskrbu i odvodnju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EUROINSPEKT - DRVOKONTROLA d.o.o., OIB 32280738674, Radnička cesta 52,10000 Zagreb</item>
      <item>Mladen Komac, OIB 77463977503, Vinkovačka 5,21000 Split</item>
      <item>ZAGREBAČKA BANKA DIONIČKO DRUŠTVO, OIB 92963223473, Trg bana Josipa Jelačića 10,10000 Zagreb</item>
      <item>VODOVOD društvo s ograničenom odgovornošću za vodoopskrbu i odvodnju, OIB 80535169523, Nikole Zrinskog 25,35000 Slavonski Brod</item>
    </izvorni_sadrzaj>
    <derivirana_varijabla naziv="DomainObject.Predmet.SudioniciListAdressOIB_1">
      <item>FINA Regionalni centar Zagreb, OIB 85821130368, Trg svibanjskih žrtava 1995. br. 1,10000 Zagreb</item>
      <item>EUROINSPEKT - DRVOKONTROLA d.o.o., OIB 32280738674, Radnička cesta 52,10000 Zagreb</item>
      <item>Mladen Komac, OIB 77463977503, Vinkovačka 5,21000 Split</item>
      <item>ZAGREBAČKA BANKA DIONIČKO DRUŠTVO, OIB 92963223473, Trg bana Josipa Jelačića 10,10000 Zagreb</item>
      <item>VODOVOD društvo s ograničenom odgovornošću za vodoopskrbu i odvodnju, OIB 80535169523, Nikole Zrinskog 25,35000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32280738674</item>
      <item>, OIB 77463977503</item>
      <item>, OIB 92963223473</item>
      <item>, OIB 80535169523</item>
    </izvorni_sadrzaj>
    <derivirana_varijabla naziv="DomainObject.Predmet.SudioniciListNazivOIB_1">
      <item>, OIB 85821130368</item>
      <item>, OIB 32280738674</item>
      <item>, OIB 77463977503</item>
      <item>, OIB 92963223473</item>
      <item>, OIB 80535169523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Pavao Mrkonjić, OIB 50443048410, Ante Topić Mimare 24 Zagreb</item>
    </izvorni_sadrzaj>
    <derivirana_varijabla naziv="DomainObject.Predmet.StecajniUpraviteljiListAddressOIB_1">
      <item>Pavao Mrkonjić, OIB 50443048410, Ante Topić Mimare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rujna 2018.</izvorni_sadrzaj>
    <derivirana_varijabla naziv="DomainObject.Predmet.DatumZadnjeOdrzaneSudskeRadnje_1">27. rujna 2018.</derivirana_varijabla>
  </DomainObject.Predmet.DatumZadnjeOdrzaneSudskeRadnje>
  <DomainObject.PredzadnjaOdlukaIzPredmeta.DatumDonosenjaOdluke>
    <izvorni_sadrzaj>9. srpnja 2019.</izvorni_sadrzaj>
    <derivirana_varijabla naziv="DomainObject.PredzadnjaOdlukaIzPredmeta.DatumDonosenjaOdluke_1">9. srpnja 2019.</derivirana_varijabla>
  </DomainObject.PredzadnjaOdlukaIzPredmeta.DatumDonosenjaOdluke>
  <DomainObject.PredzadnjaOdlukaIzPredmeta.Oznaka>
    <izvorni_sadrzaj>St-1654/2018-45</izvorni_sadrzaj>
    <derivirana_varijabla naziv="DomainObject.PredzadnjaOdlukaIzPredmeta.Oznaka_1">St-1654/2018-45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Pravosuda Republike Hrvatske</properties:Company>
  <properties:Pages>2</properties:Pages>
  <properties:Words>743</properties:Words>
  <properties:Characters>3724</properties:Characters>
  <properties:Lines>86</properties:Lines>
  <properties:Paragraphs>27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4581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2019-09-19T11:15:00Z</dcterms:created>
  <dc:creator>Danijela Uzelac</dc:creator>
  <dc:description/>
  <cp:keywords/>
  <cp:lastModifiedBy>Katarina Franjić</cp:lastModifiedBy>
  <dcterms:modified xmlns:xsi="http://www.w3.org/2001/XMLSchema-instance" xsi:type="dcterms:W3CDTF">2019-09-19T11:27:00Z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Zaključak (st-1654-18 zaključak čl.109. SZ nerazumljiva prijava kamate i osnova.docx)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