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4a1ac" w14:paraId="9f4a1ac"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5455A0">
        <w:t xml:space="preserve"> </w:t>
      </w:r>
      <w:r w:rsidRPr="00C254D4">
        <w:t>St-</w:t>
      </w:r>
      <w:r w:rsidR="005455A0">
        <w:t>1493/18</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w:t>
      </w:r>
      <w:r w:rsidR="005455A0" w:rsidRPr="003D3C57">
        <w:t xml:space="preserve">u stečajnom postupku nad dužnikom </w:t>
      </w:r>
      <w:r w:rsidR="005455A0" w:rsidRPr="00DB762E">
        <w:rPr>
          <w:lang w:val="pt-BR"/>
        </w:rPr>
        <w:t>INGRA-M.E. d.o.o., Zagreb, Humboldta Alexandera 4b, OIB 48123751191</w:t>
      </w:r>
      <w:r w:rsidRPr="00C254D4">
        <w:t>,</w:t>
      </w:r>
      <w:r w:rsidR="00693C7D" w:rsidRPr="005F7ED3">
        <w:t xml:space="preserve"> dana </w:t>
      </w:r>
      <w:r w:rsidR="005455A0">
        <w:t>25. rujna</w:t>
      </w:r>
      <w:r w:rsidR="00A02B07">
        <w:t xml:space="preserve"> 2018</w:t>
      </w:r>
      <w:r w:rsidR="00693C7D" w:rsidRPr="005F7ED3">
        <w:t xml:space="preserve">. </w:t>
      </w:r>
      <w:r w:rsidR="005455A0">
        <w:t xml:space="preserve"> </w:t>
      </w:r>
    </w:p>
    <w:p w:rsidRDefault="00693C7D" w:rsidP="00693C7D" w:rsidR="00693C7D" w:rsidRPr="005F7ED3"/>
    <w:p w:rsidRDefault="00693C7D" w:rsidP="002E7C09" w:rsidR="00693C7D" w:rsidRPr="005F7ED3">
      <w:pPr>
        <w:jc w:val="center"/>
      </w:pPr>
      <w:r w:rsidRPr="005F7ED3">
        <w:t>r i j e š i o     j e</w:t>
      </w:r>
    </w:p>
    <w:p w:rsidRDefault="00050469" w:rsidP="00050469" w:rsidR="00050469" w:rsidRPr="00FE14DD">
      <w:pPr>
        <w:ind w:firstLine="708"/>
        <w:jc w:val="both"/>
      </w:pPr>
    </w:p>
    <w:p w:rsidRDefault="00050469" w:rsidP="00050469" w:rsidR="00050469" w:rsidRPr="00FE14DD">
      <w:pPr>
        <w:numPr>
          <w:ilvl w:val="0"/>
          <w:numId w:val="1"/>
        </w:numPr>
        <w:jc w:val="both"/>
      </w:pPr>
      <w:r w:rsidRPr="00FE14DD">
        <w:t xml:space="preserve">Za privremenog stečajnog upravitelja imenuje se </w:t>
      </w:r>
      <w:r w:rsidR="00667AF7">
        <w:t>Goran Jedličko, Zagreb, Maksimirska 18, OIB 03491070415</w:t>
      </w:r>
      <w:r>
        <w:t>.</w:t>
      </w:r>
    </w:p>
    <w:p w:rsidRDefault="00050469" w:rsidP="00050469" w:rsidR="00050469" w:rsidRPr="00FE14DD">
      <w:pPr>
        <w:jc w:val="both"/>
      </w:pPr>
    </w:p>
    <w:p w:rsidRDefault="00050469" w:rsidP="00050469" w:rsidR="00050469" w:rsidRPr="00FE14DD">
      <w:pPr>
        <w:numPr>
          <w:ilvl w:val="0"/>
          <w:numId w:val="1"/>
        </w:numPr>
        <w:jc w:val="both"/>
      </w:pPr>
      <w:r w:rsidRPr="00FE14D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050469" w:rsidP="00050469" w:rsidR="00050469" w:rsidRPr="00FE14DD">
      <w:pPr>
        <w:jc w:val="both"/>
      </w:pPr>
    </w:p>
    <w:p w:rsidRDefault="00050469" w:rsidP="00050469" w:rsidR="00050469" w:rsidRPr="00FE14DD">
      <w:pPr>
        <w:numPr>
          <w:ilvl w:val="0"/>
          <w:numId w:val="1"/>
        </w:numPr>
        <w:jc w:val="both"/>
      </w:pPr>
      <w:r w:rsidRPr="00FE14D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050469" w:rsidP="00050469" w:rsidR="00050469" w:rsidRPr="00FE14DD">
      <w:pPr>
        <w:jc w:val="both"/>
      </w:pPr>
    </w:p>
    <w:p w:rsidRDefault="00050469" w:rsidP="00050469" w:rsidR="00050469" w:rsidRPr="00FE14DD">
      <w:pPr>
        <w:numPr>
          <w:ilvl w:val="0"/>
          <w:numId w:val="1"/>
        </w:numPr>
        <w:jc w:val="both"/>
      </w:pPr>
      <w:r w:rsidRPr="00FE14DD">
        <w:t xml:space="preserve">Zakazuje se ročište radi rasprave o pretpostavkama za otvaranje stečajnog postupka nad dužnikom </w:t>
      </w:r>
      <w:r w:rsidR="00DD1817" w:rsidRPr="00DB762E">
        <w:rPr>
          <w:lang w:val="pt-BR"/>
        </w:rPr>
        <w:t>INGRA-M.E. d.o.o., Zagreb, Humboldta Alexandera 4b, OIB 48123751191</w:t>
      </w:r>
      <w:r w:rsidRPr="00FE14DD">
        <w:t xml:space="preserve">, za dan </w:t>
      </w:r>
      <w:r w:rsidR="00667AF7">
        <w:rPr>
          <w:b/>
        </w:rPr>
        <w:t>13. studenog</w:t>
      </w:r>
      <w:r w:rsidRPr="00FE14DD">
        <w:rPr>
          <w:b/>
        </w:rPr>
        <w:t xml:space="preserve"> 2018. u </w:t>
      </w:r>
      <w:r w:rsidR="00667AF7">
        <w:rPr>
          <w:b/>
        </w:rPr>
        <w:t>10,00</w:t>
      </w:r>
      <w:r w:rsidRPr="00FE14DD">
        <w:rPr>
          <w:b/>
        </w:rPr>
        <w:t xml:space="preserve"> sati</w:t>
      </w:r>
      <w:r w:rsidRPr="00FE14DD">
        <w:t>, u zgradi Trgovačkog suda u Zagrebu, Stalne službe, Karlovac, Trg hrvatskih branitelja 1/II, soba broj 204, na koje se pozivaju dostavom ovog rješenja predlagatelj FINA, dužnik</w:t>
      </w:r>
      <w:r w:rsidR="00DD1817">
        <w:t xml:space="preserve"> po punomoćnici</w:t>
      </w:r>
      <w:r w:rsidR="00DD1817" w:rsidRPr="00DD1817">
        <w:rPr>
          <w:lang w:val="pt-BR"/>
        </w:rPr>
        <w:t xml:space="preserve"> </w:t>
      </w:r>
      <w:r w:rsidR="00DD1817">
        <w:rPr>
          <w:lang w:val="pt-BR"/>
        </w:rPr>
        <w:t>Jeleni Grbešić, odvjetnici u Zagrebu</w:t>
      </w:r>
      <w:r w:rsidRPr="00FE14DD">
        <w:t xml:space="preserve">, zastupnik dužnika po zakonu </w:t>
      </w:r>
      <w:r w:rsidR="00DD1817">
        <w:t>Igor Oppenheim</w:t>
      </w:r>
      <w:r w:rsidR="00DD1817" w:rsidRPr="00FE14DD">
        <w:t xml:space="preserve"> </w:t>
      </w:r>
      <w:r w:rsidRPr="00FE14DD">
        <w:t xml:space="preserve">i privremeni stečajni upravitelj </w:t>
      </w:r>
      <w:r w:rsidR="00667AF7">
        <w:t>Goran Jedličko</w:t>
      </w:r>
      <w:r w:rsidRPr="00FE14DD">
        <w:t>.</w:t>
      </w:r>
    </w:p>
    <w:p w:rsidRDefault="00DD1817" w:rsidP="00693C7D" w:rsidR="00693C7D" w:rsidRPr="005F7ED3">
      <w:r>
        <w:t xml:space="preserve"> </w:t>
      </w:r>
    </w:p>
    <w:p w:rsidRDefault="00693C7D" w:rsidP="002E7C09" w:rsidR="00693C7D" w:rsidRPr="005F7ED3">
      <w:pPr>
        <w:jc w:val="center"/>
      </w:pPr>
      <w:r w:rsidRPr="005F7ED3">
        <w:t>Obrazloženje</w:t>
      </w:r>
    </w:p>
    <w:p w:rsidRDefault="00693C7D" w:rsidP="00693C7D" w:rsidR="00693C7D" w:rsidRPr="005F7ED3"/>
    <w:p w:rsidRDefault="00667AF7" w:rsidP="00667AF7" w:rsidR="00667AF7">
      <w:pPr>
        <w:ind w:firstLine="708"/>
        <w:jc w:val="both"/>
        <w:rPr>
          <w:lang w:val="pt-BR"/>
        </w:rPr>
      </w:pPr>
      <w:r>
        <w:t xml:space="preserve">Rješenjem ovog suda posl.br. 4 St-1493/18 od 18. lipnja 2018. pokrenut je prethodni postupak radi utvrđivanja pretpostavki za otvaranje stečajnog postupka nad dužnikom </w:t>
      </w:r>
      <w:r w:rsidRPr="00DB762E">
        <w:rPr>
          <w:lang w:val="pt-BR"/>
        </w:rPr>
        <w:t>INGRA-M.E. d.o.o., Zagreb, Humboldta Alexandera 4b, OIB 48123751191</w:t>
      </w:r>
      <w:r>
        <w:rPr>
          <w:lang w:val="pt-BR"/>
        </w:rPr>
        <w:t>, te je ujedno zakazano ročište radi očitovanja o prijedlogu za otvaranje stečajnog postupka nad dužnikom za dan 20. rujna 2018.</w:t>
      </w:r>
    </w:p>
    <w:p w:rsidRDefault="00667AF7" w:rsidP="00667AF7" w:rsidR="00667AF7">
      <w:pPr>
        <w:ind w:firstLine="708"/>
        <w:jc w:val="both"/>
      </w:pPr>
    </w:p>
    <w:p w:rsidRDefault="00B204B7" w:rsidP="002E7C09" w:rsidR="00693C7D">
      <w:pPr>
        <w:ind w:firstLine="708"/>
        <w:jc w:val="both"/>
      </w:pPr>
      <w:r>
        <w:lastRenderedPageBreak/>
        <w:t xml:space="preserve">Na </w:t>
      </w:r>
      <w:r w:rsidR="00693C7D" w:rsidRPr="005F7ED3">
        <w:t xml:space="preserve">ročište radi </w:t>
      </w:r>
      <w:r w:rsidR="00F842BB">
        <w:t>očitovanja o prijedlogu</w:t>
      </w:r>
      <w:r w:rsidR="005B295E">
        <w:t xml:space="preserve"> za otvaranje stečajnoga postupka</w:t>
      </w:r>
      <w:r>
        <w:t xml:space="preserve"> od </w:t>
      </w:r>
      <w:r w:rsidR="00667AF7">
        <w:t xml:space="preserve">20. rujna </w:t>
      </w:r>
      <w:r w:rsidR="004F183F">
        <w:t xml:space="preserve">                                                                                                </w:t>
      </w:r>
      <w:r w:rsidR="0020545E">
        <w:t xml:space="preserve">nisu pristupili niti dužnik, niti zakonski zastupnik dužnika, time da je dužnik </w:t>
      </w:r>
      <w:r w:rsidR="00667AF7">
        <w:t xml:space="preserve">podneskom od 12. rujna 2018. dostavio u spis ispis godišnjih financijskih izvještaja za 2017. godinu, tj. ispis bilance i računa dobiti i gubitaka za 2017. godinu te bilješke uz financijske izvještaje za istu godinu (list 371 do </w:t>
      </w:r>
      <w:r w:rsidR="004F183F">
        <w:t>395</w:t>
      </w:r>
      <w:r w:rsidR="00667AF7">
        <w:t xml:space="preserve"> spisa). Dužnik </w:t>
      </w:r>
      <w:r w:rsidR="0020545E">
        <w:t xml:space="preserve">u podnesku </w:t>
      </w:r>
      <w:r w:rsidR="00667AF7">
        <w:t xml:space="preserve">navodi da </w:t>
      </w:r>
      <w:r w:rsidR="0020545E">
        <w:t>bilančna</w:t>
      </w:r>
      <w:r w:rsidR="00667AF7">
        <w:t xml:space="preserve"> vrijednost imovine na dan 11. rujna 2018. iznosi 32,00 kn, time da je u poslovnim knjigama </w:t>
      </w:r>
      <w:r w:rsidR="0020545E">
        <w:t xml:space="preserve">dužnika </w:t>
      </w:r>
      <w:r w:rsidR="00667AF7">
        <w:t xml:space="preserve">na isti dan evidentirana imovina: 1. kompjutorska oprema iz 2015. godine nabavne vrijednosti 2.810,00 kn, koja je u cijelosti amortizirana pa vrijednost iste u bilanci iznosi 0,00 kn; 2. potraživanje od </w:t>
      </w:r>
      <w:r w:rsidR="0020545E">
        <w:t>društva</w:t>
      </w:r>
      <w:r w:rsidR="00667AF7">
        <w:t xml:space="preserve"> MG SERVIS d.o.o. po osnovi protutužbenog zahtjeva za iznos od 1.960.524,00 kn</w:t>
      </w:r>
      <w:r w:rsidR="0020545E">
        <w:t xml:space="preserve"> (glavnica + kamate)</w:t>
      </w:r>
      <w:r w:rsidR="00667AF7">
        <w:t>, a koje je zbog neizvjesnosti oko ishoda spora u cijelosti vrijednosno ispravljeno, odnosno vrijednost iskazana u bilanci iznosi 0,00 kn</w:t>
      </w:r>
      <w:r w:rsidR="0020545E">
        <w:t>,</w:t>
      </w:r>
      <w:r w:rsidR="00667AF7">
        <w:t xml:space="preserve"> pri čemu dužnik navodi da su</w:t>
      </w:r>
      <w:r w:rsidR="0020545E">
        <w:t xml:space="preserve"> u poslovnim knjigama evidentirane</w:t>
      </w:r>
      <w:r w:rsidR="00667AF7">
        <w:t xml:space="preserve"> ukupne obveze dužnika prema </w:t>
      </w:r>
      <w:r w:rsidR="0020545E">
        <w:t xml:space="preserve">društvu MG SERVIS d.o.o. </w:t>
      </w:r>
      <w:r w:rsidR="00667AF7">
        <w:t xml:space="preserve">u iznosu od 3.424.932,00 kn, uključujući zatezne kamate; </w:t>
      </w:r>
      <w:r w:rsidR="0020545E">
        <w:t xml:space="preserve">3. </w:t>
      </w:r>
      <w:r w:rsidR="00667AF7">
        <w:t>potraživanje od države po osnovi javnih davanja (porez na dodanu vrijednost</w:t>
      </w:r>
      <w:r w:rsidR="0020545E">
        <w:t>)</w:t>
      </w:r>
      <w:r w:rsidR="00667AF7">
        <w:t xml:space="preserve"> u </w:t>
      </w:r>
      <w:r w:rsidR="0020545E">
        <w:t>iznosu od 32,00 kn</w:t>
      </w:r>
      <w:r w:rsidR="00667AF7">
        <w:t xml:space="preserve">. Ujedno dužnik ističe da evidentirane kratkoročne obveze prema </w:t>
      </w:r>
      <w:r w:rsidR="0020545E">
        <w:t xml:space="preserve">njegovim </w:t>
      </w:r>
      <w:r w:rsidR="00667AF7">
        <w:t xml:space="preserve">vjerovnicima </w:t>
      </w:r>
      <w:r w:rsidR="004F183F">
        <w:t>na dan 11. rujna 2018. iznose 14.505.313,00 kn (list 396 do 401 spisa).</w:t>
      </w:r>
      <w:r w:rsidR="00667AF7">
        <w:t xml:space="preserve"> </w:t>
      </w:r>
    </w:p>
    <w:p w:rsidRDefault="00B204B7" w:rsidP="002E7C09" w:rsidR="00B204B7">
      <w:pPr>
        <w:ind w:firstLine="708"/>
        <w:jc w:val="both"/>
      </w:pPr>
    </w:p>
    <w:p w:rsidRDefault="0020545E" w:rsidP="0088624F" w:rsidR="00693C7D" w:rsidRPr="005F7ED3">
      <w:pPr>
        <w:ind w:firstLine="708"/>
        <w:jc w:val="both"/>
      </w:pPr>
      <w:r>
        <w:t>Dakle, iz navoda dužnika iz</w:t>
      </w:r>
      <w:r w:rsidR="0084100A">
        <w:t xml:space="preserve"> podneska od 12. rujna 2018. proizlazi da dužnik u svojim poslovnim knjigama ima evidentirane obveze prema svojim vjerovnicima u iznosu od preko 14 milijuna kuna, a kako to proizlazi iz saldo-konti kartice na listu 399 do 401 spisa, ali isto tako dužnik ima evidentirano i novčano potraživanje prema društvu MG SERVIS d.o.o. Karlovac u iznosu od cca 1,9 milijuna kuna koje je predmet parničnog postupka, </w:t>
      </w:r>
      <w:r w:rsidR="0088624F">
        <w:t xml:space="preserve">pa je sud </w:t>
      </w:r>
      <w:r w:rsidR="005B295E">
        <w:t xml:space="preserve">ovim rješenjem </w:t>
      </w:r>
      <w:r w:rsidR="00693C7D" w:rsidRPr="005F7ED3">
        <w:t xml:space="preserve">imenovao privremenog stečajnog upravitelja, te mu naložio da izvrši uvid u </w:t>
      </w:r>
      <w:r w:rsidR="005B295E">
        <w:t xml:space="preserve">poslovne </w:t>
      </w:r>
      <w:r w:rsidR="00693C7D" w:rsidRPr="005F7ED3">
        <w:t xml:space="preserve">knjige i poslovnu dokumentaciju dužnika, te da ispita mogu li se imovinom dužnika pokriti troškovi postupka, postoji li koji od stečajnih razloga, da li postoje uvjeti za vođenje stečajnog postupka ili postoje uvjeti za nastavak poslovanja dužnika, </w:t>
      </w:r>
      <w:r>
        <w:t xml:space="preserve">time da se privremeni stečajni upravitelj dužan posebno očitovati o imovini stečajnog dužnika u vidu novčanog potraživanja koje dužnik navodi u svojem očitovanju od 12. rujna 2018., </w:t>
      </w:r>
      <w:r w:rsidR="00693C7D" w:rsidRPr="005F7ED3">
        <w:t xml:space="preserve">te da o </w:t>
      </w:r>
      <w:r>
        <w:t>svemu navedenom</w:t>
      </w:r>
      <w:r w:rsidR="00693C7D" w:rsidRPr="005F7ED3">
        <w:t>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DD1817">
        <w:t>25. rujna</w:t>
      </w:r>
      <w:r w:rsidR="00B204B7">
        <w:t xml:space="preserve"> 2018</w:t>
      </w:r>
      <w:r w:rsidR="002E7C09" w:rsidRPr="005F7ED3">
        <w:t>.</w:t>
      </w:r>
      <w:r w:rsidRPr="005F7ED3">
        <w:t xml:space="preserve"> </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20545E" w:rsidR="00693C7D" w:rsidRPr="005F7ED3">
      <w:pPr>
        <w:jc w:val="both"/>
      </w:pPr>
      <w:r w:rsidRPr="005F7ED3">
        <w:t>Protiv točke I. i II. ovog rješenja može se izjaviti žalba u roku osam dana</w:t>
      </w:r>
      <w:r w:rsidR="0020545E">
        <w:t xml:space="preserve"> od dana dostave prijepisa ovog rješenja, odnosno od isteka osmog dana od dana objave ovog rješenja na mrežnoj stranici e-Oglasna ploča suda</w:t>
      </w:r>
      <w:r w:rsidRPr="005F7ED3">
        <w:t>. Ista se podnosi Visokom trgovačkom sudu R</w:t>
      </w:r>
      <w:r w:rsidR="0020545E">
        <w:t>epublike Hrvatske</w:t>
      </w:r>
      <w:r w:rsidRPr="005F7ED3">
        <w:t xml:space="preserve">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03E9">
      <w:rPr>
        <w:rStyle w:val="Brojstranice"/>
        <w:noProof/>
      </w:rPr>
      <w:t>2</w:t>
    </w:r>
    <w:r>
      <w:rPr>
        <w:rStyle w:val="Brojstranice"/>
      </w:rPr>
      <w:fldChar w:fldCharType="end"/>
    </w:r>
  </w:p>
  <w:p w:rsidRDefault="00F664C9" w:rsidR="00F664C9">
    <w:pPr>
      <w:pStyle w:val="Zaglavlje"/>
    </w:pPr>
    <w:r>
      <w:t xml:space="preserve">                                                                                                                                 4St-</w:t>
    </w:r>
    <w:r w:rsidR="005455A0">
      <w:t>1493/18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50469"/>
    <w:rsid w:val="000B3B79"/>
    <w:rsid w:val="001614AD"/>
    <w:rsid w:val="0020545E"/>
    <w:rsid w:val="0027227B"/>
    <w:rsid w:val="002D16B2"/>
    <w:rsid w:val="002D49A0"/>
    <w:rsid w:val="002D4ABD"/>
    <w:rsid w:val="002E7C09"/>
    <w:rsid w:val="00350324"/>
    <w:rsid w:val="00371083"/>
    <w:rsid w:val="004E1990"/>
    <w:rsid w:val="004F183F"/>
    <w:rsid w:val="005455A0"/>
    <w:rsid w:val="0056355E"/>
    <w:rsid w:val="005B295E"/>
    <w:rsid w:val="005F7ED3"/>
    <w:rsid w:val="00603D22"/>
    <w:rsid w:val="00667AF7"/>
    <w:rsid w:val="00683588"/>
    <w:rsid w:val="00693C7D"/>
    <w:rsid w:val="00776298"/>
    <w:rsid w:val="007E7A6E"/>
    <w:rsid w:val="0084100A"/>
    <w:rsid w:val="0088624F"/>
    <w:rsid w:val="009A0E71"/>
    <w:rsid w:val="009D6692"/>
    <w:rsid w:val="00A02B07"/>
    <w:rsid w:val="00A20EFA"/>
    <w:rsid w:val="00AF1125"/>
    <w:rsid w:val="00B204B7"/>
    <w:rsid w:val="00C63961"/>
    <w:rsid w:val="00D703E9"/>
    <w:rsid w:val="00D825C2"/>
    <w:rsid w:val="00DD1817"/>
    <w:rsid w:val="00E23C8E"/>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D703E9"/>
    <w:rPr>
      <w:color w:val="808080"/>
      <w:bdr w:space="0" w:sz="0" w:color="auto" w:val="none"/>
      <w:shd w:fill="auto" w:color="auto" w:val="clear"/>
    </w:rPr>
  </w:style>
  <w:style w:customStyle="true" w:styleId="eSPISCCParagraphDefaultFont" w:type="character">
    <w:name w:val="eSPIS_CC_Paragraph Default Font"/>
    <w:basedOn w:val="Zadanifontodlomka"/>
    <w:rsid w:val="00D703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03E9"/>
    <w:rPr>
      <w:bdr w:space="0" w:sz="0" w:color="auto" w:val="none"/>
      <w:shd w:fill="FFFFCC" w:color="auto" w:val="clear"/>
      <w:lang w:val="hr-HR"/>
    </w:rPr>
  </w:style>
  <w:style w:customStyle="true" w:styleId="PozadinaSvijetloCrvena" w:type="character">
    <w:name w:val="Pozadina_SvijetloCrvena"/>
    <w:basedOn w:val="eSPISCCParagraphDefaultFont"/>
    <w:rsid w:val="00D703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03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D703E9"/>
    <w:rPr>
      <w:color w:val="808080"/>
      <w:bdr w:color="auto" w:space="0" w:sz="0" w:val="none"/>
      <w:shd w:color="auto" w:fill="auto" w:val="clear"/>
    </w:rPr>
  </w:style>
  <w:style w:customStyle="1" w:styleId="eSPISCCParagraphDefaultFont" w:type="character">
    <w:name w:val="eSPIS_CC_Paragraph Default Font"/>
    <w:basedOn w:val="Zadanifontodlomka"/>
    <w:rsid w:val="00D703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03E9"/>
    <w:rPr>
      <w:bdr w:color="auto" w:space="0" w:sz="0" w:val="none"/>
      <w:shd w:color="auto" w:fill="FFFFCC" w:val="clear"/>
      <w:lang w:val="hr-HR"/>
    </w:rPr>
  </w:style>
  <w:style w:customStyle="1" w:styleId="PozadinaSvijetloCrvena" w:type="character">
    <w:name w:val="Pozadina_SvijetloCrvena"/>
    <w:basedOn w:val="eSPISCCParagraphDefaultFont"/>
    <w:rsid w:val="00D703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03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1493</izvorni_sadrzaj>
    <derivirana_varijabla naziv="DomainObject.Predmet.Broj_1">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St-1493/2018</izvorni_sadrzaj>
    <derivirana_varijabla naziv="DomainObject.Predmet.OznakaBroj_1">St-1493/2018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INGRA-M.E. d.o.o. zastupanog po punomoćniku Jelena Grbešić</izvorni_sadrzaj>
    <derivirana_varijabla naziv="DomainObject.Predmet.ProtustrankaFormated_1">  INGRA-M.E. d.o.o. zastupanog po punomoćniku Jelena Grbešić</derivirana_varijabla>
  </DomainObject.Predmet.ProtustrankaFormated>
  <DomainObject.Predmet.ProtustrankaFormatedOIB>
    <izvorni_sadrzaj>  INGRA-M.E. d.o.o., OIB 48123751191 zastupanog po punomoćniku Jelena Grbešić</izvorni_sadrzaj>
    <derivirana_varijabla naziv="DomainObject.Predmet.ProtustrankaFormatedOIB_1">  INGRA-M.E. d.o.o., OIB 48123751191 zastupanog po punomoćniku Jelena Grbešić</derivirana_varijabla>
  </DomainObject.Predmet.ProtustrankaFormatedOIB>
  <DomainObject.Predmet.ProtustrankaFormatedWithAdress>
    <izvorni_sadrzaj> INGRA-M.E. d.o.o., Humboldta Alexandera 4/b, 10000 Zagreb zastupanog po punomoćniku Jelena Grbešić</izvorni_sadrzaj>
    <derivirana_varijabla naziv="DomainObject.Predmet.ProtustrankaFormatedWithAdress_1"> INGRA-M.E. d.o.o., Humboldta Alexandera 4/b, 10000 Zagreb zastupanog po punomoćniku Jelena Grbešić</derivirana_varijabla>
  </DomainObject.Predmet.ProtustrankaFormatedWithAdress>
  <DomainObject.Predmet.ProtustrankaFormatedWithAdressOIB>
    <izvorni_sadrzaj> INGRA-M.E. d.o.o., OIB 48123751191, Humboldta Alexandera 4/b, 10000 Zagreb zastupanog po punomoćniku Jelena Grbešić</izvorni_sadrzaj>
    <derivirana_varijabla naziv="DomainObject.Predmet.ProtustrankaFormatedWithAdressOIB_1"> INGRA-M.E. d.o.o., OIB 48123751191, Humboldta Alexandera 4/b, 10000 Zagreb zastupanog po punomoćniku Jelena Grbešić</derivirana_varijabla>
  </DomainObject.Predmet.ProtustrankaFormatedWithAdressOIB>
  <DomainObject.Predmet.ProtustrankaWithAdress>
    <izvorni_sadrzaj>INGRA-M.E. d.o.o. Humboldta Alexandera 4/b, 10000 Zagreb</izvorni_sadrzaj>
    <derivirana_varijabla naziv="DomainObject.Predmet.ProtustrankaWithAdress_1">INGRA-M.E. d.o.o. Humboldta Alexandera 4/b, 10000 Zagreb</derivirana_varijabla>
  </DomainObject.Predmet.ProtustrankaWithAdress>
  <DomainObject.Predmet.ProtustrankaWithAdressOIB>
    <izvorni_sadrzaj>INGRA-M.E. d.o.o., OIB 48123751191, Humboldta Alexandera 4/b, 10000 Zagreb</izvorni_sadrzaj>
    <derivirana_varijabla naziv="DomainObject.Predmet.ProtustrankaWithAdressOIB_1">INGRA-M.E. d.o.o., OIB 48123751191, Humboldta Alexandera 4/b, 10000 Zagreb</derivirana_varijabla>
  </DomainObject.Predmet.ProtustrankaWithAdressOIB>
  <DomainObject.Predmet.ProtustrankaNazivFormated>
    <izvorni_sadrzaj>INGRA-M.E. d.o.o.</izvorni_sadrzaj>
    <derivirana_varijabla naziv="DomainObject.Predmet.ProtustrankaNazivFormated_1">INGRA-M.E. d.o.o.</derivirana_varijabla>
  </DomainObject.Predmet.ProtustrankaNazivFormated>
  <DomainObject.Predmet.ProtustrankaNazivFormatedOIB>
    <izvorni_sadrzaj>INGRA-M.E. d.o.o., OIB 48123751191</izvorni_sadrzaj>
    <derivirana_varijabla naziv="DomainObject.Predmet.ProtustrankaNazivFormatedOIB_1">INGRA-M.E. d.o.o., OIB 48123751191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INGRA-M.E. d.o.o.</izvorni_sadrzaj>
    <derivirana_varijabla naziv="DomainObject.Predmet.StrankaFormated_1">  INGRA-M.E. d.o.o.</derivirana_varijabla>
  </DomainObject.Predmet.StrankaFormated>
  <DomainObject.Predmet.StrankaFormatedOIB>
    <izvorni_sadrzaj>  INGRA-M.E. d.o.o., OIB 48123751191</izvorni_sadrzaj>
    <derivirana_varijabla naziv="DomainObject.Predmet.StrankaFormatedOIB_1">  INGRA-M.E. d.o.o., OIB 48123751191</derivirana_varijabla>
  </DomainObject.Predmet.StrankaFormatedOIB>
  <DomainObject.Predmet.StrankaFormatedWithAdress>
    <izvorni_sadrzaj> INGRA-M.E. d.o.o., Humboldta Alexandera 4/b, 10000 Zagreb</izvorni_sadrzaj>
    <derivirana_varijabla naziv="DomainObject.Predmet.StrankaFormatedWithAdress_1"> INGRA-M.E. d.o.o., Humboldta Alexandera 4/b, 10000 Zagreb</derivirana_varijabla>
  </DomainObject.Predmet.StrankaFormatedWithAdress>
  <DomainObject.Predmet.StrankaFormatedWithAdressOIB>
    <izvorni_sadrzaj> INGRA-M.E. d.o.o., OIB 48123751191, Humboldta Alexandera 4/b, 10000 Zagreb</izvorni_sadrzaj>
    <derivirana_varijabla naziv="DomainObject.Predmet.StrankaFormatedWithAdressOIB_1"> INGRA-M.E. d.o.o., OIB 48123751191, Humboldta Alexandera 4/b, 10000 Zagreb</derivirana_varijabla>
  </DomainObject.Predmet.StrankaFormatedWithAdressOIB>
  <DomainObject.Predmet.StrankaWithAdress>
    <izvorni_sadrzaj>INGRA-M.E. d.o.o. Humboldta Alexandera 4/b,10000 Zagreb</izvorni_sadrzaj>
    <derivirana_varijabla naziv="DomainObject.Predmet.StrankaWithAdress_1">INGRA-M.E. d.o.o. Humboldta Alexandera 4/b,10000 Zagreb</derivirana_varijabla>
  </DomainObject.Predmet.StrankaWithAdress>
  <DomainObject.Predmet.StrankaWithAdressOIB>
    <izvorni_sadrzaj>INGRA-M.E. d.o.o., OIB 48123751191, Humboldta Alexandera 4/b,10000 Zagreb</izvorni_sadrzaj>
    <derivirana_varijabla naziv="DomainObject.Predmet.StrankaWithAdressOIB_1">INGRA-M.E. d.o.o., OIB 48123751191, Humboldta Alexandera 4/b,10000 Zagreb</derivirana_varijabla>
  </DomainObject.Predmet.StrankaWithAdressOIB>
  <DomainObject.Predmet.StrankaNazivFormated>
    <izvorni_sadrzaj>INGRA-M.E. d.o.o.</izvorni_sadrzaj>
    <derivirana_varijabla naziv="DomainObject.Predmet.StrankaNazivFormated_1">INGRA-M.E. d.o.o.</derivirana_varijabla>
  </DomainObject.Predmet.StrankaNazivFormated>
  <DomainObject.Predmet.StrankaNazivFormatedOIB>
    <izvorni_sadrzaj>INGRA-M.E. d.o.o., OIB 48123751191</izvorni_sadrzaj>
    <derivirana_varijabla naziv="DomainObject.Predmet.StrankaNazivFormatedOIB_1">INGRA-M.E. d.o.o., OIB 48123751191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INGRA-M.E. d.o.o.</item>
    </izvorni_sadrzaj>
    <derivirana_varijabla naziv="DomainObject.Predmet.StrankaListFormated_1">
      <item>INGRA-M.E. d.o.o.</item>
    </derivirana_varijabla>
  </DomainObject.Predmet.StrankaListFormated>
  <DomainObject.Predmet.StrankaListFormatedOIB>
    <izvorni_sadrzaj>
      <item>INGRA-M.E. d.o.o., OIB 48123751191</item>
    </izvorni_sadrzaj>
    <derivirana_varijabla naziv="DomainObject.Predmet.StrankaListFormatedOIB_1">
      <item>INGRA-M.E. d.o.o., OIB 48123751191</item>
    </derivirana_varijabla>
  </DomainObject.Predmet.StrankaListFormatedOIB>
  <DomainObject.Predmet.StrankaListFormatedWithAdress>
    <izvorni_sadrzaj>
      <item>INGRA-M.E. d.o.o., Humboldta Alexandera 4/b, 10000 Zagreb</item>
    </izvorni_sadrzaj>
    <derivirana_varijabla naziv="DomainObject.Predmet.StrankaListFormatedWithAdress_1">
      <item>INGRA-M.E. d.o.o., Humboldta Alexandera 4/b, 10000 Zagreb</item>
    </derivirana_varijabla>
  </DomainObject.Predmet.StrankaListFormatedWithAdress>
  <DomainObject.Predmet.StrankaListFormatedWithAdressOIB>
    <izvorni_sadrzaj>
      <item>INGRA-M.E. d.o.o., OIB 48123751191, Humboldta Alexandera 4/b, 10000 Zagreb</item>
    </izvorni_sadrzaj>
    <derivirana_varijabla naziv="DomainObject.Predmet.StrankaListFormatedWithAdressOIB_1">
      <item>INGRA-M.E. d.o.o., OIB 48123751191, Humboldta Alexandera 4/b, 10000 Zagreb</item>
    </derivirana_varijabla>
  </DomainObject.Predmet.StrankaListFormatedWithAdressOIB>
  <DomainObject.Predmet.StrankaListNazivFormated>
    <izvorni_sadrzaj>
      <item>INGRA-M.E. d.o.o.</item>
    </izvorni_sadrzaj>
    <derivirana_varijabla naziv="DomainObject.Predmet.StrankaListNazivFormated_1">
      <item>INGRA-M.E. d.o.o.</item>
    </derivirana_varijabla>
  </DomainObject.Predmet.StrankaListNazivFormated>
  <DomainObject.Predmet.StrankaListNazivFormatedOIB>
    <izvorni_sadrzaj>
      <item>INGRA-M.E. d.o.o., OIB 48123751191</item>
    </izvorni_sadrzaj>
    <derivirana_varijabla naziv="DomainObject.Predmet.StrankaListNazivFormatedOIB_1">
      <item>INGRA-M.E. d.o.o., OIB 48123751191</item>
    </derivirana_varijabla>
  </DomainObject.Predmet.StrankaListNazivFormatedOIB>
  <DomainObject.Predmet.ProtuStrankaListFormated>
    <izvorni_sadrzaj>
      <item>INGRA-M.E. d.o.o. zastupanog po punomoćniku Jelena Grbešić</item>
    </izvorni_sadrzaj>
    <derivirana_varijabla naziv="DomainObject.Predmet.ProtuStrankaListFormated_1">
      <item>INGRA-M.E. d.o.o. zastupanog po punomoćniku Jelena Grbešić</item>
    </derivirana_varijabla>
  </DomainObject.Predmet.ProtuStrankaListFormated>
  <DomainObject.Predmet.ProtuStrankaListFormatedOIB>
    <izvorni_sadrzaj>
      <item>INGRA-M.E. d.o.o., OIB 48123751191 zastupanog po punomoćniku Jelena Grbešić</item>
    </izvorni_sadrzaj>
    <derivirana_varijabla naziv="DomainObject.Predmet.ProtuStrankaListFormatedOIB_1">
      <item>INGRA-M.E. d.o.o., OIB 48123751191 zastupanog po punomoćniku Jelena Grbešić</item>
    </derivirana_varijabla>
  </DomainObject.Predmet.ProtuStrankaListFormatedOIB>
  <DomainObject.Predmet.ProtuStrankaListFormatedWithAdress>
    <izvorni_sadrzaj>
      <item>INGRA-M.E. d.o.o., Humboldta Alexandera 4/b, 10000 Zagreb zastupanog po punomoćniku Jelena Grbešić</item>
    </izvorni_sadrzaj>
    <derivirana_varijabla naziv="DomainObject.Predmet.ProtuStrankaListFormatedWithAdress_1">
      <item>INGRA-M.E. d.o.o., Humboldta Alexandera 4/b, 10000 Zagreb zastupanog po punomoćniku Jelena Grbešić</item>
    </derivirana_varijabla>
  </DomainObject.Predmet.ProtuStrankaListFormatedWithAdress>
  <DomainObject.Predmet.ProtuStrankaListFormatedWithAdressOIB>
    <izvorni_sadrzaj>
      <item>INGRA-M.E. d.o.o., OIB 48123751191, Humboldta Alexandera 4/b, 10000 Zagreb zastupanog po punomoćniku Jelena Grbešić</item>
    </izvorni_sadrzaj>
    <derivirana_varijabla naziv="DomainObject.Predmet.ProtuStrankaListFormatedWithAdressOIB_1">
      <item>INGRA-M.E. d.o.o., OIB 48123751191, Humboldta Alexandera 4/b, 10000 Zagreb zastupanog po punomoćniku Jelena Grbešić</item>
    </derivirana_varijabla>
  </DomainObject.Predmet.ProtuStrankaListFormatedWithAdressOIB>
  <DomainObject.Predmet.ProtuStrankaListNazivFormated>
    <izvorni_sadrzaj>
      <item>INGRA-M.E. d.o.o.</item>
    </izvorni_sadrzaj>
    <derivirana_varijabla naziv="DomainObject.Predmet.ProtuStrankaListNazivFormated_1">
      <item>INGRA-M.E. d.o.o.</item>
    </derivirana_varijabla>
  </DomainObject.Predmet.ProtuStrankaListNazivFormated>
  <DomainObject.Predmet.ProtuStrankaListNazivFormatedOIB>
    <izvorni_sadrzaj>
      <item>INGRA-M.E. d.o.o., OIB 48123751191</item>
    </izvorni_sadrzaj>
    <derivirana_varijabla naziv="DomainObject.Predmet.ProtuStrankaListNazivFormatedOIB_1">
      <item>INGRA-M.E. d.o.o., OIB 48123751191</item>
    </derivirana_varijabla>
  </DomainObject.Predmet.ProtuStrankaListNazivFormatedOIB>
  <DomainObject.Predmet.OstaliListFormated>
    <izvorni_sadrzaj>
      <item>Igor Oppenheim</item>
      <item>Jelena Grbešić punomoćnik sudionika u postupku INGRA-M.E. d.o.o.</item>
    </izvorni_sadrzaj>
    <derivirana_varijabla naziv="DomainObject.Predmet.OstaliListFormated_1">
      <item>Igor Oppenheim</item>
      <item>Jelena Grbešić punomoćnik sudionika u postupku INGRA-M.E. d.o.o.</item>
    </derivirana_varijabla>
  </DomainObject.Predmet.OstaliListFormated>
  <DomainObject.Predmet.OstaliListFormatedOIB>
    <izvorni_sadrzaj>
      <item>Igor Oppenheim, OIB 98088847646</item>
      <item>Jelena Grbešić punomoćnik sudionika u postupku INGRA-M.E. d.o.o.</item>
    </izvorni_sadrzaj>
    <derivirana_varijabla naziv="DomainObject.Predmet.OstaliListFormatedOIB_1">
      <item>Igor Oppenheim, OIB 98088847646</item>
      <item>Jelena Grbešić punomoćnik sudionika u postupku INGRA-M.E. d.o.o.</item>
    </derivirana_varijabla>
  </DomainObject.Predmet.OstaliListFormatedOIB>
  <DomainObject.Predmet.OstaliListFormatedWithAdress>
    <izvorni_sadrzaj>
      <item>Igor Oppenheim, Ulica Lavoslava Ružičke 3, 10000 Zagreb</item>
      <item>Jelena Grbešić, Vlade Gotovca 1, 10000 Zagreb punomoćnik sudionika u postupku INGRA-M.E. d.o.o.</item>
    </izvorni_sadrzaj>
    <derivirana_varijabla naziv="DomainObject.Predmet.OstaliListFormatedWithAdress_1">
      <item>Igor Oppenheim, Ulica Lavoslava Ružičke 3, 10000 Zagreb</item>
      <item>Jelena Grbešić, Vlade Gotovca 1, 10000 Zagreb punomoćnik sudionika u postupku INGRA-M.E. d.o.o.</item>
    </derivirana_varijabla>
  </DomainObject.Predmet.OstaliListFormatedWithAdress>
  <DomainObject.Predmet.OstaliListFormatedWithAdressOIB>
    <izvorni_sadrzaj>
      <item>Igor Oppenheim, OIB 98088847646, Ulica Lavoslava Ružičke 3, 10000 Zagreb</item>
      <item>Jelena Grbešić, Vlade Gotovca 1, 10000 Zagreb punomoćnik sudionika u postupku INGRA-M.E. d.o.o.</item>
    </izvorni_sadrzaj>
    <derivirana_varijabla naziv="DomainObject.Predmet.OstaliListFormatedWithAdressOIB_1">
      <item>Igor Oppenheim, OIB 98088847646, Ulica Lavoslava Ružičke 3, 10000 Zagreb</item>
      <item>Jelena Grbešić, Vlade Gotovca 1, 10000 Zagreb punomoćnik sudionika u postupku INGRA-M.E. d.o.o.</item>
    </derivirana_varijabla>
  </DomainObject.Predmet.OstaliListFormatedWithAdressOIB>
  <DomainObject.Predmet.OstaliListNazivFormated>
    <izvorni_sadrzaj>
      <item>Igor Oppenheim</item>
      <item>Jelena Grbešić</item>
    </izvorni_sadrzaj>
    <derivirana_varijabla naziv="DomainObject.Predmet.OstaliListNazivFormated_1">
      <item>Igor Oppenheim</item>
      <item>Jelena Grbešić</item>
    </derivirana_varijabla>
  </DomainObject.Predmet.OstaliListNazivFormated>
  <DomainObject.Predmet.OstaliListNazivFormatedOIB>
    <izvorni_sadrzaj>
      <item>Igor Oppenheim, OIB 98088847646</item>
      <item>Jelena Grbešić</item>
    </izvorni_sadrzaj>
    <derivirana_varijabla naziv="DomainObject.Predmet.OstaliListNazivFormatedOIB_1">
      <item>Igor Oppenheim, OIB 98088847646</item>
      <item>Jelena Grbešić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INGRA-M.E. d.o.o.</izvorni_sadrzaj>
    <derivirana_varijabla naziv="DomainObject.Predmet.StrankaIDrugi_1">INGRA-M.E. d.o.o.</derivirana_varijabla>
  </DomainObject.Predmet.StrankaIDrugi>
  <DomainObject.Predmet.ProtustrankaIDrugi>
    <izvorni_sadrzaj>INGRA-M.E. d.o.o.</izvorni_sadrzaj>
    <derivirana_varijabla naziv="DomainObject.Predmet.ProtustrankaIDrugi_1">INGRA-M.E. d.o.o.</derivirana_varijabla>
  </DomainObject.Predmet.ProtustrankaIDrugi>
  <DomainObject.Predmet.StrankaIDrugiAdressOIB>
    <izvorni_sadrzaj>INGRA-M.E. d.o.o., OIB 48123751191, Humboldta Alexandera 4/b, 10000 Zagreb</izvorni_sadrzaj>
    <derivirana_varijabla naziv="DomainObject.Predmet.StrankaIDrugiAdressOIB_1">INGRA-M.E. d.o.o., OIB 48123751191, Humboldta Alexandera 4/b, 10000 Zagreb</derivirana_varijabla>
  </DomainObject.Predmet.StrankaIDrugiAdressOIB>
  <DomainObject.Predmet.ProtustrankaIDrugiAdressOIB>
    <izvorni_sadrzaj>INGRA-M.E. d.o.o., OIB 48123751191, Humboldta Alexandera 4/b, 10000 Zagreb</izvorni_sadrzaj>
    <derivirana_varijabla naziv="DomainObject.Predmet.ProtustrankaIDrugiAdressOIB_1">INGRA-M.E. d.o.o., OIB 48123751191, Humboldta Alexandera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INGRA-M.E. d.o.o.</item>
      <item>INGRA-M.E. d.o.o.</item>
      <item>Igor Oppenheim</item>
      <item>Jelena Grbešić</item>
    </izvorni_sadrzaj>
    <derivirana_varijabla naziv="DomainObject.Predmet.SudioniciListNaziv_1">
      <item>INGRA-M.E. d.o.o.</item>
      <item>INGRA-M.E. d.o.o.</item>
      <item>Igor Oppenheim</item>
      <item>Jelena Grbešić</item>
    </derivirana_varijabla>
  </DomainObject.Predmet.SudioniciListNaziv>
  <DomainObject.Predmet.SudioniciListAdressOIB>
    <izvorni_sadrzaj>
      <item>INGRA-M.E. d.o.o., OIB 48123751191, Humboldta Alexandera 4/b,10000 Zagreb</item>
      <item>INGRA-M.E. d.o.o., OIB 48123751191, Humboldta Alexandera 4/b,10000 Zagreb</item>
      <item>Igor Oppenheim, OIB 98088847646, Ulica Lavoslava Ružičke 3,10000 Zagreb</item>
      <item>Jelena Grbešić, Vlade Gotovca 1,10000 Zagreb</item>
    </izvorni_sadrzaj>
    <derivirana_varijabla naziv="DomainObject.Predmet.SudioniciListAdressOIB_1">
      <item>INGRA-M.E. d.o.o., OIB 48123751191, Humboldta Alexandera 4/b,10000 Zagreb</item>
      <item>INGRA-M.E. d.o.o., OIB 48123751191, Humboldta Alexandera 4/b,10000 Zagreb</item>
      <item>Igor Oppenheim, OIB 98088847646, Ulica Lavoslava Ružičke 3,10000 Zagreb</item>
      <item>Jelena Grbešić, Vlade Gotovca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48123751191</item>
      <item>, OIB 48123751191</item>
      <item>, OIB 98088847646</item>
      <item>, OIB null</item>
    </izvorni_sadrzaj>
    <derivirana_varijabla naziv="DomainObject.Predmet.SudioniciListNazivOIB_1">
      <item>, OIB 48123751191</item>
      <item>, OIB 48123751191</item>
      <item>, OIB 98088847646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Martićeva 67/IV (pretinac - pošta Branimirova PP-233) , 10000 Zagreb</item>
    </izvorni_sadrzaj>
    <derivirana_varijabla naziv="DomainObject.Predmet.StecajniUpraviteljiListAddressOIB_1">
      <item>Goran Jedličko, OIB 03491070415, Martićeva 67/IV (pretinac - pošta Branimirova PP-233)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802</properties:Words>
  <properties:Characters>4446</properties:Characters>
  <properties:Lines>94</properties:Lines>
  <properties:Paragraphs>25</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2018-09-25T11:17:00Z</dcterms:created>
  <dc:creator>gboljkovac</dc:creator>
  <cp:lastModifiedBy>Renata Klokočki</cp:lastModifiedBy>
  <cp:lastPrinted>2018-09-25T12:20:00Z</cp:lastPrinted>
  <dcterms:modified xmlns:xsi="http://www.w3.org/2001/XMLSchema-instance" xsi:type="dcterms:W3CDTF">2018-09-25T12:21:00Z</dcterms:modified>
  <cp:revision>7</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-INGRA-M.E..docx)</vt:lpwstr>
  </prop:property>
  <prop:property name="CC_coloring" pid="4" fmtid="{D5CDD505-2E9C-101B-9397-08002B2CF9AE}">
    <vt:bool>false</vt:bool>
  </prop:property>
  <prop:property name="BrojStranica" pid="5" fmtid="{D5CDD505-2E9C-101B-9397-08002B2CF9AE}">
    <vt:i4>2</vt:i4>
  </prop:property>
</prop:Properties>
</file>