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2f818" w14:paraId="022f818" w:rsidRDefault="00A3763E" w:rsidP="00A3763E" w:rsidR="00A3763E" w:rsidRPr="008A4983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8A4983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8A4983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414CA" w:rsidR="00A3763E" w:rsidRPr="008A4983">
        <w:tc>
          <w:tcPr>
            <w:tcW w:type="dxa" w:w="3060"/>
          </w:tcPr>
          <w:p w:rsidRDefault="00A3763E" w:rsidP="00B414CA" w:rsidR="00A3763E" w:rsidRPr="008A4983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8A4983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A3763E" w:rsidP="00B414CA" w:rsidR="00A3763E" w:rsidRPr="008A498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8A4983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A3763E" w:rsidP="00B414CA" w:rsidR="00A3763E" w:rsidRPr="008A498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8A4983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A3763E" w:rsidP="00A3763E" w:rsidR="00A3763E" w:rsidRPr="008A4983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8A4983">
        <w:rPr>
          <w:rFonts w:cs="Times New Roman" w:eastAsia="Times New Roman"/>
          <w:b/>
          <w:szCs w:val="20"/>
          <w:lang w:eastAsia="hr-HR"/>
        </w:rPr>
        <w:t xml:space="preserve"> </w:t>
      </w:r>
      <w:r w:rsidRPr="008A4983">
        <w:rPr>
          <w:rFonts w:cs="Times New Roman" w:eastAsia="Times New Roman"/>
          <w:szCs w:val="20"/>
          <w:lang w:eastAsia="hr-HR"/>
        </w:rPr>
        <w:t>St-</w:t>
      </w:r>
      <w:r>
        <w:rPr>
          <w:rFonts w:cs="Times New Roman" w:eastAsia="Times New Roman"/>
          <w:szCs w:val="20"/>
          <w:lang w:eastAsia="hr-HR"/>
        </w:rPr>
        <w:t>5943/</w:t>
      </w:r>
      <w:r w:rsidRPr="008A4983">
        <w:rPr>
          <w:rFonts w:cs="Times New Roman" w:eastAsia="Times New Roman"/>
          <w:szCs w:val="20"/>
          <w:lang w:eastAsia="hr-HR"/>
        </w:rPr>
        <w:t>15</w:t>
      </w:r>
    </w:p>
    <w:p w:rsidRDefault="00A3763E" w:rsidP="00A3763E" w:rsidR="00A3763E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8A4983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A3763E" w:rsidP="00A3763E" w:rsidR="00A3763E" w:rsidRPr="008A4983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A3763E" w:rsidP="00A3763E" w:rsidR="00A3763E" w:rsidRPr="008A4983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Z A K LJ U Č A K</w:t>
      </w:r>
    </w:p>
    <w:p w:rsidRDefault="00A3763E" w:rsidP="00A3763E" w:rsidR="00A3763E" w:rsidRPr="008A4983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A3763E" w:rsidP="00A3763E" w:rsidR="00A3763E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6755FF">
        <w:rPr>
          <w:rFonts w:cs="Times New Roman" w:eastAsia="Times New Roman"/>
          <w:szCs w:val="24"/>
          <w:lang w:eastAsia="hr-HR"/>
        </w:rPr>
        <w:t>PRINCEPS GREMIUM</w:t>
      </w:r>
      <w:r>
        <w:rPr>
          <w:rFonts w:cs="Times New Roman" w:eastAsia="Times New Roman"/>
          <w:szCs w:val="24"/>
          <w:lang w:eastAsia="hr-HR"/>
        </w:rPr>
        <w:t xml:space="preserve"> d.o.o.</w:t>
      </w:r>
      <w:r w:rsidRPr="008A4983">
        <w:rPr>
          <w:rFonts w:cs="Times New Roman" w:eastAsia="Times New Roman"/>
          <w:szCs w:val="24"/>
          <w:lang w:eastAsia="hr-HR"/>
        </w:rPr>
        <w:t xml:space="preserve">, </w:t>
      </w:r>
      <w:r w:rsidR="006755FF">
        <w:rPr>
          <w:rFonts w:cs="Times New Roman" w:eastAsia="Times New Roman"/>
          <w:szCs w:val="24"/>
          <w:lang w:eastAsia="hr-HR"/>
        </w:rPr>
        <w:t>Zagreb</w:t>
      </w:r>
      <w:r w:rsidRPr="008A4983">
        <w:rPr>
          <w:rFonts w:cs="Times New Roman" w:eastAsia="Times New Roman"/>
          <w:szCs w:val="24"/>
          <w:lang w:eastAsia="hr-HR"/>
        </w:rPr>
        <w:t xml:space="preserve">, </w:t>
      </w:r>
      <w:r w:rsidR="006755FF">
        <w:rPr>
          <w:rFonts w:cs="Times New Roman" w:eastAsia="Times New Roman"/>
          <w:szCs w:val="24"/>
          <w:lang w:eastAsia="hr-HR"/>
        </w:rPr>
        <w:t>Josipa Slavenskog 1</w:t>
      </w:r>
      <w:r w:rsidRPr="008A4983">
        <w:rPr>
          <w:rFonts w:cs="Times New Roman" w:eastAsia="Times New Roman"/>
          <w:szCs w:val="24"/>
          <w:lang w:eastAsia="hr-HR"/>
        </w:rPr>
        <w:t xml:space="preserve">, MBS: </w:t>
      </w:r>
      <w:r w:rsidR="006755FF">
        <w:rPr>
          <w:rFonts w:cs="Times New Roman" w:eastAsia="Times New Roman"/>
          <w:szCs w:val="24"/>
          <w:lang w:eastAsia="hr-HR"/>
        </w:rPr>
        <w:t>060264722</w:t>
      </w:r>
      <w:r w:rsidRPr="008A4983">
        <w:rPr>
          <w:rFonts w:cs="Times New Roman" w:eastAsia="Times New Roman"/>
          <w:szCs w:val="24"/>
          <w:lang w:eastAsia="hr-HR"/>
        </w:rPr>
        <w:t xml:space="preserve">, OIB: </w:t>
      </w:r>
      <w:r w:rsidR="006755FF">
        <w:rPr>
          <w:rFonts w:cs="Times New Roman" w:eastAsia="Times New Roman"/>
          <w:szCs w:val="24"/>
          <w:lang w:eastAsia="hr-HR"/>
        </w:rPr>
        <w:t>12592527559</w:t>
      </w:r>
      <w:r w:rsidRPr="008A4983">
        <w:rPr>
          <w:rFonts w:cs="Times New Roman" w:eastAsia="Times New Roman"/>
          <w:szCs w:val="24"/>
          <w:lang w:eastAsia="hr-HR"/>
        </w:rPr>
        <w:t>, dana 26. studenog 2015.,</w:t>
      </w:r>
    </w:p>
    <w:p w:rsidRDefault="00A3763E" w:rsidP="00A3763E" w:rsidR="00A3763E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A3763E" w:rsidP="00A3763E" w:rsidR="00A3763E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8A4983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A3763E" w:rsidP="00A3763E" w:rsidR="00A3763E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A3763E" w:rsidP="00A3763E" w:rsidR="00A3763E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6755FF">
        <w:rPr>
          <w:rFonts w:cs="Times New Roman" w:eastAsia="Times New Roman"/>
          <w:szCs w:val="24"/>
          <w:lang w:eastAsia="hr-HR"/>
        </w:rPr>
        <w:t>PRINCEPS GREMIUM d.o.o.</w:t>
      </w:r>
      <w:r w:rsidR="006755FF" w:rsidRPr="008A4983">
        <w:rPr>
          <w:rFonts w:cs="Times New Roman" w:eastAsia="Times New Roman"/>
          <w:szCs w:val="24"/>
          <w:lang w:eastAsia="hr-HR"/>
        </w:rPr>
        <w:t xml:space="preserve">, </w:t>
      </w:r>
      <w:r w:rsidR="006755FF">
        <w:rPr>
          <w:rFonts w:cs="Times New Roman" w:eastAsia="Times New Roman"/>
          <w:szCs w:val="24"/>
          <w:lang w:eastAsia="hr-HR"/>
        </w:rPr>
        <w:t>Zagreb</w:t>
      </w:r>
      <w:r w:rsidR="006755FF" w:rsidRPr="008A4983">
        <w:rPr>
          <w:rFonts w:cs="Times New Roman" w:eastAsia="Times New Roman"/>
          <w:szCs w:val="24"/>
          <w:lang w:eastAsia="hr-HR"/>
        </w:rPr>
        <w:t xml:space="preserve">, </w:t>
      </w:r>
      <w:r w:rsidR="006755FF">
        <w:rPr>
          <w:rFonts w:cs="Times New Roman" w:eastAsia="Times New Roman"/>
          <w:szCs w:val="24"/>
          <w:lang w:eastAsia="hr-HR"/>
        </w:rPr>
        <w:t>Josipa Slavenskog 1</w:t>
      </w:r>
      <w:r w:rsidR="006755FF" w:rsidRPr="008A4983">
        <w:rPr>
          <w:rFonts w:cs="Times New Roman" w:eastAsia="Times New Roman"/>
          <w:szCs w:val="24"/>
          <w:lang w:eastAsia="hr-HR"/>
        </w:rPr>
        <w:t xml:space="preserve">, MBS: </w:t>
      </w:r>
      <w:r w:rsidR="006755FF">
        <w:rPr>
          <w:rFonts w:cs="Times New Roman" w:eastAsia="Times New Roman"/>
          <w:szCs w:val="24"/>
          <w:lang w:eastAsia="hr-HR"/>
        </w:rPr>
        <w:t>060264722</w:t>
      </w:r>
      <w:r w:rsidR="006755FF" w:rsidRPr="008A4983">
        <w:rPr>
          <w:rFonts w:cs="Times New Roman" w:eastAsia="Times New Roman"/>
          <w:szCs w:val="24"/>
          <w:lang w:eastAsia="hr-HR"/>
        </w:rPr>
        <w:t xml:space="preserve">, OIB: </w:t>
      </w:r>
      <w:r w:rsidR="006755FF">
        <w:rPr>
          <w:rFonts w:cs="Times New Roman" w:eastAsia="Times New Roman"/>
          <w:szCs w:val="24"/>
          <w:lang w:eastAsia="hr-HR"/>
        </w:rPr>
        <w:t>12592527559</w:t>
      </w:r>
      <w:r w:rsidRPr="008A4983">
        <w:rPr>
          <w:rFonts w:cs="Times New Roman" w:eastAsia="Times New Roman"/>
          <w:szCs w:val="24"/>
          <w:lang w:eastAsia="hr-HR"/>
        </w:rPr>
        <w:t>, podatke o djelatnicima ili potvrdu da nema zaposlenih osoba na dan pisanja potvrde.</w:t>
      </w:r>
    </w:p>
    <w:p w:rsidRDefault="00A3763E" w:rsidP="00A3763E" w:rsidR="00A3763E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A3763E" w:rsidP="00A3763E" w:rsidR="00A3763E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Obrazloženje</w:t>
      </w:r>
    </w:p>
    <w:p w:rsidRDefault="00A3763E" w:rsidP="00A3763E" w:rsidR="00A3763E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A3763E" w:rsidP="00A3763E" w:rsidR="00A3763E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 w:rsidR="006755FF">
        <w:rPr>
          <w:rFonts w:cs="Times New Roman" w:eastAsia="Times New Roman"/>
          <w:szCs w:val="24"/>
          <w:lang w:eastAsia="hr-HR"/>
        </w:rPr>
        <w:t>PRINCEPS GREMIUM d.o.o.</w:t>
      </w:r>
      <w:r w:rsidR="006755FF" w:rsidRPr="008A4983">
        <w:rPr>
          <w:rFonts w:cs="Times New Roman" w:eastAsia="Times New Roman"/>
          <w:szCs w:val="24"/>
          <w:lang w:eastAsia="hr-HR"/>
        </w:rPr>
        <w:t xml:space="preserve">, </w:t>
      </w:r>
      <w:r w:rsidR="006755FF">
        <w:rPr>
          <w:rFonts w:cs="Times New Roman" w:eastAsia="Times New Roman"/>
          <w:szCs w:val="24"/>
          <w:lang w:eastAsia="hr-HR"/>
        </w:rPr>
        <w:t>Zagreb</w:t>
      </w:r>
      <w:r w:rsidR="006755FF" w:rsidRPr="008A4983">
        <w:rPr>
          <w:rFonts w:cs="Times New Roman" w:eastAsia="Times New Roman"/>
          <w:szCs w:val="24"/>
          <w:lang w:eastAsia="hr-HR"/>
        </w:rPr>
        <w:t xml:space="preserve">, </w:t>
      </w:r>
      <w:r w:rsidR="006755FF">
        <w:rPr>
          <w:rFonts w:cs="Times New Roman" w:eastAsia="Times New Roman"/>
          <w:szCs w:val="24"/>
          <w:lang w:eastAsia="hr-HR"/>
        </w:rPr>
        <w:t>Josipa Slavenskog 1</w:t>
      </w:r>
      <w:r w:rsidR="006755FF" w:rsidRPr="008A4983">
        <w:rPr>
          <w:rFonts w:cs="Times New Roman" w:eastAsia="Times New Roman"/>
          <w:szCs w:val="24"/>
          <w:lang w:eastAsia="hr-HR"/>
        </w:rPr>
        <w:t xml:space="preserve">, MBS: </w:t>
      </w:r>
      <w:r w:rsidR="006755FF">
        <w:rPr>
          <w:rFonts w:cs="Times New Roman" w:eastAsia="Times New Roman"/>
          <w:szCs w:val="24"/>
          <w:lang w:eastAsia="hr-HR"/>
        </w:rPr>
        <w:t>060264722</w:t>
      </w:r>
      <w:r w:rsidR="006755FF" w:rsidRPr="008A4983">
        <w:rPr>
          <w:rFonts w:cs="Times New Roman" w:eastAsia="Times New Roman"/>
          <w:szCs w:val="24"/>
          <w:lang w:eastAsia="hr-HR"/>
        </w:rPr>
        <w:t xml:space="preserve">, OIB: </w:t>
      </w:r>
      <w:r w:rsidR="006755FF">
        <w:rPr>
          <w:rFonts w:cs="Times New Roman" w:eastAsia="Times New Roman"/>
          <w:szCs w:val="24"/>
          <w:lang w:eastAsia="hr-HR"/>
        </w:rPr>
        <w:t>12592527559</w:t>
      </w:r>
      <w:r w:rsidRPr="008A4983">
        <w:rPr>
          <w:rFonts w:cs="Times New Roman" w:eastAsia="Times New Roman"/>
          <w:szCs w:val="24"/>
          <w:lang w:eastAsia="hr-HR"/>
        </w:rPr>
        <w:t xml:space="preserve">. </w:t>
      </w:r>
    </w:p>
    <w:p w:rsidRDefault="00A3763E" w:rsidP="00A3763E" w:rsidR="00A3763E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3763E" w:rsidP="00A3763E" w:rsidR="00A3763E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A3763E" w:rsidP="00A3763E" w:rsidR="00A3763E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</w:p>
    <w:p w:rsidRDefault="00A3763E" w:rsidP="00A3763E" w:rsidR="00A3763E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A3763E" w:rsidP="00A3763E" w:rsidR="00A3763E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A3763E" w:rsidP="00A3763E" w:rsidR="00A3763E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U Zagrebu 26. studenog 2015.</w:t>
      </w:r>
    </w:p>
    <w:p w:rsidRDefault="00A3763E" w:rsidP="00A3763E" w:rsidR="00A3763E" w:rsidRPr="008A4983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A3763E" w:rsidP="00A3763E" w:rsidR="00A3763E" w:rsidRPr="008A4983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SUDAC</w:t>
      </w:r>
    </w:p>
    <w:p w:rsidRDefault="00A3763E" w:rsidP="00A3763E" w:rsidR="00A3763E" w:rsidRPr="008A4983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A3763E" w:rsidP="00A3763E" w:rsidR="00A3763E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Uputa o pravnom lijeku:</w:t>
      </w:r>
    </w:p>
    <w:p w:rsidRDefault="00A3763E" w:rsidP="00A3763E" w:rsidR="00A3763E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8A4983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A3763E" w:rsidP="00A3763E" w:rsidR="00A3763E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A3763E" w:rsidP="00A3763E" w:rsidR="00A3763E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lastRenderedPageBreak/>
        <w:t>DNA</w:t>
      </w:r>
    </w:p>
    <w:p w:rsidRDefault="00A3763E" w:rsidP="00A3763E" w:rsidR="00A3763E" w:rsidRPr="008A4983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HZMO, Zagreb, Trpimirova 4</w:t>
      </w:r>
    </w:p>
    <w:p w:rsidRDefault="00A3763E" w:rsidP="00A3763E" w:rsidR="00A3763E" w:rsidRPr="008A4983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e-oglasna ploča - 15 dana</w:t>
      </w:r>
    </w:p>
    <w:p w:rsidRDefault="00A3763E" w:rsidP="00A3763E" w:rsidR="00A3763E" w:rsidRPr="008A4983"/>
    <w:p w:rsidRDefault="00A3763E" w:rsidP="00A3763E" w:rsidR="00A3763E"/>
    <w:p w:rsidRDefault="00A3763E" w:rsidP="00A3763E" w:rsidR="00A3763E"/>
    <w:p w:rsidRDefault="00A3763E" w:rsidP="00A3763E" w:rsidR="00A3763E"/>
    <w:p w:rsidRDefault="00A3763E" w:rsidP="00A3763E" w:rsidR="00A3763E"/>
    <w:p w:rsidRDefault="00A3763E" w:rsidP="00A3763E" w:rsidR="00A3763E"/>
    <w:p w:rsidRDefault="00A3763E" w:rsidP="00A3763E" w:rsidR="00A3763E"/>
    <w:p w:rsidRDefault="008130E0" w:rsidR="008130E0"/>
    <w:sectPr w:rsidSect="00A93C48" w:rsidR="008130E0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36D" w:rsidR="00000000">
      <w:r>
        <w:separator/>
      </w:r>
    </w:p>
  </w:endnote>
  <w:endnote w:id="0" w:type="continuationSeparator">
    <w:p w:rsidRDefault="0073136D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36D" w:rsidR="00000000">
      <w:r>
        <w:separator/>
      </w:r>
    </w:p>
  </w:footnote>
  <w:footnote w:id="0" w:type="continuationSeparator">
    <w:p w:rsidRDefault="0073136D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55FF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3136D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55FF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13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3136D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63E"/>
    <w:rsid w:val="006755FF"/>
    <w:rsid w:val="0073136D"/>
    <w:rsid w:val="008130E0"/>
    <w:rsid w:val="00A3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3763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A3763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A3763E"/>
  </w:style>
  <w:style w:styleId="Brojstranice" w:type="character">
    <w:name w:val="page number"/>
    <w:basedOn w:val="Zadanifontodlomka"/>
    <w:rsid w:val="00A3763E"/>
  </w:style>
  <w:style w:styleId="Tekstbalonia" w:type="paragraph">
    <w:name w:val="Balloon Text"/>
    <w:basedOn w:val="Normal"/>
    <w:link w:val="TekstbaloniaChar"/>
    <w:uiPriority w:val="99"/>
    <w:semiHidden/>
    <w:unhideWhenUsed/>
    <w:rsid w:val="00A376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3763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13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136D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3136D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3136D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3136D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3763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A3763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A3763E"/>
  </w:style>
  <w:style w:styleId="Brojstranice" w:type="character">
    <w:name w:val="page number"/>
    <w:basedOn w:val="Zadanifontodlomka"/>
    <w:rsid w:val="00A3763E"/>
  </w:style>
  <w:style w:styleId="Tekstbalonia" w:type="paragraph">
    <w:name w:val="Balloon Text"/>
    <w:basedOn w:val="Normal"/>
    <w:link w:val="TekstbaloniaChar"/>
    <w:uiPriority w:val="99"/>
    <w:semiHidden/>
    <w:unhideWhenUsed/>
    <w:rsid w:val="00A376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3763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13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136D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3136D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3136D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3136D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5943</izvorni_sadrzaj>
    <derivirana_varijabla naziv="DomainObject.Predmet.Broj_1">5943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St-5943/2015</izvorni_sadrzaj>
    <derivirana_varijabla naziv="DomainObject.Predmet.OznakaBroj_1">St-5943/2015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PRINCEPS GREMIUM d.o.o.</izvorni_sadrzaj>
    <derivirana_varijabla naziv="DomainObject.Predmet.ProtustrankaFormated_1">  PRINCEPS GREMIUM d.o.o.</derivirana_varijabla>
  </DomainObject.Predmet.ProtustrankaFormated>
  <DomainObject.Predmet.ProtustrankaFormatedOIB>
    <izvorni_sadrzaj>  PRINCEPS GREMIUM d.o.o., OIB 12592527559</izvorni_sadrzaj>
    <derivirana_varijabla naziv="DomainObject.Predmet.ProtustrankaFormatedOIB_1">  PRINCEPS GREMIUM d.o.o., OIB 12592527559</derivirana_varijabla>
  </DomainObject.Predmet.ProtustrankaFormatedOIB>
  <DomainObject.Predmet.ProtustrankaFormatedWithAdress>
    <izvorni_sadrzaj> PRINCEPS GREMIUM d.o.o., Josipa Slavenskog 1, 10000 Zagreb</izvorni_sadrzaj>
    <derivirana_varijabla naziv="DomainObject.Predmet.ProtustrankaFormatedWithAdress_1"> PRINCEPS GREMIUM d.o.o., Josipa Slavenskog 1, 10000 Zagreb</derivirana_varijabla>
  </DomainObject.Predmet.ProtustrankaFormatedWithAdress>
  <DomainObject.Predmet.ProtustrankaFormatedWithAdressOIB>
    <izvorni_sadrzaj> PRINCEPS GREMIUM d.o.o., OIB 12592527559, Josipa Slavenskog 1, 10000 Zagreb</izvorni_sadrzaj>
    <derivirana_varijabla naziv="DomainObject.Predmet.ProtustrankaFormatedWithAdressOIB_1"> PRINCEPS GREMIUM d.o.o., OIB 12592527559, Josipa Slavenskog 1, 10000 Zagreb</derivirana_varijabla>
  </DomainObject.Predmet.ProtustrankaFormatedWithAdressOIB>
  <DomainObject.Predmet.ProtustrankaWithAdress>
    <izvorni_sadrzaj>PRINCEPS GREMIUM d.o.o. Josipa Slavenskog 1, 10000 Zagreb</izvorni_sadrzaj>
    <derivirana_varijabla naziv="DomainObject.Predmet.ProtustrankaWithAdress_1">PRINCEPS GREMIUM d.o.o. Josipa Slavenskog 1, 10000 Zagreb</derivirana_varijabla>
  </DomainObject.Predmet.ProtustrankaWithAdress>
  <DomainObject.Predmet.ProtustrankaWithAdressOIB>
    <izvorni_sadrzaj>PRINCEPS GREMIUM d.o.o., OIB 12592527559, Josipa Slavenskog 1, 10000 Zagreb</izvorni_sadrzaj>
    <derivirana_varijabla naziv="DomainObject.Predmet.ProtustrankaWithAdressOIB_1">PRINCEPS GREMIUM d.o.o., OIB 12592527559, Josipa Slavenskog 1, 10000 Zagreb</derivirana_varijabla>
  </DomainObject.Predmet.ProtustrankaWithAdressOIB>
  <DomainObject.Predmet.ProtustrankaNazivFormated>
    <izvorni_sadrzaj>PRINCEPS GREMIUM d.o.o.</izvorni_sadrzaj>
    <derivirana_varijabla naziv="DomainObject.Predmet.ProtustrankaNazivFormated_1">PRINCEPS GREMIUM d.o.o.</derivirana_varijabla>
  </DomainObject.Predmet.ProtustrankaNazivFormated>
  <DomainObject.Predmet.ProtustrankaNazivFormatedOIB>
    <izvorni_sadrzaj>PRINCEPS GREMIUM d.o.o., OIB 12592527559</izvorni_sadrzaj>
    <derivirana_varijabla naziv="DomainObject.Predmet.ProtustrankaNazivFormatedOIB_1">PRINCEPS GREMIUM d.o.o., OIB 12592527559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PRINCEPS GREMIUM d.o.o.</item>
    </izvorni_sadrzaj>
    <derivirana_varijabla naziv="DomainObject.Predmet.ProtuStrankaListFormated_1">
      <item>PRINCEPS GREMIUM d.o.o.</item>
    </derivirana_varijabla>
  </DomainObject.Predmet.ProtuStrankaListFormated>
  <DomainObject.Predmet.ProtuStrankaListFormatedOIB>
    <izvorni_sadrzaj>
      <item>PRINCEPS GREMIUM d.o.o., OIB 12592527559</item>
    </izvorni_sadrzaj>
    <derivirana_varijabla naziv="DomainObject.Predmet.ProtuStrankaListFormatedOIB_1">
      <item>PRINCEPS GREMIUM d.o.o., OIB 12592527559</item>
    </derivirana_varijabla>
  </DomainObject.Predmet.ProtuStrankaListFormatedOIB>
  <DomainObject.Predmet.ProtuStrankaListFormatedWithAdress>
    <izvorni_sadrzaj>
      <item>PRINCEPS GREMIUM d.o.o., Josipa Slavenskog 1, 10000 Zagreb</item>
    </izvorni_sadrzaj>
    <derivirana_varijabla naziv="DomainObject.Predmet.ProtuStrankaListFormatedWithAdress_1">
      <item>PRINCEPS GREMIUM d.o.o., Josipa Slavenskog 1, 10000 Zagreb</item>
    </derivirana_varijabla>
  </DomainObject.Predmet.ProtuStrankaListFormatedWithAdress>
  <DomainObject.Predmet.ProtuStrankaListFormatedWithAdressOIB>
    <izvorni_sadrzaj>
      <item>PRINCEPS GREMIUM d.o.o., OIB 12592527559, Josipa Slavenskog 1, 10000 Zagreb</item>
    </izvorni_sadrzaj>
    <derivirana_varijabla naziv="DomainObject.Predmet.ProtuStrankaListFormatedWithAdressOIB_1">
      <item>PRINCEPS GREMIUM d.o.o., OIB 12592527559, Josipa Slavenskog 1, 10000 Zagreb</item>
    </derivirana_varijabla>
  </DomainObject.Predmet.ProtuStrankaListFormatedWithAdressOIB>
  <DomainObject.Predmet.ProtuStrankaListNazivFormated>
    <izvorni_sadrzaj>
      <item>PRINCEPS GREMIUM d.o.o.</item>
    </izvorni_sadrzaj>
    <derivirana_varijabla naziv="DomainObject.Predmet.ProtuStrankaListNazivFormated_1">
      <item>PRINCEPS GREMIUM d.o.o.</item>
    </derivirana_varijabla>
  </DomainObject.Predmet.ProtuStrankaListNazivFormated>
  <DomainObject.Predmet.ProtuStrankaListNazivFormatedOIB>
    <izvorni_sadrzaj>
      <item>PRINCEPS GREMIUM d.o.o., OIB 12592527559</item>
    </izvorni_sadrzaj>
    <derivirana_varijabla naziv="DomainObject.Predmet.ProtuStrankaListNazivFormatedOIB_1">
      <item>PRINCEPS GREMIUM d.o.o., OIB 12592527559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PRINCEPS GREMIUM d.o.o.</izvorni_sadrzaj>
    <derivirana_varijabla naziv="DomainObject.Predmet.ProtustrankaIDrugi_1">PRINCEPS GREMIUM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PRINCEPS GREMIUM d.o.o., OIB 12592527559, Josipa Slavenskog 1, 10000 Zagreb</izvorni_sadrzaj>
    <derivirana_varijabla naziv="DomainObject.Predmet.ProtustrankaIDrugiAdressOIB_1">PRINCEPS GREMIUM d.o.o., OIB 12592527559, Josipa Slavenskog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PRINCEPS GREMIUM d.o.o.</item>
      <item>FINA Regionalni centar Zagreb</item>
    </izvorni_sadrzaj>
    <derivirana_varijabla naziv="DomainObject.Predmet.SudioniciListNaziv_1">
      <item>PRINCEPS GREMIUM d.o.o.</item>
      <item>FINA Regionalni centar Zagreb</item>
    </derivirana_varijabla>
  </DomainObject.Predmet.SudioniciListNaziv>
  <DomainObject.Predmet.SudioniciListAdressOIB>
    <izvorni_sadrzaj>
      <item>PRINCEPS GREMIUM d.o.o., OIB 12592527559, Josipa Slavenskog 1,10000 Zagreb</item>
      <item>FINA Regionalni centar Zagreb, OIB 85821130368, Trg svibanjskih žrtava 1995. 1,10000 Zagreb</item>
    </izvorni_sadrzaj>
    <derivirana_varijabla naziv="DomainObject.Predmet.SudioniciListAdressOIB_1">
      <item>PRINCEPS GREMIUM d.o.o., OIB 12592527559, Josipa Slavenskog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12592527559</item>
      <item>, OIB 85821130368</item>
    </izvorni_sadrzaj>
    <derivirana_varijabla naziv="DomainObject.Predmet.SudioniciListNazivOIB_1">
      <item>, OIB 12592527559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332</properties:Words>
  <properties:Characters>1762</properties:Characters>
  <properties:Lines>57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2015-11-26T12:30:00Z</dcterms:created>
  <dc:creator>dvorana100</dc:creator>
  <cp:lastModifiedBy>Maja Hilje</cp:lastModifiedBy>
  <dcterms:modified xmlns:xsi="http://www.w3.org/2001/XMLSchema-instance" xsi:type="dcterms:W3CDTF">2015-11-27T14:16:00Z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