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8d408" w14:paraId="518d408" w:rsidRDefault="007812E0" w:rsidP="00E81F35" w:rsidR="00A55B1A" w:rsidRPr="00F1593F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F1593F">
        <w:rPr>
          <w:rFonts w:hAnsi="Times New Roman" w:ascii="Times New Roman"/>
          <w:noProof/>
          <w:szCs w:val="24"/>
          <w:lang w:val="hr-HR"/>
        </w:rPr>
        <w:t>6</w:t>
      </w:r>
      <w:r w:rsidR="001D111A" w:rsidRPr="00F1593F">
        <w:rPr>
          <w:rFonts w:hAnsi="Times New Roman" w:ascii="Times New Roman"/>
          <w:noProof/>
          <w:szCs w:val="24"/>
          <w:lang w:val="hr-HR"/>
        </w:rPr>
        <w:t>2</w:t>
      </w:r>
      <w:r w:rsidR="00A55B1A" w:rsidRPr="00F1593F">
        <w:rPr>
          <w:rFonts w:hAnsi="Times New Roman" w:ascii="Times New Roman"/>
          <w:noProof/>
          <w:szCs w:val="24"/>
          <w:lang w:val="hr-HR"/>
        </w:rPr>
        <w:t>. St-</w:t>
      </w:r>
      <w:r w:rsidR="00C07884">
        <w:rPr>
          <w:rFonts w:hAnsi="Times New Roman" w:ascii="Times New Roman"/>
          <w:noProof/>
          <w:szCs w:val="24"/>
          <w:lang w:val="hr-HR"/>
        </w:rPr>
        <w:t>2720/2015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07884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B14F06">
        <w:rPr>
          <w:rFonts w:hAnsi="Times New Roman" w:ascii="Times New Roman"/>
          <w:szCs w:val="24"/>
          <w:lang w:val="hr-HR"/>
        </w:rPr>
        <w:t>Ivi Buljan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AF0028">
        <w:rPr>
          <w:rFonts w:hAnsi="Times New Roman" w:ascii="Times New Roman"/>
          <w:szCs w:val="24"/>
          <w:lang w:val="hr-HR"/>
        </w:rPr>
        <w:t>dužnikom</w:t>
      </w:r>
      <w:r w:rsidR="00C07884">
        <w:rPr>
          <w:rFonts w:hAnsi="Times New Roman" w:ascii="Times New Roman"/>
          <w:szCs w:val="24"/>
          <w:lang w:val="hr-HR"/>
        </w:rPr>
        <w:t xml:space="preserve"> PROLOGIS  d.o.o., Vladimira Varićaka 4, Zagreb, OIB:46929610316</w:t>
      </w:r>
      <w:r w:rsidR="00D57D53" w:rsidRPr="001D111A">
        <w:rPr>
          <w:rFonts w:hAnsi="Times New Roman" w:ascii="Times New Roman"/>
          <w:b/>
          <w:lang w:val="hr-HR"/>
        </w:rPr>
        <w:t>,</w:t>
      </w:r>
      <w:r w:rsidR="00FA2440" w:rsidRPr="001D111A">
        <w:rPr>
          <w:rFonts w:hAnsi="Times New Roman" w:ascii="Times New Roman"/>
          <w:b/>
          <w:lang w:val="hr-HR"/>
        </w:rPr>
        <w:t xml:space="preserve"> </w:t>
      </w:r>
      <w:r w:rsidR="00FA2440" w:rsidRPr="00D57D53">
        <w:rPr>
          <w:rFonts w:hAnsi="Times New Roman" w:ascii="Times New Roman"/>
          <w:lang w:val="hr-HR"/>
        </w:rPr>
        <w:t>dana</w:t>
      </w:r>
      <w:r w:rsidR="00C1002E">
        <w:rPr>
          <w:rFonts w:hAnsi="Times New Roman" w:ascii="Times New Roman"/>
          <w:lang w:val="hr-HR"/>
        </w:rPr>
        <w:t xml:space="preserve"> </w:t>
      </w:r>
      <w:r w:rsidR="000954C0">
        <w:rPr>
          <w:rFonts w:hAnsi="Times New Roman" w:ascii="Times New Roman"/>
          <w:lang w:val="hr-HR"/>
        </w:rPr>
        <w:t>0</w:t>
      </w:r>
      <w:r w:rsidR="00D37A92">
        <w:rPr>
          <w:rFonts w:hAnsi="Times New Roman" w:ascii="Times New Roman"/>
          <w:lang w:val="hr-HR"/>
        </w:rPr>
        <w:t>4</w:t>
      </w:r>
      <w:r w:rsidR="000954C0">
        <w:rPr>
          <w:rFonts w:hAnsi="Times New Roman" w:ascii="Times New Roman"/>
          <w:lang w:val="hr-HR"/>
        </w:rPr>
        <w:t xml:space="preserve">.kolovoza </w:t>
      </w:r>
      <w:r w:rsidR="007812E0" w:rsidRPr="00D57D53">
        <w:rPr>
          <w:rFonts w:hAnsi="Times New Roman" w:ascii="Times New Roman"/>
          <w:lang w:val="hr-HR"/>
        </w:rPr>
        <w:t>2016</w:t>
      </w:r>
      <w:r w:rsidR="00A55B1A" w:rsidRPr="0004203E">
        <w:rPr>
          <w:rFonts w:hAnsi="Times New Roman" w:ascii="Times New Roman"/>
          <w:lang w:val="hr-HR"/>
        </w:rPr>
        <w:t>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F1593F" w:rsidR="00C54269" w:rsidRPr="00C54269">
      <w:pPr>
        <w:pStyle w:val="BodyText21"/>
        <w:ind w:firstLine="0"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C07884">
        <w:rPr>
          <w:rFonts w:hAnsi="Times New Roman" w:ascii="Times New Roman"/>
          <w:szCs w:val="24"/>
        </w:rPr>
        <w:t xml:space="preserve"> </w:t>
      </w:r>
      <w:r w:rsidR="00C07884">
        <w:rPr>
          <w:rFonts w:hAnsi="Times New Roman" w:ascii="Times New Roman"/>
          <w:szCs w:val="24"/>
        </w:rPr>
        <w:t>PROLOGIS  d.o.o., Vladimira Varićaka 4, Zagreb, OIB:46929610316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F1593F">
        <w:rPr>
          <w:rFonts w:hAnsi="Times New Roman" w:ascii="Times New Roman"/>
          <w:szCs w:val="24"/>
        </w:rPr>
        <w:t xml:space="preserve"> .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13410E">
        <w:rPr>
          <w:rFonts w:hAnsi="Times New Roman" w:ascii="Times New Roman"/>
          <w:szCs w:val="24"/>
        </w:rPr>
        <w:t>0</w:t>
      </w:r>
      <w:r w:rsidR="00D37A92">
        <w:rPr>
          <w:rFonts w:hAnsi="Times New Roman" w:ascii="Times New Roman"/>
          <w:szCs w:val="24"/>
        </w:rPr>
        <w:t>4</w:t>
      </w:r>
      <w:r w:rsidR="000954C0">
        <w:rPr>
          <w:rFonts w:hAnsi="Times New Roman" w:ascii="Times New Roman"/>
          <w:szCs w:val="24"/>
        </w:rPr>
        <w:t>.kolovoza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C07884">
        <w:rPr>
          <w:rFonts w:hAnsi="Times New Roman" w:ascii="Times New Roman"/>
          <w:szCs w:val="24"/>
        </w:rPr>
        <w:t>11:55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C07884" w:rsidR="00C07884">
      <w:pPr>
        <w:pStyle w:val="BodyText21"/>
        <w:ind w:hanging="11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>tečajnog upravitelja imenuje se</w:t>
      </w:r>
      <w:r w:rsidR="00C07884" w:rsidRPr="00C07884">
        <w:rPr>
          <w:rFonts w:hAnsi="Times New Roman" w:ascii="Times New Roman"/>
          <w:szCs w:val="24"/>
        </w:rPr>
        <w:t xml:space="preserve"> </w:t>
      </w:r>
      <w:r w:rsidR="00C07884">
        <w:rPr>
          <w:rFonts w:hAnsi="Times New Roman" w:ascii="Times New Roman"/>
          <w:szCs w:val="24"/>
        </w:rPr>
        <w:t>Petra Gjurašić, Zagreb, Petrinjska 28, OIB: 42344632101.</w:t>
      </w:r>
    </w:p>
    <w:p w:rsidRDefault="00C07884" w:rsidP="00C07884" w:rsidR="00C07884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C07884" w:rsidR="00C07884">
      <w:pPr>
        <w:pStyle w:val="BodyText21"/>
        <w:ind w:hanging="11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Zaključuje se stečajni postupak nad dužnikom</w:t>
      </w:r>
      <w:r w:rsidR="00C07884">
        <w:rPr>
          <w:rFonts w:hAnsi="Times New Roman" w:ascii="Times New Roman"/>
          <w:szCs w:val="24"/>
        </w:rPr>
        <w:t xml:space="preserve"> </w:t>
      </w:r>
      <w:r w:rsidR="00C07884">
        <w:rPr>
          <w:rFonts w:hAnsi="Times New Roman" w:ascii="Times New Roman"/>
          <w:szCs w:val="24"/>
        </w:rPr>
        <w:t>PROLOGIS  d.o.o., Vladimira Varićaka 4, Zagreb, OIB:46929610316.</w:t>
      </w:r>
    </w:p>
    <w:p w:rsidRDefault="00C07884" w:rsidP="00C07884" w:rsidR="00C07884">
      <w:pPr>
        <w:pStyle w:val="BodyText21"/>
        <w:rPr>
          <w:rFonts w:hAnsi="Times New Roman" w:ascii="Times New Roman"/>
          <w:szCs w:val="24"/>
        </w:rPr>
      </w:pPr>
    </w:p>
    <w:p w:rsidRDefault="00A55B1A" w:rsidP="00C07884" w:rsidR="00A55B1A" w:rsidRPr="00DA14DB">
      <w:pPr>
        <w:jc w:val="both"/>
        <w:rPr>
          <w:rFonts w:hAnsi="Times New Roman" w:ascii="Times New Roman"/>
          <w:szCs w:val="24"/>
          <w:lang w:val="hr-HR"/>
        </w:rPr>
      </w:pPr>
    </w:p>
    <w:p w:rsidRDefault="0010186D" w:rsidP="00F1593F" w:rsidR="00EE69E5" w:rsidRPr="00CC50C8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B14F06" w:rsidR="00B2463B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  <w:r w:rsidR="003C192C" w:rsidRPr="00CC50C8">
        <w:rPr>
          <w:rFonts w:hAnsi="Times New Roman" w:ascii="Times New Roman"/>
          <w:lang w:val="hr-HR"/>
        </w:rPr>
        <w:t>Oglasom</w:t>
      </w:r>
      <w:r w:rsidRPr="00CC50C8">
        <w:rPr>
          <w:rFonts w:hAnsi="Times New Roman" w:ascii="Times New Roman"/>
          <w:lang w:val="hr-HR"/>
        </w:rPr>
        <w:t xml:space="preserve"> od </w:t>
      </w:r>
      <w:r w:rsidR="000954C0">
        <w:rPr>
          <w:rFonts w:hAnsi="Times New Roman" w:ascii="Times New Roman"/>
          <w:lang w:val="hr-HR"/>
        </w:rPr>
        <w:t>06.svibnja 2016.</w:t>
      </w:r>
      <w:r w:rsidR="00F1593F" w:rsidRPr="00F1593F">
        <w:rPr>
          <w:rFonts w:hAnsi="Times New Roman" w:ascii="Times New Roman"/>
          <w:color w:val="FF0000"/>
          <w:lang w:val="hr-HR"/>
        </w:rPr>
        <w:t xml:space="preserve"> </w:t>
      </w:r>
      <w:r w:rsidRPr="00F1593F">
        <w:rPr>
          <w:rFonts w:hAnsi="Times New Roman" w:ascii="Times New Roman"/>
          <w:color w:val="FF0000"/>
          <w:lang w:val="hr-HR"/>
        </w:rPr>
        <w:t xml:space="preserve"> </w:t>
      </w:r>
      <w:r w:rsidRPr="00CC50C8">
        <w:rPr>
          <w:rFonts w:hAnsi="Times New Roman" w:ascii="Times New Roman"/>
          <w:lang w:val="hr-HR"/>
        </w:rPr>
        <w:t>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D111A">
      <w:pPr>
        <w:jc w:val="center"/>
        <w:rPr>
          <w:rFonts w:hAnsi="Times New Roman" w:ascii="Times New Roman"/>
          <w:b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D16EB2">
        <w:rPr>
          <w:rFonts w:hAnsi="Times New Roman" w:ascii="Times New Roman"/>
          <w:lang w:val="hr-HR"/>
        </w:rPr>
        <w:t>0</w:t>
      </w:r>
      <w:r w:rsidR="00D37A92">
        <w:rPr>
          <w:rFonts w:hAnsi="Times New Roman" w:ascii="Times New Roman"/>
          <w:lang w:val="hr-HR"/>
        </w:rPr>
        <w:t>4</w:t>
      </w:r>
      <w:r w:rsidR="00D16EB2">
        <w:rPr>
          <w:rFonts w:hAnsi="Times New Roman" w:ascii="Times New Roman"/>
          <w:lang w:val="hr-HR"/>
        </w:rPr>
        <w:t xml:space="preserve">.kolovoza </w:t>
      </w:r>
      <w:r w:rsidR="00DA02EF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B14F06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Iva Buljan</w:t>
      </w: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D16EB2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D16EB2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16EB2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C57CAF" w:rsidRPr="00CC50C8">
        <w:rPr>
          <w:rFonts w:hAnsi="Times New Roman" w:ascii="Times New Roman"/>
          <w:szCs w:val="24"/>
          <w:lang w:val="hr-HR"/>
        </w:rPr>
        <w:t>.) Porezna uprava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0788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C07884" w:rsidR="00C07884" w:rsidRPr="00F1593F">
    <w:pPr>
      <w:jc w:val="right"/>
      <w:rPr>
        <w:rFonts w:hAnsi="Times New Roman" w:ascii="Times New Roman"/>
        <w:noProof/>
        <w:szCs w:val="24"/>
        <w:lang w:val="hr-HR"/>
      </w:rPr>
    </w:pPr>
    <w:r>
      <w:rPr>
        <w:lang w:val="hr-HR"/>
      </w:rPr>
      <w:tab/>
    </w:r>
    <w:r w:rsidR="00C07884" w:rsidRPr="00F1593F">
      <w:rPr>
        <w:rFonts w:hAnsi="Times New Roman" w:ascii="Times New Roman"/>
        <w:noProof/>
        <w:szCs w:val="24"/>
        <w:lang w:val="hr-HR"/>
      </w:rPr>
      <w:t>62. St-</w:t>
    </w:r>
    <w:r w:rsidR="00C07884">
      <w:rPr>
        <w:rFonts w:hAnsi="Times New Roman" w:ascii="Times New Roman"/>
        <w:noProof/>
        <w:szCs w:val="24"/>
        <w:lang w:val="hr-HR"/>
      </w:rPr>
      <w:t>2720/2015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954C0"/>
    <w:rsid w:val="000B609B"/>
    <w:rsid w:val="000C47B3"/>
    <w:rsid w:val="00100028"/>
    <w:rsid w:val="0010186D"/>
    <w:rsid w:val="00112B50"/>
    <w:rsid w:val="0013410E"/>
    <w:rsid w:val="00182088"/>
    <w:rsid w:val="00194DD7"/>
    <w:rsid w:val="001D111A"/>
    <w:rsid w:val="001E6141"/>
    <w:rsid w:val="0022618B"/>
    <w:rsid w:val="002678AE"/>
    <w:rsid w:val="00282835"/>
    <w:rsid w:val="002C4D89"/>
    <w:rsid w:val="00304B23"/>
    <w:rsid w:val="00343C82"/>
    <w:rsid w:val="00365E41"/>
    <w:rsid w:val="00397DBF"/>
    <w:rsid w:val="003C192C"/>
    <w:rsid w:val="003C43D2"/>
    <w:rsid w:val="003E5A66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5087B"/>
    <w:rsid w:val="0068238E"/>
    <w:rsid w:val="006D4444"/>
    <w:rsid w:val="006F5ACE"/>
    <w:rsid w:val="006F6157"/>
    <w:rsid w:val="007135C1"/>
    <w:rsid w:val="00717986"/>
    <w:rsid w:val="0072023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46CAB"/>
    <w:rsid w:val="00A55B1A"/>
    <w:rsid w:val="00A63490"/>
    <w:rsid w:val="00A95334"/>
    <w:rsid w:val="00AB08B8"/>
    <w:rsid w:val="00AB7883"/>
    <w:rsid w:val="00AF0028"/>
    <w:rsid w:val="00AF40B4"/>
    <w:rsid w:val="00B03169"/>
    <w:rsid w:val="00B14F06"/>
    <w:rsid w:val="00B23BDA"/>
    <w:rsid w:val="00B2463B"/>
    <w:rsid w:val="00B304E8"/>
    <w:rsid w:val="00B40140"/>
    <w:rsid w:val="00B419A9"/>
    <w:rsid w:val="00B74C62"/>
    <w:rsid w:val="00BA08C9"/>
    <w:rsid w:val="00BE5464"/>
    <w:rsid w:val="00C07884"/>
    <w:rsid w:val="00C1002E"/>
    <w:rsid w:val="00C2187E"/>
    <w:rsid w:val="00C30F50"/>
    <w:rsid w:val="00C54269"/>
    <w:rsid w:val="00C57CAF"/>
    <w:rsid w:val="00C66BCF"/>
    <w:rsid w:val="00CC50C8"/>
    <w:rsid w:val="00CD75E8"/>
    <w:rsid w:val="00CF2939"/>
    <w:rsid w:val="00D16EB2"/>
    <w:rsid w:val="00D37A92"/>
    <w:rsid w:val="00D44D4F"/>
    <w:rsid w:val="00D57D53"/>
    <w:rsid w:val="00D73AC6"/>
    <w:rsid w:val="00D955F3"/>
    <w:rsid w:val="00D96988"/>
    <w:rsid w:val="00DA02EF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1593F"/>
    <w:rsid w:val="00F61A29"/>
    <w:rsid w:val="00F62A72"/>
    <w:rsid w:val="00F667BC"/>
    <w:rsid w:val="00F66BF4"/>
    <w:rsid w:val="00F81CB7"/>
    <w:rsid w:val="00F837BA"/>
    <w:rsid w:val="00FA2440"/>
    <w:rsid w:val="00FA3074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078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7884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7884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7884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7884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078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788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7884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788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788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4124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0975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kolovoza 2016.</izvorni_sadrzaj>
    <derivirana_varijabla naziv="DomainObject.DatumDonosenjaOdluke_1">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2720</izvorni_sadrzaj>
    <derivirana_varijabla naziv="DomainObject.Predmet.Broj_1">2720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St-2720/2015</izvorni_sadrzaj>
    <derivirana_varijabla naziv="DomainObject.Predmet.OznakaBroj_1">St-2720/2015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PROLOGIS d.o.o.</izvorni_sadrzaj>
    <derivirana_varijabla naziv="DomainObject.Predmet.ProtustrankaFormated_1">  PROLOGIS d.o.o.</derivirana_varijabla>
  </DomainObject.Predmet.ProtustrankaFormated>
  <DomainObject.Predmet.ProtustrankaFormatedOIB>
    <izvorni_sadrzaj>  PROLOGIS d.o.o., OIB 46929610316</izvorni_sadrzaj>
    <derivirana_varijabla naziv="DomainObject.Predmet.ProtustrankaFormatedOIB_1">  PROLOGIS d.o.o., OIB 46929610316</derivirana_varijabla>
  </DomainObject.Predmet.ProtustrankaFormatedOIB>
  <DomainObject.Predmet.ProtustrankaFormatedWithAdress>
    <izvorni_sadrzaj> PROLOGIS d.o.o., Vladimira Varićaka 4, 10000 Zagreb</izvorni_sadrzaj>
    <derivirana_varijabla naziv="DomainObject.Predmet.ProtustrankaFormatedWithAdress_1"> PROLOGIS d.o.o., Vladimira Varićaka 4, 10000 Zagreb</derivirana_varijabla>
  </DomainObject.Predmet.ProtustrankaFormatedWithAdress>
  <DomainObject.Predmet.ProtustrankaFormatedWithAdressOIB>
    <izvorni_sadrzaj> PROLOGIS d.o.o., OIB 46929610316, Vladimira Varićaka 4, 10000 Zagreb</izvorni_sadrzaj>
    <derivirana_varijabla naziv="DomainObject.Predmet.ProtustrankaFormatedWithAdressOIB_1"> PROLOGIS d.o.o., OIB 46929610316, Vladimira Varićaka 4, 10000 Zagreb</derivirana_varijabla>
  </DomainObject.Predmet.ProtustrankaFormatedWithAdressOIB>
  <DomainObject.Predmet.ProtustrankaWithAdress>
    <izvorni_sadrzaj>PROLOGIS d.o.o. Vladimira Varićaka 4, 10000 Zagreb</izvorni_sadrzaj>
    <derivirana_varijabla naziv="DomainObject.Predmet.ProtustrankaWithAdress_1">PROLOGIS d.o.o. Vladimira Varićaka 4, 10000 Zagreb</derivirana_varijabla>
  </DomainObject.Predmet.ProtustrankaWithAdress>
  <DomainObject.Predmet.ProtustrankaWithAdressOIB>
    <izvorni_sadrzaj>PROLOGIS d.o.o., OIB 46929610316, Vladimira Varićaka 4, 10000 Zagreb</izvorni_sadrzaj>
    <derivirana_varijabla naziv="DomainObject.Predmet.ProtustrankaWithAdressOIB_1">PROLOGIS d.o.o., OIB 46929610316, Vladimira Varićaka 4, 10000 Zagreb</derivirana_varijabla>
  </DomainObject.Predmet.ProtustrankaWithAdressOIB>
  <DomainObject.Predmet.ProtustrankaNazivFormated>
    <izvorni_sadrzaj>PROLOGIS d.o.o.</izvorni_sadrzaj>
    <derivirana_varijabla naziv="DomainObject.Predmet.ProtustrankaNazivFormated_1">PROLOGIS d.o.o.</derivirana_varijabla>
  </DomainObject.Predmet.ProtustrankaNazivFormated>
  <DomainObject.Predmet.ProtustrankaNazivFormatedOIB>
    <izvorni_sadrzaj>PROLOGIS d.o.o., OIB 46929610316</izvorni_sadrzaj>
    <derivirana_varijabla naziv="DomainObject.Predmet.ProtustrankaNazivFormatedOIB_1">PROLOGIS d.o.o., OIB 46929610316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PROLOGIS d.o.o.</item>
    </izvorni_sadrzaj>
    <derivirana_varijabla naziv="DomainObject.Predmet.ProtuStrankaListFormated_1">
      <item>PROLOGIS d.o.o.</item>
    </derivirana_varijabla>
  </DomainObject.Predmet.ProtuStrankaListFormated>
  <DomainObject.Predmet.ProtuStrankaListFormatedOIB>
    <izvorni_sadrzaj>
      <item>PROLOGIS d.o.o., OIB 46929610316</item>
    </izvorni_sadrzaj>
    <derivirana_varijabla naziv="DomainObject.Predmet.ProtuStrankaListFormatedOIB_1">
      <item>PROLOGIS d.o.o., OIB 46929610316</item>
    </derivirana_varijabla>
  </DomainObject.Predmet.ProtuStrankaListFormatedOIB>
  <DomainObject.Predmet.ProtuStrankaListFormatedWithAdress>
    <izvorni_sadrzaj>
      <item>PROLOGIS d.o.o., Vladimira Varićaka 4, 10000 Zagreb</item>
    </izvorni_sadrzaj>
    <derivirana_varijabla naziv="DomainObject.Predmet.ProtuStrankaListFormatedWithAdress_1">
      <item>PROLOGIS d.o.o., Vladimira Varićaka 4, 10000 Zagreb</item>
    </derivirana_varijabla>
  </DomainObject.Predmet.ProtuStrankaListFormatedWithAdress>
  <DomainObject.Predmet.ProtuStrankaListFormatedWithAdressOIB>
    <izvorni_sadrzaj>
      <item>PROLOGIS d.o.o., OIB 46929610316, Vladimira Varićaka 4, 10000 Zagreb</item>
    </izvorni_sadrzaj>
    <derivirana_varijabla naziv="DomainObject.Predmet.ProtuStrankaListFormatedWithAdressOIB_1">
      <item>PROLOGIS d.o.o., OIB 46929610316, Vladimira Varićaka 4, 10000 Zagreb</item>
    </derivirana_varijabla>
  </DomainObject.Predmet.ProtuStrankaListFormatedWithAdressOIB>
  <DomainObject.Predmet.ProtuStrankaListNazivFormated>
    <izvorni_sadrzaj>
      <item>PROLOGIS d.o.o.</item>
    </izvorni_sadrzaj>
    <derivirana_varijabla naziv="DomainObject.Predmet.ProtuStrankaListNazivFormated_1">
      <item>PROLOGIS d.o.o.</item>
    </derivirana_varijabla>
  </DomainObject.Predmet.ProtuStrankaListNazivFormated>
  <DomainObject.Predmet.ProtuStrankaListNazivFormatedOIB>
    <izvorni_sadrzaj>
      <item>PROLOGIS d.o.o., OIB 46929610316</item>
    </izvorni_sadrzaj>
    <derivirana_varijabla naziv="DomainObject.Predmet.ProtuStrankaListNazivFormatedOIB_1">
      <item>PROLOGIS d.o.o., OIB 46929610316</item>
    </derivirana_varijabla>
  </DomainObject.Predmet.ProtuStrankaListNazivFormatedOIB>
  <DomainObject.Predmet.OstaliListFormated>
    <izvorni_sadrzaj>
      <item>Ante Krznarić</item>
    </izvorni_sadrzaj>
    <derivirana_varijabla naziv="DomainObject.Predmet.OstaliListFormated_1">
      <item>Ante Krznarić</item>
    </derivirana_varijabla>
  </DomainObject.Predmet.OstaliListFormated>
  <DomainObject.Predmet.OstaliListFormatedOIB>
    <izvorni_sadrzaj>
      <item>Ante Krznarić, OIB 67904989710</item>
    </izvorni_sadrzaj>
    <derivirana_varijabla naziv="DomainObject.Predmet.OstaliListFormatedOIB_1">
      <item>Ante Krznarić, OIB 67904989710</item>
    </derivirana_varijabla>
  </DomainObject.Predmet.OstaliListFormatedOIB>
  <DomainObject.Predmet.OstaliListFormatedWithAdress>
    <izvorni_sadrzaj>
      <item>Ante Krznarić, Vladimira Varićaka 4, 10000 Zagreb</item>
    </izvorni_sadrzaj>
    <derivirana_varijabla naziv="DomainObject.Predmet.OstaliListFormatedWithAdress_1">
      <item>Ante Krznarić, Vladimira Varićaka 4, 10000 Zagreb</item>
    </derivirana_varijabla>
  </DomainObject.Predmet.OstaliListFormatedWithAdress>
  <DomainObject.Predmet.OstaliListFormatedWithAdressOIB>
    <izvorni_sadrzaj>
      <item>Ante Krznarić, OIB 67904989710, Vladimira Varićaka 4, 10000 Zagreb</item>
    </izvorni_sadrzaj>
    <derivirana_varijabla naziv="DomainObject.Predmet.OstaliListFormatedWithAdressOIB_1">
      <item>Ante Krznarić, OIB 67904989710, Vladimira Varićaka 4, 10000 Zagreb</item>
    </derivirana_varijabla>
  </DomainObject.Predmet.OstaliListFormatedWithAdressOIB>
  <DomainObject.Predmet.OstaliListNazivFormated>
    <izvorni_sadrzaj>
      <item>Ante Krznarić</item>
    </izvorni_sadrzaj>
    <derivirana_varijabla naziv="DomainObject.Predmet.OstaliListNazivFormated_1">
      <item>Ante Krznarić</item>
    </derivirana_varijabla>
  </DomainObject.Predmet.OstaliListNazivFormated>
  <DomainObject.Predmet.OstaliListNazivFormatedOIB>
    <izvorni_sadrzaj>
      <item>Ante Krznarić, OIB 67904989710</item>
    </izvorni_sadrzaj>
    <derivirana_varijabla naziv="DomainObject.Predmet.OstaliListNazivFormatedOIB_1">
      <item>Ante Krznarić, OIB 67904989710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2016.</izvorni_sadrzaj>
    <derivirana_varijabla naziv="DomainObject.Datum_1">4.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PROLOGIS d.o.o.</izvorni_sadrzaj>
    <derivirana_varijabla naziv="DomainObject.Predmet.ProtustrankaIDrugi_1">PROLOGIS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PROLOGIS d.o.o., OIB 46929610316, Vladimira Varićaka 4, 10000 Zagreb</izvorni_sadrzaj>
    <derivirana_varijabla naziv="DomainObject.Predmet.ProtustrankaIDrugiAdressOIB_1">PROLOGIS d.o.o., OIB 46929610316, Vladimira Varićaka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PROLOGIS d.o.o.</item>
      <item>Ante Krznarić</item>
    </izvorni_sadrzaj>
    <derivirana_varijabla naziv="DomainObject.Predmet.SudioniciListNaziv_1">
      <item>FINA Regionalni centar Zagreb</item>
      <item>PROLOGIS d.o.o.</item>
      <item>Ante Krznarić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PROLOGIS d.o.o., OIB 46929610316, Vladimira Varićaka 4,10000 Zagreb</item>
      <item>Ante Krznarić, OIB 67904989710, Vladimira Varićaka 4,10000 Zagreb</item>
    </izvorni_sadrzaj>
    <derivirana_varijabla naziv="DomainObject.Predmet.SudioniciListAdressOIB_1">
      <item>FINA Regionalni centar Zagreb, OIB 85821130368, Trg svibanjskih žrtava 1995. 1,10000 Zagreb</item>
      <item>PROLOGIS d.o.o., OIB 46929610316, Vladimira Varićaka 4,10000 Zagreb</item>
      <item>Ante Krznarić, OIB 67904989710, Vladimira Varićaka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46929610316</item>
      <item>, OIB 67904989710</item>
    </izvorni_sadrzaj>
    <derivirana_varijabla naziv="DomainObject.Predmet.SudioniciListNazivOIB_1">
      <item>, OIB 85821130368</item>
      <item>, OIB 46929610316</item>
      <item>, OIB 67904989710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321</properties:Words>
  <properties:Characters>1792</properties:Characters>
  <properties:Lines>70</properties:Lines>
  <properties:Paragraphs>28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Sudsko vijeæe</dc:creator>
  <cp:lastModifiedBy>Snježana Polanščak</cp:lastModifiedBy>
  <cp:lastPrinted>2016-08-04T08:50:00Z</cp:lastPrinted>
  <dcterms:modified xmlns:xsi="http://www.w3.org/2001/XMLSchema-instance" xsi:type="dcterms:W3CDTF">2016-08-04T08:51:00Z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