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7cb0" w14:paraId="32d7cb0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071CAA">
        <w:rPr>
          <w:rFonts w:hAnsi="Times New Roman" w:ascii="Times New Roman"/>
          <w:noProof/>
          <w:szCs w:val="24"/>
          <w:lang w:val="hr-HR"/>
        </w:rPr>
        <w:t>1</w:t>
      </w:r>
      <w:r w:rsidR="00CB4703">
        <w:rPr>
          <w:rFonts w:hAnsi="Times New Roman" w:ascii="Times New Roman"/>
          <w:noProof/>
          <w:szCs w:val="24"/>
          <w:lang w:val="hr-HR"/>
        </w:rPr>
        <w:t>742</w:t>
      </w:r>
      <w:r w:rsidR="00071CAA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FB7843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CB4703" w:rsidRPr="00CB4703">
        <w:rPr>
          <w:rFonts w:hAnsi="Times New Roman" w:ascii="Times New Roman"/>
          <w:szCs w:val="24"/>
          <w:lang w:val="hr-HR"/>
        </w:rPr>
        <w:t>JOBLA d.o.o., OIB: 28178440362, MBS: 080898861, Zagreb, Novačka ulica 318A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FB7843">
        <w:rPr>
          <w:rFonts w:hAnsi="Times New Roman" w:ascii="Times New Roman"/>
          <w:lang w:val="hr-HR"/>
        </w:rPr>
        <w:t>2</w:t>
      </w:r>
      <w:r w:rsidR="008379B9">
        <w:rPr>
          <w:rFonts w:hAnsi="Times New Roman" w:ascii="Times New Roman"/>
          <w:lang w:val="hr-HR"/>
        </w:rPr>
        <w:t>3</w:t>
      </w:r>
      <w:r w:rsidR="00FB7843">
        <w:rPr>
          <w:rFonts w:hAnsi="Times New Roman" w:ascii="Times New Roman"/>
          <w:lang w:val="hr-HR"/>
        </w:rPr>
        <w:t>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071CAA" w:rsidRPr="00071CAA">
        <w:rPr>
          <w:rFonts w:hAnsi="Times New Roman" w:ascii="Times New Roman"/>
          <w:szCs w:val="24"/>
          <w:lang w:val="hr-HR"/>
        </w:rPr>
        <w:t xml:space="preserve"> </w:t>
      </w:r>
      <w:r w:rsidR="00CB4703" w:rsidRPr="00CB4703">
        <w:rPr>
          <w:rFonts w:hAnsi="Times New Roman" w:ascii="Times New Roman"/>
          <w:szCs w:val="24"/>
          <w:lang w:val="hr-HR"/>
        </w:rPr>
        <w:t>JOBLA d.o.o., OIB: 28178440362, MBS: 080898861, Zagreb, Novačka ulica 318A</w:t>
      </w:r>
      <w:r w:rsidR="00CB4703">
        <w:rPr>
          <w:rFonts w:hAnsi="Times New Roman" w:ascii="Times New Roman"/>
          <w:szCs w:val="24"/>
        </w:rPr>
        <w:t xml:space="preserve">.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FB7843">
        <w:rPr>
          <w:rFonts w:hAnsi="Times New Roman" w:ascii="Times New Roman"/>
          <w:szCs w:val="24"/>
        </w:rPr>
        <w:t>2</w:t>
      </w:r>
      <w:r w:rsidR="008379B9">
        <w:rPr>
          <w:rFonts w:hAnsi="Times New Roman" w:ascii="Times New Roman"/>
          <w:szCs w:val="24"/>
        </w:rPr>
        <w:t>3</w:t>
      </w:r>
      <w:r w:rsidR="00FB7843">
        <w:rPr>
          <w:rFonts w:hAnsi="Times New Roman" w:ascii="Times New Roman"/>
          <w:szCs w:val="24"/>
        </w:rPr>
        <w:t>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FB7843">
        <w:rPr>
          <w:rFonts w:hAnsi="Times New Roman" w:ascii="Times New Roman"/>
          <w:szCs w:val="24"/>
        </w:rPr>
        <w:t>13,00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A74B50">
        <w:rPr>
          <w:rFonts w:hAnsi="Times New Roman" w:ascii="Times New Roman"/>
          <w:szCs w:val="24"/>
        </w:rPr>
        <w:t>Siniša Rajnović, OIB: 86217384445, Sv. Trojstva 87, Milanovac, Virovitica.</w:t>
      </w:r>
    </w:p>
    <w:p w:rsidRDefault="006E0815" w:rsidP="006E0815" w:rsidR="006E0815">
      <w:pPr>
        <w:pStyle w:val="Odlomakpopisa"/>
        <w:rPr>
          <w:rFonts w:hAnsi="Times New Roman" w:ascii="Times New Roman"/>
          <w:szCs w:val="24"/>
        </w:rPr>
      </w:pPr>
    </w:p>
    <w:p w:rsidRDefault="006E0815" w:rsidP="006E0815" w:rsidR="006E0815" w:rsidRPr="00AA70D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A70DD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>
        <w:rPr>
          <w:rFonts w:hAnsi="Times New Roman" w:ascii="Times New Roman"/>
          <w:szCs w:val="24"/>
          <w:lang w:val="hr-HR"/>
        </w:rPr>
        <w:t>125,00</w:t>
      </w:r>
      <w:r w:rsidRPr="00AA70DD">
        <w:rPr>
          <w:rFonts w:hAnsi="Times New Roman" w:ascii="Times New Roman"/>
          <w:szCs w:val="24"/>
          <w:lang w:val="hr-HR"/>
        </w:rPr>
        <w:t xml:space="preserve"> kuna na račun suda </w:t>
      </w:r>
      <w:r w:rsidRPr="00AA70DD">
        <w:rPr>
          <w:rFonts w:hAnsi="Times New Roman" w:ascii="Times New Roman"/>
        </w:rPr>
        <w:t xml:space="preserve">IBAN HR9223900011300000460, model 00, poziv na broj </w:t>
      </w:r>
      <w:r w:rsidR="00E80F2C">
        <w:rPr>
          <w:rFonts w:hAnsi="Times New Roman" w:ascii="Times New Roman"/>
        </w:rPr>
        <w:t>2001-</w:t>
      </w:r>
      <w:r>
        <w:rPr>
          <w:rFonts w:hAnsi="Times New Roman" w:ascii="Times New Roman"/>
        </w:rPr>
        <w:t xml:space="preserve">17422017 </w:t>
      </w:r>
      <w:r w:rsidRPr="00AA70DD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071CAA" w:rsidR="00071CA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B470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CB4703">
        <w:rPr>
          <w:rFonts w:hAnsi="Times New Roman" w:ascii="Times New Roman"/>
        </w:rPr>
        <w:t xml:space="preserve"> </w:t>
      </w:r>
      <w:r w:rsidR="00CB4703" w:rsidRPr="00CB4703">
        <w:rPr>
          <w:rFonts w:hAnsi="Times New Roman" w:ascii="Times New Roman"/>
          <w:szCs w:val="24"/>
          <w:lang w:val="hr-HR"/>
        </w:rPr>
        <w:t>JOBLA d.o.o., OIB: 28178440362, MBS: 080898861, Zagreb, Novačka ulica 318A</w:t>
      </w:r>
      <w:r w:rsidR="00CB4703">
        <w:rPr>
          <w:rFonts w:hAnsi="Times New Roman" w:ascii="Times New Roman"/>
          <w:szCs w:val="24"/>
          <w:lang w:val="hr-HR"/>
        </w:rPr>
        <w:t>.</w:t>
      </w:r>
    </w:p>
    <w:p w:rsidRDefault="00CB4703" w:rsidP="00CB4703" w:rsidR="00CB4703" w:rsidRPr="00CB47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lastRenderedPageBreak/>
        <w:tab/>
        <w:t>S obzirom da su bile ispunjene pretpostavke iz čl. 428. SZ-a, sud je</w:t>
      </w:r>
      <w:r w:rsidR="00573FF5">
        <w:rPr>
          <w:rFonts w:hAnsi="Times New Roman" w:ascii="Times New Roman"/>
          <w:lang w:val="hr-HR"/>
        </w:rPr>
        <w:t xml:space="preserve"> sukladno odredbi članka 430. </w:t>
      </w:r>
      <w:r w:rsidR="008379B9">
        <w:rPr>
          <w:rFonts w:hAnsi="Times New Roman" w:ascii="Times New Roman"/>
          <w:lang w:val="hr-HR"/>
        </w:rPr>
        <w:t xml:space="preserve">SZ-a </w:t>
      </w:r>
      <w:r w:rsidRPr="005A0B18">
        <w:rPr>
          <w:rFonts w:hAnsi="Times New Roman" w:ascii="Times New Roman"/>
          <w:lang w:val="hr-HR"/>
        </w:rPr>
        <w:t xml:space="preserve">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 xml:space="preserve">Temeljem gore navedenog, smatra se da je dužnik nesposoban za plaćanje, pa je stoga temeljem odredbe čl. 431. stavak 1. i 2. SZ-a odlučeno kao u izreci ovog rješenja. Izbor stečajnog upravitelja odabran je </w:t>
      </w:r>
      <w:r w:rsidR="006E0815">
        <w:rPr>
          <w:rFonts w:hAnsi="Times New Roman" w:ascii="Times New Roman"/>
          <w:lang w:val="hr-HR"/>
        </w:rPr>
        <w:t>primjenom odredbe čl. 432. SZ-a (t. II. izreke).</w:t>
      </w:r>
    </w:p>
    <w:p w:rsidRDefault="006E0815" w:rsidP="00E91D4E" w:rsidR="006E0815">
      <w:pPr>
        <w:jc w:val="both"/>
        <w:rPr>
          <w:rFonts w:hAnsi="Times New Roman" w:ascii="Times New Roman"/>
          <w:lang w:val="hr-HR"/>
        </w:rPr>
      </w:pPr>
    </w:p>
    <w:p w:rsidRDefault="006E0815" w:rsidP="006E0815" w:rsidR="006E081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>obavijestila sud da dužnik na ime predujma za namirenje troškova stečajnog postupka ima zaplijenjena novčana sredstva u iznosu od 125,00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kuna, pa je sukladno odredbi čl. 112. st. 6. SZ-a odlučeno </w:t>
      </w:r>
      <w:r w:rsidRPr="00D97E7E">
        <w:rPr>
          <w:rFonts w:hAnsi="Times New Roman" w:ascii="Times New Roman"/>
          <w:lang w:val="hr-HR"/>
        </w:rPr>
        <w:t>kao u točki III</w:t>
      </w:r>
      <w:r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izreke ovog rješenja. </w:t>
      </w:r>
    </w:p>
    <w:p w:rsidRDefault="006E0815" w:rsidP="00E91D4E" w:rsidR="006E0815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FB7843">
        <w:rPr>
          <w:rFonts w:hAnsi="Times New Roman" w:ascii="Times New Roman"/>
          <w:lang w:val="hr-HR"/>
        </w:rPr>
        <w:t>2</w:t>
      </w:r>
      <w:r w:rsidR="008379B9">
        <w:rPr>
          <w:rFonts w:hAnsi="Times New Roman" w:ascii="Times New Roman"/>
          <w:lang w:val="hr-HR"/>
        </w:rPr>
        <w:t>3</w:t>
      </w:r>
      <w:r w:rsidR="00FB7843">
        <w:rPr>
          <w:rFonts w:hAnsi="Times New Roman" w:ascii="Times New Roman"/>
          <w:lang w:val="hr-HR"/>
        </w:rPr>
        <w:t>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  <w:r w:rsidR="00FB7843">
        <w:rPr>
          <w:rFonts w:hAnsi="Times New Roman" w:ascii="Times New Roman"/>
          <w:lang w:val="hr-HR"/>
        </w:rPr>
        <w:t xml:space="preserve">: 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</w:t>
      </w:r>
      <w:r w:rsidR="00FB7843">
        <w:rPr>
          <w:rFonts w:hAnsi="Times New Roman" w:ascii="Times New Roman"/>
          <w:lang w:val="hr-HR"/>
        </w:rPr>
        <w:t xml:space="preserve"> Gumzej</w:t>
      </w:r>
      <w:r w:rsidR="006009BE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ED27F0" w:rsidP="00AB2EFE" w:rsidR="00D226FF" w:rsidRPr="00AB2EF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Mirela Šantek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D27F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F1FE8">
      <w:rPr>
        <w:rFonts w:hAnsi="Times New Roman" w:ascii="Times New Roman"/>
      </w:rPr>
      <w:t>1742/2017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82088"/>
    <w:rsid w:val="00194DD7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532B71"/>
    <w:rsid w:val="00573FF5"/>
    <w:rsid w:val="0058023B"/>
    <w:rsid w:val="005940E9"/>
    <w:rsid w:val="005A0B18"/>
    <w:rsid w:val="006009BE"/>
    <w:rsid w:val="00623A6F"/>
    <w:rsid w:val="006356C5"/>
    <w:rsid w:val="006C2E0C"/>
    <w:rsid w:val="006D4444"/>
    <w:rsid w:val="006E0815"/>
    <w:rsid w:val="00713CF9"/>
    <w:rsid w:val="00730EAB"/>
    <w:rsid w:val="007A29F9"/>
    <w:rsid w:val="007C7A57"/>
    <w:rsid w:val="008379B9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5765"/>
    <w:rsid w:val="00A162B7"/>
    <w:rsid w:val="00A319FE"/>
    <w:rsid w:val="00A440F2"/>
    <w:rsid w:val="00A55B1A"/>
    <w:rsid w:val="00A63490"/>
    <w:rsid w:val="00A74B5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B4703"/>
    <w:rsid w:val="00CF2939"/>
    <w:rsid w:val="00D226FF"/>
    <w:rsid w:val="00D2573D"/>
    <w:rsid w:val="00D44D4F"/>
    <w:rsid w:val="00D955F3"/>
    <w:rsid w:val="00DB29D2"/>
    <w:rsid w:val="00DB4528"/>
    <w:rsid w:val="00E80F2C"/>
    <w:rsid w:val="00E91D4E"/>
    <w:rsid w:val="00ED27F0"/>
    <w:rsid w:val="00EE5750"/>
    <w:rsid w:val="00EE57FC"/>
    <w:rsid w:val="00EE69E5"/>
    <w:rsid w:val="00F62A72"/>
    <w:rsid w:val="00F667BC"/>
    <w:rsid w:val="00F66BF4"/>
    <w:rsid w:val="00FA2440"/>
    <w:rsid w:val="00FB78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0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9B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9B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9B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9B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0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9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9B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9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9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St-1742/2017-6</izvorni_sadrzaj>
    <derivirana_varijabla naziv="DomainObject.Oznaka_1">St-1742/2017-6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St-1742/2017</izvorni_sadrzaj>
    <derivirana_varijabla naziv="DomainObject.Predmet.OznakaBroj_1">St-1742/2017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Gumzej</izvorni_sadrzaj>
    <derivirana_varijabla naziv="DomainObject.Predmet.PredmetRijesio.Prezime_1">Gumzej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JOBLA j.d.o.o. zastupanog po punomoćniku Josip Blažević</izvorni_sadrzaj>
    <derivirana_varijabla naziv="DomainObject.Predmet.ProtustrankaFormated_1">  JOBLA j.d.o.o. zastupanog po punomoćniku Josip Blažević</derivirana_varijabla>
  </DomainObject.Predmet.ProtustrankaFormated>
  <DomainObject.Predmet.ProtustrankaFormatedOIB>
    <izvorni_sadrzaj>  JOBLA j.d.o.o., OIB 28178440362 zastupanog po punomoćniku Josip Blažević</izvorni_sadrzaj>
    <derivirana_varijabla naziv="DomainObject.Predmet.ProtustrankaFormatedOIB_1">  JOBLA j.d.o.o., OIB 28178440362 zastupanog po punomoćniku Josip Blažević</derivirana_varijabla>
  </DomainObject.Predmet.ProtustrankaFormatedOIB>
  <DomainObject.Predmet.ProtustrankaFormatedWithAdress>
    <izvorni_sadrzaj> JOBLA j.d.o.o., Novačka ulica/318 A, 10000 Zagreb zastupanog po punomoćniku Josip Blažević</izvorni_sadrzaj>
    <derivirana_varijabla naziv="DomainObject.Predmet.ProtustrankaFormatedWithAdress_1"> JOBLA j.d.o.o., Novačka ulica/318 A, 10000 Zagreb zastupanog po punomoćniku Josip Blažević</derivirana_varijabla>
  </DomainObject.Predmet.ProtustrankaFormatedWithAdress>
  <DomainObject.Predmet.ProtustrankaFormatedWithAdressOIB>
    <izvorni_sadrzaj> JOBLA j.d.o.o., OIB 28178440362, Novačka ulica/318 A, 10000 Zagreb zastupanog po punomoćniku Josip Blažević</izvorni_sadrzaj>
    <derivirana_varijabla naziv="DomainObject.Predmet.ProtustrankaFormatedWithAdressOIB_1"> JOBLA j.d.o.o., OIB 28178440362, Novačka ulica/318 A, 10000 Zagreb zastupanog po punomoćniku Josip Blažević</derivirana_varijabla>
  </DomainObject.Predmet.ProtustrankaFormatedWithAdressOIB>
  <DomainObject.Predmet.ProtustrankaWithAdress>
    <izvorni_sadrzaj>JOBLA j.d.o.o. Novačka ulica/318 A, 10000 Zagreb</izvorni_sadrzaj>
    <derivirana_varijabla naziv="DomainObject.Predmet.ProtustrankaWithAdress_1">JOBLA j.d.o.o. Novačka ulica/318 A, 10000 Zagreb</derivirana_varijabla>
  </DomainObject.Predmet.ProtustrankaWithAdress>
  <DomainObject.Predmet.ProtustrankaWithAdressOIB>
    <izvorni_sadrzaj>JOBLA j.d.o.o., OIB 28178440362, Novačka ulica/318 A, 10000 Zagreb</izvorni_sadrzaj>
    <derivirana_varijabla naziv="DomainObject.Predmet.ProtustrankaWithAdressOIB_1">JOBLA j.d.o.o., OIB 28178440362, Novačka ulica/318 A, 10000 Zagreb</derivirana_varijabla>
  </DomainObject.Predmet.ProtustrankaWithAdressOIB>
  <DomainObject.Predmet.ProtustrankaNazivFormated>
    <izvorni_sadrzaj>JOBLA j.d.o.o.</izvorni_sadrzaj>
    <derivirana_varijabla naziv="DomainObject.Predmet.ProtustrankaNazivFormated_1">JOBLA j.d.o.o.</derivirana_varijabla>
  </DomainObject.Predmet.ProtustrankaNazivFormated>
  <DomainObject.Predmet.ProtustrankaNazivFormatedOIB>
    <izvorni_sadrzaj>JOBLA j.d.o.o., OIB 28178440362</izvorni_sadrzaj>
    <derivirana_varijabla naziv="DomainObject.Predmet.ProtustrankaNazivFormatedOIB_1">JOBLA j.d.o.o., OIB 28178440362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JOBLA j.d.o.o. zastupanog po punomoćniku Josip Blažević</item>
    </izvorni_sadrzaj>
    <derivirana_varijabla naziv="DomainObject.Predmet.ProtuStrankaListFormated_1">
      <item>JOBLA j.d.o.o. zastupanog po punomoćniku Josip Blažević</item>
    </derivirana_varijabla>
  </DomainObject.Predmet.ProtuStrankaListFormated>
  <DomainObject.Predmet.ProtuStrankaListFormatedOIB>
    <izvorni_sadrzaj>
      <item>JOBLA j.d.o.o., OIB 28178440362 zastupanog po punomoćniku Josip Blažević</item>
    </izvorni_sadrzaj>
    <derivirana_varijabla naziv="DomainObject.Predmet.ProtuStrankaListFormatedOIB_1">
      <item>JOBLA j.d.o.o., OIB 28178440362 zastupanog po punomoćniku Josip Blažević</item>
    </derivirana_varijabla>
  </DomainObject.Predmet.ProtuStrankaListFormatedOIB>
  <DomainObject.Predmet.ProtuStrankaListFormatedWithAdress>
    <izvorni_sadrzaj>
      <item>JOBLA j.d.o.o., Novačka ulica/318 A, 10000 Zagreb zastupanog po punomoćniku Josip Blažević</item>
    </izvorni_sadrzaj>
    <derivirana_varijabla naziv="DomainObject.Predmet.ProtuStrankaListFormatedWithAdress_1">
      <item>JOBLA j.d.o.o., Novačka ulica/318 A, 10000 Zagreb zastupanog po punomoćniku Josip Blažević</item>
    </derivirana_varijabla>
  </DomainObject.Predmet.ProtuStrankaListFormatedWithAdress>
  <DomainObject.Predmet.ProtuStrankaListFormatedWithAdressOIB>
    <izvorni_sadrzaj>
      <item>JOBLA j.d.o.o., OIB 28178440362, Novačka ulica/318 A, 10000 Zagreb zastupanog po punomoćniku Josip Blažević</item>
    </izvorni_sadrzaj>
    <derivirana_varijabla naziv="DomainObject.Predmet.ProtuStrankaListFormatedWithAdressOIB_1">
      <item>JOBLA j.d.o.o., OIB 28178440362, Novačka ulica/318 A, 10000 Zagreb zastupanog po punomoćniku Josip Blažević</item>
    </derivirana_varijabla>
  </DomainObject.Predmet.ProtuStrankaListFormatedWithAdressOIB>
  <DomainObject.Predmet.ProtuStrankaListNazivFormated>
    <izvorni_sadrzaj>
      <item>JOBLA j.d.o.o.</item>
    </izvorni_sadrzaj>
    <derivirana_varijabla naziv="DomainObject.Predmet.ProtuStrankaListNazivFormated_1">
      <item>JOBLA j.d.o.o.</item>
    </derivirana_varijabla>
  </DomainObject.Predmet.ProtuStrankaListNazivFormated>
  <DomainObject.Predmet.ProtuStrankaListNazivFormatedOIB>
    <izvorni_sadrzaj>
      <item>JOBLA j.d.o.o., OIB 28178440362</item>
    </izvorni_sadrzaj>
    <derivirana_varijabla naziv="DomainObject.Predmet.ProtuStrankaListNazivFormatedOIB_1">
      <item>JOBLA j.d.o.o., OIB 28178440362</item>
    </derivirana_varijabla>
  </DomainObject.Predmet.ProtuStrankaListNazivFormatedOIB>
  <DomainObject.Predmet.OstaliListFormated>
    <izvorni_sadrzaj>
      <item>Josip Blažević punomoćnik sudionika u postupku JOBLA j.d.o.o.</item>
    </izvorni_sadrzaj>
    <derivirana_varijabla naziv="DomainObject.Predmet.OstaliListFormated_1">
      <item>Josip Blažević punomoćnik sudionika u postupku JOBLA j.d.o.o.</item>
    </derivirana_varijabla>
  </DomainObject.Predmet.OstaliListFormated>
  <DomainObject.Predmet.OstaliListFormatedOIB>
    <izvorni_sadrzaj>
      <item>Josip Blažević, OIB 47683359074 punomoćnik sudionika u postupku JOBLA j.d.o.o.</item>
    </izvorni_sadrzaj>
    <derivirana_varijabla naziv="DomainObject.Predmet.OstaliListFormatedOIB_1">
      <item>Josip Blažević, OIB 47683359074 punomoćnik sudionika u postupku JOBLA j.d.o.o.</item>
    </derivirana_varijabla>
  </DomainObject.Predmet.OstaliListFormatedOIB>
  <DomainObject.Predmet.OstaliListFormatedWithAdress>
    <izvorni_sadrzaj>
      <item>Josip Blažević, Novačka Ulica 318 A, 10000 Zagreb punomoćnik sudionika u postupku JOBLA j.d.o.o.</item>
    </izvorni_sadrzaj>
    <derivirana_varijabla naziv="DomainObject.Predmet.OstaliListFormatedWithAdress_1">
      <item>Josip Blažević, Novačka Ulica 318 A, 10000 Zagreb punomoćnik sudionika u postupku JOBLA j.d.o.o.</item>
    </derivirana_varijabla>
  </DomainObject.Predmet.OstaliListFormatedWithAdress>
  <DomainObject.Predmet.OstaliListFormatedWithAdressOIB>
    <izvorni_sadrzaj>
      <item>Josip Blažević, OIB 47683359074, Novačka Ulica 318 A, 10000 Zagreb punomoćnik sudionika u postupku JOBLA j.d.o.o.</item>
    </izvorni_sadrzaj>
    <derivirana_varijabla naziv="DomainObject.Predmet.OstaliListFormatedWithAdressOIB_1">
      <item>Josip Blažević, OIB 47683359074, Novačka Ulica 318 A, 10000 Zagreb punomoćnik sudionika u postupku JOBLA j.d.o.o.</item>
    </derivirana_varijabla>
  </DomainObject.Predmet.OstaliListFormatedWithAdressOIB>
  <DomainObject.Predmet.OstaliListNazivFormated>
    <izvorni_sadrzaj>
      <item>Josip Blažević</item>
    </izvorni_sadrzaj>
    <derivirana_varijabla naziv="DomainObject.Predmet.OstaliListNazivFormated_1">
      <item>Josip Blažević</item>
    </derivirana_varijabla>
  </DomainObject.Predmet.OstaliListNazivFormated>
  <DomainObject.Predmet.OstaliListNazivFormatedOIB>
    <izvorni_sadrzaj>
      <item>Josip Blažević, OIB 47683359074</item>
    </izvorni_sadrzaj>
    <derivirana_varijabla naziv="DomainObject.Predmet.OstaliListNazivFormatedOIB_1">
      <item>Josip Blažević, OIB 47683359074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St-1742/2017-6</izvorni_sadrzaj>
    <derivirana_varijabla naziv="DomainObject.PoslovniBrojDokumenta_1">St-1742/2017-6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JOBLA j.d.o.o.</izvorni_sadrzaj>
    <derivirana_varijabla naziv="DomainObject.Predmet.ProtustrankaIDrugi_1">JOBLA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JOBLA j.d.o.o., OIB 28178440362, Novačka ulica/318 A, 10000 Zagreb</izvorni_sadrzaj>
    <derivirana_varijabla naziv="DomainObject.Predmet.ProtustrankaIDrugiAdressOIB_1">JOBLA j.d.o.o., OIB 28178440362, Novačka ulica/318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St-1742/2017-6</izvorni_sadrzaj>
    <derivirana_varijabla naziv="DomainObject.Predmet.OdlukaRjesenje.Oznaka_1">St-1742/2017-6</derivirana_varijabla>
  </DomainObject.Predmet.OdlukaRjesenje.Oznaka>
  <DomainObject.Predmet.SudioniciListNaziv>
    <izvorni_sadrzaj>
      <item>JOBLA j.d.o.o.</item>
      <item>FINA Regionalni centar Zagreb</item>
      <item>Josip Blažević</item>
    </izvorni_sadrzaj>
    <derivirana_varijabla naziv="DomainObject.Predmet.SudioniciListNaziv_1">
      <item>JOBLA j.d.o.o.</item>
      <item>FINA Regionalni centar Zagreb</item>
      <item>Josip Blažević</item>
    </derivirana_varijabla>
  </DomainObject.Predmet.SudioniciListNaziv>
  <DomainObject.Predmet.SudioniciListAdressOIB>
    <izvorni_sadrzaj>
      <item>JOBLA j.d.o.o., OIB 28178440362, Novačka ulica/318 A,10000 Zagreb</item>
      <item>FINA Regionalni centar Zagreb, OIB 85821130368, Trg svibanjskih žrtava 1995. 1,10000 Zagreb</item>
      <item>Josip Blažević, OIB 47683359074, Novačka Ulica 318 A,10000 Zagreb</item>
    </izvorni_sadrzaj>
    <derivirana_varijabla naziv="DomainObject.Predmet.SudioniciListAdressOIB_1">
      <item>JOBLA j.d.o.o., OIB 28178440362, Novačka ulica/318 A,10000 Zagreb</item>
      <item>FINA Regionalni centar Zagreb, OIB 85821130368, Trg svibanjskih žrtava 1995. 1,10000 Zagreb</item>
      <item>Josip Blažević, OIB 47683359074, Novačka Ulica 318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28178440362</item>
      <item>, OIB 85821130368</item>
      <item>, OIB 47683359074</item>
    </izvorni_sadrzaj>
    <derivirana_varijabla naziv="DomainObject.Predmet.SudioniciListNazivOIB_1">
      <item>, OIB 28178440362</item>
      <item>, OIB 85821130368</item>
      <item>, OIB 47683359074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509</properties:Words>
  <properties:Characters>2705</properties:Characters>
  <properties:Lines>80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2018-02-07T09:35:00Z</dcterms:created>
  <dc:creator>Sudsko vijeæe</dc:creator>
  <cp:lastModifiedBy>Mirela Šantek</cp:lastModifiedBy>
  <cp:lastPrinted>2018-02-23T11:45:00Z</cp:lastPrinted>
  <dcterms:modified xmlns:xsi="http://www.w3.org/2001/XMLSchema-instance" xsi:type="dcterms:W3CDTF">2018-02-23T11:45:00Z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St-1742/2017-6 / Odluka - Rješenje o otvaranju i zaključenju skraćenog stečajnog postupka (St 1742 2017 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