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c2a3" w14:paraId="907c2a3" w:rsidRDefault="0082583B" w:rsidP="0082583B" w:rsidR="0082583B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115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83B" w:rsidP="0082583B" w:rsidR="0082583B">
      <w:pPr>
        <w:jc w:val="both"/>
      </w:pPr>
    </w:p>
    <w:p w:rsidRDefault="0082583B" w:rsidP="0082583B" w:rsidR="0082583B">
      <w:pPr>
        <w:jc w:val="both"/>
      </w:pPr>
      <w:r>
        <w:t>REPUBLIKA HRVATSKA</w:t>
      </w:r>
    </w:p>
    <w:p w:rsidRDefault="0082583B" w:rsidP="0082583B" w:rsidR="0082583B">
      <w:pPr>
        <w:jc w:val="both"/>
      </w:pPr>
      <w:r>
        <w:t>TRGOVAČKI SUD U OSIJEKU</w:t>
      </w:r>
    </w:p>
    <w:p w:rsidRDefault="0082583B" w:rsidP="0082583B" w:rsidR="0082583B">
      <w:pPr>
        <w:jc w:val="both"/>
      </w:pPr>
      <w:r>
        <w:t>STALNA SLUŽBA  U SLAVONSKOM BRODU</w:t>
      </w:r>
    </w:p>
    <w:p w:rsidRDefault="0082583B" w:rsidP="0082583B" w:rsidR="0082583B">
      <w:pPr>
        <w:jc w:val="both"/>
      </w:pPr>
      <w:r>
        <w:t>Trg pobjede 13</w:t>
      </w:r>
    </w:p>
    <w:p w:rsidRDefault="0082583B" w:rsidP="0082583B" w:rsidR="0082583B">
      <w:pPr>
        <w:jc w:val="both"/>
      </w:pPr>
      <w:r>
        <w:t>35000 Slavo</w:t>
      </w:r>
      <w:r w:rsidR="00D018F9">
        <w:t xml:space="preserve">nski Brod </w:t>
      </w:r>
      <w:r w:rsidR="00D018F9">
        <w:tab/>
      </w:r>
      <w:r w:rsidR="00D018F9">
        <w:tab/>
      </w:r>
      <w:r w:rsidR="00D018F9">
        <w:tab/>
      </w:r>
      <w:r w:rsidR="00D018F9">
        <w:tab/>
      </w:r>
      <w:r w:rsidR="00D018F9">
        <w:tab/>
      </w:r>
      <w:r w:rsidR="00D018F9">
        <w:tab/>
      </w:r>
      <w:r w:rsidR="00D018F9">
        <w:tab/>
        <w:t>3 St-172/2014-85</w:t>
      </w:r>
    </w:p>
    <w:p w:rsidRDefault="0082583B" w:rsidP="0082583B" w:rsidR="0082583B">
      <w:pPr>
        <w:jc w:val="both"/>
      </w:pPr>
      <w:r>
        <w:t xml:space="preserve">                                                                               </w:t>
      </w:r>
    </w:p>
    <w:p w:rsidRDefault="0082583B" w:rsidP="0082583B" w:rsidR="0082583B">
      <w:pPr>
        <w:jc w:val="center"/>
      </w:pPr>
    </w:p>
    <w:p w:rsidRDefault="005A5989" w:rsidP="0082583B" w:rsidR="0082583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A5989" w:rsidP="0082583B" w:rsidR="005A5989" w:rsidRPr="0082583B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82583B" w:rsidP="0082583B" w:rsidR="0082583B">
      <w:pPr>
        <w:jc w:val="both"/>
      </w:pPr>
    </w:p>
    <w:p w:rsidRDefault="0082583B" w:rsidP="0082583B" w:rsidR="0082583B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 w:rsidR="00D018F9">
        <w:t xml:space="preserve">, </w:t>
      </w:r>
      <w:r w:rsidR="00D018F9">
        <w:rPr>
          <w:b/>
        </w:rPr>
        <w:t>A. Cesarca 12</w:t>
      </w:r>
      <w:r w:rsidR="00327CC3">
        <w:rPr>
          <w:b/>
        </w:rPr>
        <w:t>, OIB: 78410953473,</w:t>
      </w:r>
      <w:r>
        <w:t xml:space="preserve"> zastupan po upraviteljici stečajne mase </w:t>
      </w:r>
      <w:r>
        <w:rPr>
          <w:b/>
        </w:rPr>
        <w:t xml:space="preserve">Almi </w:t>
      </w:r>
      <w:proofErr w:type="spellStart"/>
      <w:r>
        <w:rPr>
          <w:b/>
        </w:rPr>
        <w:t>Opačak</w:t>
      </w:r>
      <w:proofErr w:type="spellEnd"/>
      <w:r>
        <w:rPr>
          <w:b/>
        </w:rPr>
        <w:t xml:space="preserve"> iz Slavonskog Broda</w:t>
      </w:r>
      <w:r>
        <w:t xml:space="preserve">,  </w:t>
      </w:r>
      <w:r w:rsidR="005A5989">
        <w:t>20. travnja 2018</w:t>
      </w:r>
      <w:r>
        <w:t>.</w:t>
      </w:r>
    </w:p>
    <w:p w:rsidRDefault="0082583B" w:rsidP="0082583B" w:rsidR="0082583B">
      <w:pPr>
        <w:jc w:val="both"/>
      </w:pPr>
    </w:p>
    <w:p w:rsidRDefault="005A5989" w:rsidP="0082583B" w:rsidR="0082583B">
      <w:pPr>
        <w:jc w:val="center"/>
      </w:pPr>
      <w:r>
        <w:t xml:space="preserve">r i j e š i o  </w:t>
      </w:r>
      <w:r w:rsidR="0082583B">
        <w:t>j e</w:t>
      </w:r>
    </w:p>
    <w:p w:rsidRDefault="0082583B" w:rsidP="0082583B" w:rsidR="0082583B">
      <w:pPr>
        <w:jc w:val="both"/>
      </w:pPr>
    </w:p>
    <w:p w:rsidRDefault="00D018F9" w:rsidP="00D018F9" w:rsidR="00BA0F89">
      <w:pPr>
        <w:ind w:firstLine="708"/>
        <w:jc w:val="both"/>
      </w:pPr>
      <w:r>
        <w:t xml:space="preserve">Utvrđuje se da stečajni sudac u postupku stečaja nad dužnikom </w:t>
      </w:r>
      <w:r w:rsidR="00327CC3">
        <w:t xml:space="preserve">Stečajna masa </w:t>
      </w:r>
      <w:r>
        <w:rPr>
          <w:b/>
        </w:rPr>
        <w:t>DEKAGON GRUPA d.o.o., Slavonski Brod</w:t>
      </w:r>
      <w:r>
        <w:t xml:space="preserve"> daje suglasnost na </w:t>
      </w:r>
      <w:r w:rsidR="00327CC3">
        <w:t>prvi djelomični</w:t>
      </w:r>
      <w:r>
        <w:t xml:space="preserve"> diobni popis prema kojem se vjerovnik I. višeg isplatnog reda Republika Hrvatska</w:t>
      </w:r>
      <w:r w:rsidR="00327CC3">
        <w:t>, Ministarstvo financija</w:t>
      </w:r>
      <w:r>
        <w:t xml:space="preserve"> namiruje u iznosu od </w:t>
      </w:r>
      <w:r w:rsidR="00327CC3">
        <w:t>12 %.</w:t>
      </w:r>
    </w:p>
    <w:p w:rsidRDefault="00EF3C09" w:rsidP="00D018F9" w:rsidR="00BA0F89">
      <w:pPr>
        <w:ind w:firstLine="708"/>
        <w:jc w:val="both"/>
      </w:pPr>
      <w:r>
        <w:t xml:space="preserve"> Pozivaju se vjerovnici uložiti eventualni prigovor na dio</w:t>
      </w:r>
      <w:r w:rsidR="00BA0F89">
        <w:t xml:space="preserve">bni popis prve djelomične diobe u roku od osam dana. </w:t>
      </w:r>
    </w:p>
    <w:p w:rsidRDefault="00BA0F89" w:rsidP="00D018F9" w:rsidR="00D018F9">
      <w:pPr>
        <w:ind w:firstLine="708"/>
        <w:jc w:val="both"/>
      </w:pPr>
      <w:r>
        <w:t>O prigovoru će biti odlučeno posebnim rješenjem.</w:t>
      </w:r>
    </w:p>
    <w:p w:rsidRDefault="00D018F9" w:rsidP="00D018F9" w:rsidR="00D018F9">
      <w:pPr>
        <w:ind w:firstLine="708"/>
        <w:jc w:val="both"/>
      </w:pPr>
    </w:p>
    <w:p w:rsidRDefault="00D018F9" w:rsidP="00D018F9" w:rsidR="00D018F9">
      <w:pPr>
        <w:ind w:firstLine="708" w:left="2832"/>
        <w:rPr>
          <w:bCs/>
        </w:rPr>
      </w:pPr>
      <w:r>
        <w:rPr>
          <w:bCs/>
        </w:rPr>
        <w:t>Obrazloženje</w:t>
      </w:r>
    </w:p>
    <w:p w:rsidRDefault="00D018F9" w:rsidP="00D018F9" w:rsidR="00D018F9">
      <w:pPr>
        <w:jc w:val="both"/>
      </w:pPr>
      <w:r>
        <w:t xml:space="preserve">            </w:t>
      </w:r>
    </w:p>
    <w:p w:rsidRDefault="00D018F9" w:rsidP="00D018F9" w:rsidR="00D018F9">
      <w:pPr>
        <w:ind w:firstLine="708"/>
        <w:jc w:val="both"/>
      </w:pPr>
      <w:r>
        <w:t xml:space="preserve">    Nakon unovčenja stečajne mase te ispitivanja svih prijavljenih tražbina stečajnih vjerovnika, u postupku stečaja nad dužnikom </w:t>
      </w:r>
      <w:r w:rsidR="00327CC3">
        <w:t xml:space="preserve">stečajna masa </w:t>
      </w:r>
      <w:r w:rsidR="00327CC3">
        <w:rPr>
          <w:b/>
        </w:rPr>
        <w:t>DEKAGON GRUPA d.o.o., Slavonski Brod,</w:t>
      </w:r>
      <w:r>
        <w:rPr>
          <w:b/>
          <w:bCs/>
        </w:rPr>
        <w:t xml:space="preserve"> </w:t>
      </w:r>
      <w:r w:rsidR="00327CC3">
        <w:t xml:space="preserve">uprav. </w:t>
      </w:r>
      <w:proofErr w:type="spellStart"/>
      <w:r w:rsidR="00327CC3">
        <w:t>steč</w:t>
      </w:r>
      <w:proofErr w:type="spellEnd"/>
      <w:r w:rsidR="00327CC3">
        <w:t>. mase</w:t>
      </w:r>
      <w:r>
        <w:t xml:space="preserve"> Alma </w:t>
      </w:r>
      <w:proofErr w:type="spellStart"/>
      <w:r>
        <w:t>Opačak</w:t>
      </w:r>
      <w:proofErr w:type="spellEnd"/>
      <w:r>
        <w:t xml:space="preserve"> je  podneskom od </w:t>
      </w:r>
      <w:r w:rsidR="00327CC3">
        <w:t>11. travnja</w:t>
      </w:r>
      <w:r>
        <w:t xml:space="preserve"> 2018. dostavila </w:t>
      </w:r>
      <w:r w:rsidR="00327CC3">
        <w:t>prvi djelomični diobni popis i zatražila suglasnost.</w:t>
      </w:r>
    </w:p>
    <w:p w:rsidRDefault="00D018F9" w:rsidP="00D018F9" w:rsidR="00D018F9">
      <w:pPr>
        <w:jc w:val="both"/>
      </w:pPr>
      <w:r>
        <w:t>           Stečajni sudac  nije zatražila mišljenje odbora vjerovnika sukladno čl. 31. st. 2. Stečajnog zakona (NN br. 44/96, 29/99, 129/00, 123/03, 82/06, 116/10, 25/12, 133/12, dalje SZ  jer isti u ovom stečajnom postupku nije formiran.</w:t>
      </w:r>
    </w:p>
    <w:p w:rsidRDefault="00D018F9" w:rsidP="00D018F9" w:rsidR="00D018F9">
      <w:pPr>
        <w:ind w:firstLine="708"/>
        <w:jc w:val="both"/>
      </w:pPr>
      <w:r>
        <w:t xml:space="preserve">Stečajni sudac  je ispitala </w:t>
      </w:r>
      <w:r w:rsidR="00327CC3">
        <w:t>diobni popis i dala suglasnost na isti</w:t>
      </w:r>
      <w:r>
        <w:t>.</w:t>
      </w:r>
    </w:p>
    <w:p w:rsidRDefault="00E452E5" w:rsidP="00D018F9" w:rsidR="00E452E5">
      <w:pPr>
        <w:ind w:firstLine="708"/>
        <w:jc w:val="both"/>
      </w:pPr>
      <w:r>
        <w:t>Raspoloživi iznos za prvu djelomičnu diobu iznosi 68.833,74 kn, od kojeg iznosa se namiruje djelomično jedini vjerovnik prvog višeg isplatnog reda Republika Hrvatska u iznosu od 12 % jer je iznos utvrđene tražbine toga vjerovnika 573.614,53 kn.</w:t>
      </w:r>
    </w:p>
    <w:p w:rsidRDefault="00E452E5" w:rsidP="00D018F9" w:rsidR="00E452E5">
      <w:pPr>
        <w:ind w:firstLine="708"/>
        <w:jc w:val="both"/>
      </w:pPr>
      <w:r>
        <w:t>Uvidom u spis utvrđeno je da nije bilo osporenih tražbina iz kojeg razloga nema potrebe za rezervacijom novčanog iznosa radi namirenja tražbine koja bi bila obuhvaćena parnicom.</w:t>
      </w:r>
    </w:p>
    <w:p w:rsidRDefault="00E452E5" w:rsidP="00D018F9" w:rsidR="00E452E5">
      <w:pPr>
        <w:ind w:firstLine="708"/>
        <w:jc w:val="both"/>
      </w:pPr>
    </w:p>
    <w:p w:rsidRDefault="00E452E5" w:rsidP="00D018F9" w:rsidR="00E452E5">
      <w:pPr>
        <w:ind w:firstLine="708"/>
        <w:jc w:val="both"/>
      </w:pPr>
    </w:p>
    <w:p w:rsidRDefault="00D018F9" w:rsidP="00D018F9" w:rsidR="00D018F9">
      <w:pPr>
        <w:ind w:firstLine="708"/>
        <w:jc w:val="both"/>
      </w:pPr>
    </w:p>
    <w:p w:rsidRDefault="00E452E5" w:rsidP="00E452E5" w:rsidR="00E452E5">
      <w:pPr>
        <w:ind w:firstLine="708" w:left="6372"/>
        <w:jc w:val="both"/>
      </w:pPr>
      <w:r>
        <w:lastRenderedPageBreak/>
        <w:t xml:space="preserve">     3 St-172/2014-85</w:t>
      </w:r>
    </w:p>
    <w:p w:rsidRDefault="00E452E5" w:rsidP="00E452E5" w:rsidR="00E452E5">
      <w:pPr>
        <w:ind w:firstLine="708" w:left="6372"/>
        <w:jc w:val="both"/>
      </w:pPr>
    </w:p>
    <w:p w:rsidRDefault="00E452E5" w:rsidP="00D018F9" w:rsidR="00E452E5">
      <w:pPr>
        <w:ind w:firstLine="708"/>
        <w:jc w:val="both"/>
      </w:pPr>
      <w:r>
        <w:t xml:space="preserve">Upraviteljica </w:t>
      </w:r>
      <w:proofErr w:type="spellStart"/>
      <w:r>
        <w:t>steč</w:t>
      </w:r>
      <w:proofErr w:type="spellEnd"/>
      <w:r>
        <w:t xml:space="preserve">. mase je obrazložila da u diobu ulazi iznos od 100.000,00 kn, koji je ostvaren uplatom od strane dužnika </w:t>
      </w:r>
      <w:proofErr w:type="spellStart"/>
      <w:r>
        <w:t>steč</w:t>
      </w:r>
      <w:proofErr w:type="spellEnd"/>
      <w:r>
        <w:t xml:space="preserve">. mase, a ranijeg direktora </w:t>
      </w:r>
      <w:proofErr w:type="spellStart"/>
      <w:r>
        <w:t>steč</w:t>
      </w:r>
      <w:proofErr w:type="spellEnd"/>
      <w:r>
        <w:t>. dužnika</w:t>
      </w:r>
      <w:r w:rsidR="00EF3C09">
        <w:t xml:space="preserve"> Stipe </w:t>
      </w:r>
      <w:proofErr w:type="spellStart"/>
      <w:r w:rsidR="00EF3C09">
        <w:t>Guberac</w:t>
      </w:r>
      <w:proofErr w:type="spellEnd"/>
      <w:r w:rsidR="00EF3C09">
        <w:t xml:space="preserve"> dana 9. travnja 2018. godine.</w:t>
      </w:r>
    </w:p>
    <w:p w:rsidRDefault="00D018F9" w:rsidP="00D018F9" w:rsidR="00EF3C09">
      <w:pPr>
        <w:jc w:val="both"/>
      </w:pPr>
      <w:r>
        <w:t xml:space="preserve">            </w:t>
      </w:r>
      <w:r w:rsidR="00EF3C09">
        <w:t xml:space="preserve">Uprav. </w:t>
      </w:r>
      <w:proofErr w:type="spellStart"/>
      <w:r w:rsidR="00EF3C09">
        <w:t>steč</w:t>
      </w:r>
      <w:proofErr w:type="spellEnd"/>
      <w:r w:rsidR="00EF3C09">
        <w:t xml:space="preserve">. mase je obrazložila da će se razlika između iznosa koji je uplaćen i iznosa koji se ima isplatiti temeljem predmetne prve djelomične diobe, rezervirati radi namirenja predvidivi nastali troškova </w:t>
      </w:r>
      <w:proofErr w:type="spellStart"/>
      <w:r w:rsidR="00EF3C09">
        <w:t>steč.postupka</w:t>
      </w:r>
      <w:proofErr w:type="spellEnd"/>
      <w:r w:rsidR="00EF3C09">
        <w:t xml:space="preserve"> po osnovi nagrade za rad </w:t>
      </w:r>
      <w:proofErr w:type="spellStart"/>
      <w:r w:rsidR="00EF3C09">
        <w:t>steč</w:t>
      </w:r>
      <w:proofErr w:type="spellEnd"/>
      <w:r w:rsidR="00EF3C09">
        <w:t xml:space="preserve">. upraviteljice te isplate </w:t>
      </w:r>
      <w:proofErr w:type="spellStart"/>
      <w:r w:rsidR="00EF3C09">
        <w:t>knjig</w:t>
      </w:r>
      <w:proofErr w:type="spellEnd"/>
      <w:r w:rsidR="00EF3C09">
        <w:t xml:space="preserve">. usluga kao i radi plaćanja naknade za održavanje računa </w:t>
      </w:r>
      <w:proofErr w:type="spellStart"/>
      <w:r w:rsidR="00EF3C09">
        <w:t>steč</w:t>
      </w:r>
      <w:proofErr w:type="spellEnd"/>
      <w:r w:rsidR="00EF3C09">
        <w:t>. mase.</w:t>
      </w:r>
    </w:p>
    <w:p w:rsidRDefault="00D018F9" w:rsidP="003B5FD5" w:rsidR="00D018F9">
      <w:pPr>
        <w:jc w:val="both"/>
      </w:pPr>
      <w:r>
        <w:t xml:space="preserve">           U  sudskoj pisarnici  je izložen:   </w:t>
      </w:r>
      <w:r w:rsidR="00EF3C09">
        <w:t>prvi djelomični</w:t>
      </w:r>
      <w:r>
        <w:t xml:space="preserve"> diobni popis, a izložit će se i  ovo rješenje  radi </w:t>
      </w:r>
      <w:r w:rsidR="00EF3C09">
        <w:t>stavljanja na uvid vjerovnicima koji mogu uložiti prigovor na diobni popis.</w:t>
      </w:r>
    </w:p>
    <w:p w:rsidRDefault="003B5FD5" w:rsidP="00D018F9" w:rsidR="003B5FD5">
      <w:pPr>
        <w:ind w:firstLine="708"/>
        <w:jc w:val="both"/>
      </w:pPr>
      <w:r>
        <w:t xml:space="preserve">Ocjenjeno je da predmetni diobni popis sadržava popis tražbine koja se uzima u obzir pri diobi i raspoloživi iznosi </w:t>
      </w:r>
      <w:proofErr w:type="spellStart"/>
      <w:r>
        <w:t>steč.mase</w:t>
      </w:r>
      <w:proofErr w:type="spellEnd"/>
      <w:r>
        <w:t xml:space="preserve"> koji će se raspodijeliti po tom diobnom popisu iz kojeg razloga isti ima elemente predviđene čl. 247. st. 1. SZ-a NN 71/15 i dr.</w:t>
      </w:r>
    </w:p>
    <w:p w:rsidRDefault="00D018F9" w:rsidP="00D018F9" w:rsidR="00D018F9">
      <w:pPr>
        <w:rPr>
          <w:rFonts w:hAnsi="Calibri" w:ascii="Calibri"/>
        </w:rPr>
      </w:pPr>
    </w:p>
    <w:p w:rsidRDefault="00D018F9" w:rsidP="00D018F9" w:rsidR="00D018F9">
      <w:pPr>
        <w:jc w:val="both"/>
      </w:pPr>
      <w:r>
        <w:t xml:space="preserve">                                   </w:t>
      </w:r>
    </w:p>
    <w:p w:rsidRDefault="00D018F9" w:rsidP="00D018F9" w:rsidR="00D018F9">
      <w:pPr>
        <w:ind w:firstLine="708"/>
        <w:jc w:val="both"/>
      </w:pPr>
      <w:r>
        <w:t xml:space="preserve">                                U Slavonskom Brodu </w:t>
      </w:r>
      <w:r w:rsidR="00EF3C09">
        <w:t xml:space="preserve">20. travnja </w:t>
      </w:r>
      <w:r>
        <w:t>2018.</w:t>
      </w:r>
    </w:p>
    <w:p w:rsidRDefault="00D018F9" w:rsidP="00D018F9" w:rsidR="00D018F9"/>
    <w:p w:rsidRDefault="00D018F9" w:rsidP="00D018F9" w:rsidR="00D018F9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D018F9" w:rsidP="00D018F9" w:rsidR="00D018F9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D018F9" w:rsidP="00D018F9" w:rsidR="00D018F9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D018F9" w:rsidP="00D018F9" w:rsidR="00D018F9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D018F9" w:rsidP="00D018F9" w:rsidR="00D018F9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 osmog dana od </w:t>
      </w:r>
    </w:p>
    <w:p w:rsidRDefault="00D018F9" w:rsidP="00D018F9" w:rsidR="00D018F9">
      <w:pPr>
        <w:rPr>
          <w:sz w:val="20"/>
          <w:szCs w:val="20"/>
        </w:rPr>
      </w:pPr>
      <w:r>
        <w:rPr>
          <w:sz w:val="20"/>
          <w:szCs w:val="20"/>
        </w:rPr>
        <w:t>dana stavljanja rješenja na   E oglasnu ploču suda.</w:t>
      </w:r>
    </w:p>
    <w:p w:rsidRDefault="00D018F9" w:rsidP="00D018F9" w:rsidR="00D018F9">
      <w:pPr>
        <w:rPr>
          <w:sz w:val="20"/>
          <w:szCs w:val="20"/>
        </w:rPr>
      </w:pPr>
    </w:p>
    <w:p w:rsidRDefault="00D018F9" w:rsidP="00D018F9" w:rsidR="00D018F9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D018F9" w:rsidP="00D018F9" w:rsidR="00D018F9">
      <w:pPr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</w:t>
      </w:r>
      <w:proofErr w:type="spellEnd"/>
    </w:p>
    <w:p w:rsidRDefault="00D018F9" w:rsidP="00D018F9" w:rsidR="00D018F9">
      <w:r>
        <w:rPr>
          <w:sz w:val="20"/>
          <w:szCs w:val="20"/>
        </w:rPr>
        <w:t>2. Oglasna ploča suda</w:t>
      </w:r>
      <w:r w:rsidR="007269B9">
        <w:rPr>
          <w:sz w:val="20"/>
          <w:szCs w:val="20"/>
        </w:rPr>
        <w:t xml:space="preserve"> uz diobni popis od 11. travnja 2018. i podnesak od 11. travnja 2018.</w:t>
      </w:r>
    </w:p>
    <w:p w:rsidRDefault="00D018F9" w:rsidP="00D018F9" w:rsidR="00D018F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Položiti u sudskoj pisarnici uz </w:t>
      </w:r>
      <w:r w:rsidR="00EF3C09">
        <w:rPr>
          <w:sz w:val="20"/>
          <w:szCs w:val="20"/>
        </w:rPr>
        <w:t>prvi djelomični diobni popis,</w:t>
      </w:r>
      <w:r>
        <w:rPr>
          <w:sz w:val="20"/>
          <w:szCs w:val="20"/>
        </w:rPr>
        <w:t xml:space="preserve"> radi stavljanja na uvid vjerovnicima</w:t>
      </w:r>
    </w:p>
    <w:p w:rsidRDefault="00D018F9" w:rsidP="00D018F9" w:rsidR="00D018F9">
      <w:pPr>
        <w:rPr>
          <w:rFonts w:hAnsi="Calibri" w:ascii="Calibri"/>
          <w:sz w:val="22"/>
          <w:szCs w:val="22"/>
        </w:rPr>
      </w:pPr>
    </w:p>
    <w:p w:rsidRDefault="00D018F9" w:rsidP="00D018F9" w:rsidR="00D018F9"/>
    <w:p w:rsidRDefault="00D018F9" w:rsidP="00D018F9" w:rsidR="00D018F9">
      <w:pPr>
        <w:rPr>
          <w:rFonts w:hAnsi="Calibri" w:ascii="Calibri"/>
          <w:sz w:val="22"/>
          <w:szCs w:val="22"/>
        </w:rPr>
      </w:pPr>
    </w:p>
    <w:p w:rsidRDefault="00D018F9" w:rsidP="00D018F9" w:rsidR="00D018F9"/>
    <w:p w:rsidRDefault="00D018F9" w:rsidP="00D018F9" w:rsidR="00D018F9"/>
    <w:p w:rsidRDefault="0082583B" w:rsidP="0082583B" w:rsidR="0082583B">
      <w:pPr>
        <w:jc w:val="both"/>
      </w:pPr>
    </w:p>
    <w:p w:rsidRDefault="0082583B" w:rsidP="0082583B" w:rsidR="0082583B">
      <w:pPr>
        <w:jc w:val="both"/>
      </w:pPr>
    </w:p>
    <w:sectPr w:rsidR="0082583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83B"/>
    <w:rsid w:val="00327CC3"/>
    <w:rsid w:val="003B5FD5"/>
    <w:rsid w:val="005A5989"/>
    <w:rsid w:val="005A7050"/>
    <w:rsid w:val="007269B9"/>
    <w:rsid w:val="0082583B"/>
    <w:rsid w:val="00886452"/>
    <w:rsid w:val="00AE0F29"/>
    <w:rsid w:val="00BA0F89"/>
    <w:rsid w:val="00D018F9"/>
    <w:rsid w:val="00E452E5"/>
    <w:rsid w:val="00E638E5"/>
    <w:rsid w:val="00EF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8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58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583B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D018F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A7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0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8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58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583B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D018F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A7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0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797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08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E1F0A-9845-4C2C-8E6C-9789D29F4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563</properties:Words>
  <properties:Characters>2950</properties:Characters>
  <properties:Lines>82</properties:Lines>
  <properties:Paragraphs>34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2017-03-10T09:47:00Z</dcterms:created>
  <dc:creator>wsadmin</dc:creator>
  <cp:lastModifiedBy>wsadmin</cp:lastModifiedBy>
  <cp:lastPrinted>2018-04-20T11:39:00Z</cp:lastPrinted>
  <dcterms:modified xmlns:xsi="http://www.w3.org/2001/XMLSchema-instance" xsi:type="dcterms:W3CDTF">2018-04-20T11:46:00Z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(st-172-2014.docx)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