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dc4e" w14:paraId="dafdc4e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4B494F">
        <w:rPr>
          <w:rFonts w:hAnsi="Times New Roman" w:ascii="Times New Roman"/>
          <w:sz w:val="24"/>
          <w:szCs w:val="24"/>
        </w:rPr>
        <w:t xml:space="preserve">         </w:t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4B494F">
        <w:rPr>
          <w:rFonts w:hAnsi="Times New Roman" w:ascii="Times New Roman"/>
          <w:sz w:val="24"/>
          <w:szCs w:val="24"/>
        </w:rPr>
        <w:t>1155/2017-30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postupku povodom prijedloga predlagatelja – vjerovnika REPUBLIKE HRVATSKE, Ministarstva financija, OIB: 18683136487, zastupanog po Županijskom državnom odvjetništvu u Splitu,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ajnog postupka nad dužnikom </w:t>
      </w:r>
      <w:r w:rsidR="004B494F" w:rsidRPr="004B494F">
        <w:rPr>
          <w:rFonts w:hAnsi="Times New Roman" w:ascii="Times New Roman"/>
          <w:sz w:val="24"/>
          <w:szCs w:val="24"/>
        </w:rPr>
        <w:t>MY FLOOR j.d.o.o. Split, Put Duja 1/B, OIB: 72616527744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25003">
        <w:rPr>
          <w:rFonts w:hAnsi="Times New Roman" w:ascii="Times New Roman"/>
          <w:sz w:val="24"/>
          <w:szCs w:val="24"/>
        </w:rPr>
        <w:t>16. siječnja 2019.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4B494F">
        <w:rPr>
          <w:b w:val="false"/>
          <w:szCs w:val="24"/>
          <w:lang w:val="hr-HR"/>
        </w:rPr>
        <w:t>Privremenom s</w:t>
      </w:r>
      <w:r w:rsidR="00825003">
        <w:rPr>
          <w:b w:val="false"/>
          <w:szCs w:val="24"/>
          <w:lang w:val="hr-HR"/>
        </w:rPr>
        <w:t xml:space="preserve">tečajnom </w:t>
      </w:r>
      <w:r>
        <w:rPr>
          <w:b w:val="false"/>
          <w:szCs w:val="24"/>
          <w:lang w:val="hr-HR"/>
        </w:rPr>
        <w:t xml:space="preserve">upravitelju </w:t>
      </w:r>
      <w:r w:rsidR="004B494F" w:rsidRPr="004B494F">
        <w:rPr>
          <w:b w:val="false"/>
          <w:lang w:val="hr-HR"/>
        </w:rPr>
        <w:t>Nikol</w:t>
      </w:r>
      <w:r w:rsidR="004B494F">
        <w:rPr>
          <w:b w:val="false"/>
          <w:lang w:val="hr-HR"/>
        </w:rPr>
        <w:t xml:space="preserve">i Kruljcu </w:t>
      </w:r>
      <w:r w:rsidR="004B494F" w:rsidRPr="004B494F">
        <w:rPr>
          <w:b w:val="false"/>
          <w:lang w:val="hr-HR"/>
        </w:rPr>
        <w:t>iz Našica, Bana Jela</w:t>
      </w:r>
      <w:r w:rsidR="004B494F" w:rsidRPr="004B494F">
        <w:rPr>
          <w:rFonts w:hint="eastAsia"/>
          <w:b w:val="false"/>
          <w:lang w:val="hr-HR"/>
        </w:rPr>
        <w:t>č</w:t>
      </w:r>
      <w:r w:rsidR="004B494F" w:rsidRPr="004B494F">
        <w:rPr>
          <w:b w:val="false"/>
          <w:lang w:val="hr-HR"/>
        </w:rPr>
        <w:t>i</w:t>
      </w:r>
      <w:r w:rsidR="004B494F" w:rsidRPr="004B494F">
        <w:rPr>
          <w:rFonts w:hint="eastAsia"/>
          <w:b w:val="false"/>
          <w:lang w:val="hr-HR"/>
        </w:rPr>
        <w:t>ć</w:t>
      </w:r>
      <w:r w:rsidR="004B494F" w:rsidRPr="004B494F">
        <w:rPr>
          <w:b w:val="false"/>
          <w:lang w:val="hr-HR"/>
        </w:rPr>
        <w:t>a 48, Martin, OIB: 49223643131</w:t>
      </w:r>
      <w:r>
        <w:rPr>
          <w:b w:val="false"/>
          <w:lang w:val="hr-HR"/>
        </w:rPr>
        <w:t>,</w:t>
      </w:r>
      <w:r w:rsidR="00825003">
        <w:rPr>
          <w:b w:val="false"/>
          <w:lang w:val="hr-HR"/>
        </w:rPr>
        <w:t xml:space="preserve"> određuje se nagrada za obavljene poslove u</w:t>
      </w:r>
      <w:r w:rsidR="004B494F">
        <w:rPr>
          <w:b w:val="false"/>
          <w:lang w:val="hr-HR"/>
        </w:rPr>
        <w:t xml:space="preserve"> prethodnom postupku </w:t>
      </w:r>
      <w:r>
        <w:rPr>
          <w:b w:val="false"/>
          <w:lang w:val="hr-HR"/>
        </w:rPr>
        <w:t>u iznosu od 3.</w:t>
      </w:r>
      <w:r w:rsidR="004A4670">
        <w:rPr>
          <w:b w:val="false"/>
          <w:lang w:val="hr-HR"/>
        </w:rPr>
        <w:t>5</w:t>
      </w:r>
      <w:r>
        <w:rPr>
          <w:b w:val="false"/>
          <w:lang w:val="hr-HR"/>
        </w:rPr>
        <w:t xml:space="preserve">00,00 kn bruto. </w:t>
      </w:r>
    </w:p>
    <w:p w:rsidRDefault="00F1365B" w:rsidP="00F1365B" w:rsidR="00F1365B" w:rsidRPr="000029EE">
      <w:pPr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. Isplata određene nagrade iz točke I. ovog rješenja izvršit će se iz sredstava Fonda za namirenje troškova stečajnog postupka, a nakon pravomoćnosti ovog rješenja. </w:t>
      </w:r>
    </w:p>
    <w:p w:rsidRDefault="00F1365B" w:rsidP="001D3C48" w:rsidR="00F1365B" w:rsidRPr="004A4670">
      <w:pPr>
        <w:pStyle w:val="Naslov3"/>
        <w:ind w:firstLine="12" w:left="708"/>
        <w:rPr>
          <w:b w:val="false"/>
          <w:sz w:val="22"/>
          <w:szCs w:val="22"/>
          <w:lang w:val="hr-HR"/>
        </w:rPr>
      </w:pPr>
    </w:p>
    <w:p w:rsidRDefault="00237C81" w:rsidP="009E7EC2" w:rsidR="00237C81" w:rsidRPr="00E877B8">
      <w:pPr>
        <w:jc w:val="center"/>
        <w:rPr>
          <w:rFonts w:hAnsi="Times New Roman" w:ascii="Times New Roman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F77789" w:rsidRPr="00F77789">
        <w:rPr>
          <w:rFonts w:hAnsi="Times New Roman" w:ascii="Times New Roman"/>
          <w:sz w:val="24"/>
          <w:szCs w:val="24"/>
        </w:rPr>
        <w:t xml:space="preserve">Financijska agencija, Regionalni centar Split (u daljnjem tekstu: FINA) podnijela je ovom sudu zahtjev za provedbu skraćenog stečajnog postupka nad dužnikom </w:t>
      </w:r>
      <w:r w:rsidR="004B494F" w:rsidRPr="004B494F">
        <w:rPr>
          <w:rFonts w:hAnsi="Times New Roman" w:ascii="Times New Roman"/>
          <w:sz w:val="24"/>
          <w:szCs w:val="24"/>
        </w:rPr>
        <w:t>MY FLOOR j.d.o.o. Split</w:t>
      </w:r>
      <w:r w:rsidR="00F77789" w:rsidRPr="00F77789">
        <w:rPr>
          <w:rFonts w:hAnsi="Times New Roman" w:ascii="Times New Roman"/>
          <w:sz w:val="24"/>
          <w:szCs w:val="24"/>
        </w:rPr>
        <w:t>, a rješenjem ovog suda broj St-</w:t>
      </w:r>
      <w:r w:rsidR="004B494F">
        <w:rPr>
          <w:rFonts w:hAnsi="Times New Roman" w:ascii="Times New Roman"/>
          <w:sz w:val="24"/>
          <w:szCs w:val="24"/>
        </w:rPr>
        <w:t>639</w:t>
      </w:r>
      <w:r w:rsidR="00F77789" w:rsidRPr="00F77789">
        <w:rPr>
          <w:rFonts w:hAnsi="Times New Roman" w:ascii="Times New Roman"/>
          <w:sz w:val="24"/>
          <w:szCs w:val="24"/>
        </w:rPr>
        <w:t>/201</w:t>
      </w:r>
      <w:r w:rsidR="004B494F">
        <w:rPr>
          <w:rFonts w:hAnsi="Times New Roman" w:ascii="Times New Roman"/>
          <w:sz w:val="24"/>
          <w:szCs w:val="24"/>
        </w:rPr>
        <w:t>7</w:t>
      </w:r>
      <w:r w:rsidR="00F77789" w:rsidRPr="00F77789">
        <w:rPr>
          <w:rFonts w:hAnsi="Times New Roman" w:ascii="Times New Roman"/>
          <w:sz w:val="24"/>
          <w:szCs w:val="24"/>
        </w:rPr>
        <w:t xml:space="preserve"> od </w:t>
      </w:r>
      <w:r w:rsidR="004B494F">
        <w:rPr>
          <w:rFonts w:hAnsi="Times New Roman" w:ascii="Times New Roman"/>
          <w:sz w:val="24"/>
          <w:szCs w:val="24"/>
        </w:rPr>
        <w:t>17. studenog</w:t>
      </w:r>
      <w:r w:rsidR="00F77789" w:rsidRPr="00F77789">
        <w:rPr>
          <w:rFonts w:hAnsi="Times New Roman" w:ascii="Times New Roman"/>
          <w:sz w:val="24"/>
          <w:szCs w:val="24"/>
        </w:rPr>
        <w:t xml:space="preserve"> 2017. obustavljen je skraćeni stečajni postupak te je po pravomoćnosti tog rješenja predmet zaveden po novi poslovni broj St-</w:t>
      </w:r>
      <w:r w:rsidR="004B494F">
        <w:rPr>
          <w:rFonts w:hAnsi="Times New Roman" w:ascii="Times New Roman"/>
          <w:sz w:val="24"/>
          <w:szCs w:val="24"/>
        </w:rPr>
        <w:t>1155</w:t>
      </w:r>
      <w:r w:rsidR="004A4670">
        <w:rPr>
          <w:rFonts w:hAnsi="Times New Roman" w:ascii="Times New Roman"/>
          <w:sz w:val="24"/>
          <w:szCs w:val="24"/>
        </w:rPr>
        <w:t>/2017,</w:t>
      </w:r>
      <w:r w:rsidR="00F77789">
        <w:rPr>
          <w:rFonts w:hAnsi="Times New Roman" w:ascii="Times New Roman"/>
          <w:sz w:val="24"/>
          <w:szCs w:val="24"/>
        </w:rPr>
        <w:t xml:space="preserve"> sve obzirom da je </w:t>
      </w:r>
      <w:r w:rsidR="00F77789" w:rsidRPr="00F77789">
        <w:rPr>
          <w:rFonts w:hAnsi="Times New Roman" w:ascii="Times New Roman"/>
          <w:sz w:val="24"/>
          <w:szCs w:val="24"/>
        </w:rPr>
        <w:t>predlagatelj – vjerovnik Republika H</w:t>
      </w:r>
      <w:r w:rsidR="00F77789">
        <w:rPr>
          <w:rFonts w:hAnsi="Times New Roman" w:ascii="Times New Roman"/>
          <w:sz w:val="24"/>
          <w:szCs w:val="24"/>
        </w:rPr>
        <w:t xml:space="preserve">rvatska, Ministarstvo financija, </w:t>
      </w:r>
      <w:r w:rsidR="00F77789" w:rsidRPr="00F77789">
        <w:rPr>
          <w:rFonts w:hAnsi="Times New Roman" w:ascii="Times New Roman"/>
          <w:sz w:val="24"/>
          <w:szCs w:val="24"/>
        </w:rPr>
        <w:t>povodom objavljenog oglasa u skraćenom stečajnom postupku</w:t>
      </w:r>
      <w:r w:rsidR="00F77789">
        <w:rPr>
          <w:rFonts w:hAnsi="Times New Roman" w:ascii="Times New Roman"/>
          <w:sz w:val="24"/>
          <w:szCs w:val="24"/>
        </w:rPr>
        <w:t>,</w:t>
      </w:r>
      <w:r w:rsidR="00F77789" w:rsidRPr="00F77789">
        <w:rPr>
          <w:rFonts w:hAnsi="Times New Roman" w:ascii="Times New Roman"/>
          <w:sz w:val="24"/>
          <w:szCs w:val="24"/>
        </w:rPr>
        <w:t xml:space="preserve"> pravovremeno podnio prijedlog za otvaranje stečajnog postupka nad dužnikom</w:t>
      </w:r>
      <w:r w:rsidR="00F77789">
        <w:rPr>
          <w:rFonts w:hAnsi="Times New Roman" w:ascii="Times New Roman"/>
          <w:sz w:val="24"/>
          <w:szCs w:val="24"/>
        </w:rPr>
        <w:t xml:space="preserve">. </w:t>
      </w:r>
    </w:p>
    <w:p w:rsidRDefault="00F77789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</w:p>
    <w:p w:rsidRDefault="00F77789" w:rsidP="004A4670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7789">
        <w:rPr>
          <w:rFonts w:hAnsi="Times New Roman" w:ascii="Times New Roman"/>
          <w:sz w:val="24"/>
          <w:szCs w:val="24"/>
        </w:rPr>
        <w:t>U nastavku ovog postupka, rješenjem suda broj 12. St-</w:t>
      </w:r>
      <w:r w:rsidR="004B494F">
        <w:rPr>
          <w:rFonts w:hAnsi="Times New Roman" w:ascii="Times New Roman"/>
          <w:sz w:val="24"/>
          <w:szCs w:val="24"/>
        </w:rPr>
        <w:t>1155</w:t>
      </w:r>
      <w:r w:rsidRPr="00F77789">
        <w:rPr>
          <w:rFonts w:hAnsi="Times New Roman" w:ascii="Times New Roman"/>
          <w:sz w:val="24"/>
          <w:szCs w:val="24"/>
        </w:rPr>
        <w:t xml:space="preserve">/2017 od </w:t>
      </w:r>
      <w:r w:rsidR="004B494F">
        <w:rPr>
          <w:rFonts w:hAnsi="Times New Roman" w:ascii="Times New Roman"/>
          <w:sz w:val="24"/>
          <w:szCs w:val="24"/>
        </w:rPr>
        <w:t>25. svibnja</w:t>
      </w:r>
      <w:r w:rsidRPr="00F77789">
        <w:rPr>
          <w:rFonts w:hAnsi="Times New Roman" w:ascii="Times New Roman"/>
          <w:sz w:val="24"/>
          <w:szCs w:val="24"/>
        </w:rPr>
        <w:t xml:space="preserve"> 2018. pokrenut je prethodni postupak radi utvrđivanja pretpostavki za otvaranje ste</w:t>
      </w:r>
      <w:r w:rsidR="004A4670">
        <w:rPr>
          <w:rFonts w:hAnsi="Times New Roman" w:ascii="Times New Roman"/>
          <w:sz w:val="24"/>
          <w:szCs w:val="24"/>
        </w:rPr>
        <w:t>čajnog postupka nad dužnikom, a a</w:t>
      </w:r>
      <w:r w:rsidR="00825003">
        <w:rPr>
          <w:rFonts w:hAnsi="Times New Roman" w:ascii="Times New Roman"/>
          <w:sz w:val="24"/>
          <w:szCs w:val="24"/>
        </w:rPr>
        <w:t xml:space="preserve">a </w:t>
      </w:r>
      <w:r w:rsidR="009D1989">
        <w:rPr>
          <w:rFonts w:hAnsi="Times New Roman" w:ascii="Times New Roman"/>
          <w:sz w:val="24"/>
          <w:szCs w:val="24"/>
        </w:rPr>
        <w:t>prijedlog pre</w:t>
      </w:r>
      <w:r w:rsidR="004A4670">
        <w:rPr>
          <w:rFonts w:hAnsi="Times New Roman" w:ascii="Times New Roman"/>
          <w:sz w:val="24"/>
          <w:szCs w:val="24"/>
        </w:rPr>
        <w:t>dlagatelja – vjerovnika</w:t>
      </w:r>
      <w:r w:rsidR="009D1989">
        <w:rPr>
          <w:rFonts w:hAnsi="Times New Roman" w:ascii="Times New Roman"/>
          <w:sz w:val="24"/>
          <w:szCs w:val="24"/>
        </w:rPr>
        <w:t xml:space="preserve"> rješenjem ovog suda broj 12. St-</w:t>
      </w:r>
      <w:r w:rsidR="004B494F">
        <w:rPr>
          <w:rFonts w:hAnsi="Times New Roman" w:ascii="Times New Roman"/>
          <w:sz w:val="24"/>
          <w:szCs w:val="24"/>
        </w:rPr>
        <w:t>1155</w:t>
      </w:r>
      <w:r>
        <w:rPr>
          <w:rFonts w:hAnsi="Times New Roman" w:ascii="Times New Roman"/>
          <w:sz w:val="24"/>
          <w:szCs w:val="24"/>
        </w:rPr>
        <w:t>/2018</w:t>
      </w:r>
      <w:r w:rsidR="009D1989">
        <w:rPr>
          <w:rFonts w:hAnsi="Times New Roman" w:ascii="Times New Roman"/>
          <w:sz w:val="24"/>
          <w:szCs w:val="24"/>
        </w:rPr>
        <w:t xml:space="preserve"> od 27. srpnja 2018. određene su mjere osiguranja te </w:t>
      </w:r>
      <w:r w:rsidR="00473177">
        <w:rPr>
          <w:rFonts w:hAnsi="Times New Roman" w:ascii="Times New Roman"/>
          <w:sz w:val="24"/>
          <w:szCs w:val="24"/>
        </w:rPr>
        <w:t xml:space="preserve">je </w:t>
      </w:r>
      <w:r w:rsidR="009D1989">
        <w:rPr>
          <w:rFonts w:hAnsi="Times New Roman" w:ascii="Times New Roman"/>
          <w:sz w:val="24"/>
          <w:szCs w:val="24"/>
        </w:rPr>
        <w:t xml:space="preserve">dužniku postavljen privremeni stečajni upravitelj </w:t>
      </w:r>
      <w:r w:rsidR="004B494F">
        <w:rPr>
          <w:rFonts w:hAnsi="Times New Roman" w:ascii="Times New Roman"/>
          <w:sz w:val="24"/>
          <w:szCs w:val="24"/>
        </w:rPr>
        <w:t>Nikola Kruljac iz Našica</w:t>
      </w:r>
      <w:r w:rsidR="009D1989">
        <w:rPr>
          <w:rFonts w:hAnsi="Times New Roman" w:ascii="Times New Roman"/>
          <w:sz w:val="24"/>
          <w:szCs w:val="24"/>
        </w:rPr>
        <w:t xml:space="preserve">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4A4670" w:rsidR="004B494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F77789">
        <w:rPr>
          <w:rFonts w:hAnsi="Times New Roman" w:ascii="Times New Roman"/>
          <w:sz w:val="24"/>
          <w:szCs w:val="24"/>
        </w:rPr>
        <w:t xml:space="preserve">je </w:t>
      </w:r>
      <w:r w:rsidR="004B494F">
        <w:rPr>
          <w:rFonts w:hAnsi="Times New Roman" w:ascii="Times New Roman"/>
          <w:sz w:val="24"/>
          <w:szCs w:val="24"/>
        </w:rPr>
        <w:t>podneskom od 18</w:t>
      </w:r>
      <w:r w:rsidR="00825003">
        <w:rPr>
          <w:rFonts w:hAnsi="Times New Roman" w:ascii="Times New Roman"/>
          <w:sz w:val="24"/>
          <w:szCs w:val="24"/>
        </w:rPr>
        <w:t>. rujna 2018.</w:t>
      </w:r>
      <w:r>
        <w:rPr>
          <w:rFonts w:hAnsi="Times New Roman" w:ascii="Times New Roman"/>
          <w:sz w:val="24"/>
          <w:szCs w:val="24"/>
        </w:rPr>
        <w:t xml:space="preserve"> 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>izvješće u skladu s danim nalogom iz rješenja od 27. srpnja 2018.,</w:t>
      </w:r>
      <w:r w:rsidR="00825003">
        <w:rPr>
          <w:rFonts w:hAnsi="Times New Roman" w:ascii="Times New Roman"/>
          <w:sz w:val="24"/>
          <w:szCs w:val="24"/>
        </w:rPr>
        <w:t xml:space="preserve"> a na temelju kojeg izvješća i rezultata prethodnog postupka je rješenjem ovog suda broj St-</w:t>
      </w:r>
      <w:r w:rsidR="004B494F">
        <w:rPr>
          <w:rFonts w:hAnsi="Times New Roman" w:ascii="Times New Roman"/>
          <w:sz w:val="24"/>
          <w:szCs w:val="24"/>
        </w:rPr>
        <w:t>1155</w:t>
      </w:r>
      <w:r w:rsidR="00825003">
        <w:rPr>
          <w:rFonts w:hAnsi="Times New Roman" w:ascii="Times New Roman"/>
          <w:sz w:val="24"/>
          <w:szCs w:val="24"/>
        </w:rPr>
        <w:t>/2017 od 1</w:t>
      </w:r>
      <w:r w:rsidR="004B494F">
        <w:rPr>
          <w:rFonts w:hAnsi="Times New Roman" w:ascii="Times New Roman"/>
          <w:sz w:val="24"/>
          <w:szCs w:val="24"/>
        </w:rPr>
        <w:t>4</w:t>
      </w:r>
      <w:r w:rsidR="00825003">
        <w:rPr>
          <w:rFonts w:hAnsi="Times New Roman" w:ascii="Times New Roman"/>
          <w:sz w:val="24"/>
          <w:szCs w:val="24"/>
        </w:rPr>
        <w:t xml:space="preserve">. prosinca 2018. otvoren i istovremeno zaključen stečajni postupak nad dužnikom sukladno odredbama članka 132. </w:t>
      </w:r>
      <w:r w:rsidR="004A4670" w:rsidRPr="00F77789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825003">
        <w:rPr>
          <w:rFonts w:hAnsi="Times New Roman" w:ascii="Times New Roman"/>
          <w:sz w:val="24"/>
          <w:szCs w:val="24"/>
        </w:rPr>
        <w:t>,</w:t>
      </w:r>
      <w:r w:rsidR="006E7E7C">
        <w:rPr>
          <w:rFonts w:hAnsi="Times New Roman" w:ascii="Times New Roman"/>
          <w:sz w:val="24"/>
          <w:szCs w:val="24"/>
        </w:rPr>
        <w:t xml:space="preserve"> jer tijekom prethodnog postupka nije utvrđeno postojanje</w:t>
      </w:r>
      <w:r w:rsidR="004B494F">
        <w:rPr>
          <w:rFonts w:hAnsi="Times New Roman" w:ascii="Times New Roman"/>
          <w:sz w:val="24"/>
          <w:szCs w:val="24"/>
        </w:rPr>
        <w:t xml:space="preserve"> likvidne</w:t>
      </w:r>
      <w:r w:rsidR="006E7E7C">
        <w:rPr>
          <w:rFonts w:hAnsi="Times New Roman" w:ascii="Times New Roman"/>
          <w:sz w:val="24"/>
          <w:szCs w:val="24"/>
        </w:rPr>
        <w:t xml:space="preserve"> imovine dužnika koja bi ušla u stečajnu masu i iz koje bi se mogli podmiriti troškovi stečajnog postupka.</w:t>
      </w:r>
      <w:r w:rsidR="00825003">
        <w:rPr>
          <w:rFonts w:hAnsi="Times New Roman" w:ascii="Times New Roman"/>
          <w:sz w:val="24"/>
          <w:szCs w:val="24"/>
        </w:rPr>
        <w:t xml:space="preserve"> </w:t>
      </w:r>
    </w:p>
    <w:p w:rsidRDefault="00825003" w:rsidP="00825003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Podneskom od </w:t>
      </w:r>
      <w:r w:rsidR="004B494F">
        <w:rPr>
          <w:rFonts w:hAnsi="Times New Roman" w:ascii="Times New Roman"/>
          <w:sz w:val="24"/>
          <w:szCs w:val="24"/>
        </w:rPr>
        <w:t>24. prosinca 2018</w:t>
      </w:r>
      <w:r>
        <w:rPr>
          <w:rFonts w:hAnsi="Times New Roman" w:ascii="Times New Roman"/>
          <w:sz w:val="24"/>
          <w:szCs w:val="24"/>
        </w:rPr>
        <w:t>.</w:t>
      </w:r>
      <w:r w:rsidR="004B494F">
        <w:rPr>
          <w:rFonts w:hAnsi="Times New Roman" w:ascii="Times New Roman"/>
          <w:sz w:val="24"/>
          <w:szCs w:val="24"/>
        </w:rPr>
        <w:t xml:space="preserve"> privremeni</w:t>
      </w:r>
      <w:r>
        <w:rPr>
          <w:rFonts w:hAnsi="Times New Roman" w:ascii="Times New Roman"/>
          <w:sz w:val="24"/>
          <w:szCs w:val="24"/>
        </w:rPr>
        <w:t xml:space="preserve"> stečajni upravitelj </w:t>
      </w:r>
      <w:r w:rsidR="004B494F">
        <w:rPr>
          <w:rFonts w:hAnsi="Times New Roman" w:ascii="Times New Roman"/>
          <w:sz w:val="24"/>
          <w:szCs w:val="24"/>
        </w:rPr>
        <w:t>Nikola Kruljac</w:t>
      </w:r>
      <w:r w:rsidR="006E7E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0723A2">
        <w:rPr>
          <w:rFonts w:hAnsi="Times New Roman" w:ascii="Times New Roman"/>
          <w:sz w:val="24"/>
          <w:szCs w:val="24"/>
        </w:rPr>
        <w:t>predložio odrediti mu nagradu za rad</w:t>
      </w:r>
      <w:r>
        <w:rPr>
          <w:rFonts w:hAnsi="Times New Roman" w:ascii="Times New Roman"/>
          <w:sz w:val="24"/>
          <w:szCs w:val="24"/>
        </w:rPr>
        <w:t xml:space="preserve"> koji je obavio u prethodnom postupku radi utvrđivanja uvjeta za otvaranje stečajnog postupka nad dužnikom</w:t>
      </w:r>
      <w:r w:rsidR="004B494F">
        <w:rPr>
          <w:rFonts w:hAnsi="Times New Roman" w:ascii="Times New Roman"/>
          <w:sz w:val="24"/>
          <w:szCs w:val="24"/>
        </w:rPr>
        <w:t>.</w:t>
      </w:r>
    </w:p>
    <w:p w:rsidRDefault="009D1989" w:rsidP="000723A2" w:rsidR="009D1989">
      <w:pPr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3177" w:rsidP="006E7E7C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je, prema </w:t>
      </w:r>
      <w:r w:rsidR="000E02FA">
        <w:rPr>
          <w:rFonts w:hAnsi="Times New Roman" w:ascii="Times New Roman"/>
          <w:sz w:val="24"/>
          <w:szCs w:val="24"/>
        </w:rPr>
        <w:t xml:space="preserve">ocjeni ovog suda, obavljeni posao </w:t>
      </w:r>
      <w:r w:rsidR="004A4670">
        <w:rPr>
          <w:rFonts w:hAnsi="Times New Roman" w:ascii="Times New Roman"/>
          <w:sz w:val="24"/>
          <w:szCs w:val="24"/>
        </w:rPr>
        <w:t xml:space="preserve">privremenog stečajnog upravitelja </w:t>
      </w:r>
      <w:r w:rsidR="000E02FA">
        <w:rPr>
          <w:rFonts w:hAnsi="Times New Roman" w:ascii="Times New Roman"/>
          <w:sz w:val="24"/>
          <w:szCs w:val="24"/>
        </w:rPr>
        <w:t xml:space="preserve">u prethodnom postupku </w:t>
      </w:r>
      <w:r>
        <w:rPr>
          <w:rFonts w:hAnsi="Times New Roman" w:ascii="Times New Roman"/>
          <w:sz w:val="24"/>
          <w:szCs w:val="24"/>
        </w:rPr>
        <w:t xml:space="preserve">bio </w:t>
      </w:r>
      <w:r w:rsidR="000E02FA">
        <w:rPr>
          <w:rFonts w:hAnsi="Times New Roman" w:ascii="Times New Roman"/>
          <w:sz w:val="24"/>
          <w:szCs w:val="24"/>
        </w:rPr>
        <w:t xml:space="preserve">nižeg stupnja složenosti </w:t>
      </w:r>
      <w:r>
        <w:rPr>
          <w:rFonts w:hAnsi="Times New Roman" w:ascii="Times New Roman"/>
          <w:sz w:val="24"/>
          <w:szCs w:val="24"/>
        </w:rPr>
        <w:t>to stoga</w:t>
      </w:r>
      <w:r w:rsidR="000E02FA">
        <w:rPr>
          <w:rFonts w:hAnsi="Times New Roman" w:ascii="Times New Roman"/>
          <w:sz w:val="24"/>
          <w:szCs w:val="24"/>
        </w:rPr>
        <w:t xml:space="preserve">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 w:rsidR="000E02FA">
        <w:rPr>
          <w:rFonts w:hAnsi="Times New Roman" w:ascii="Times New Roman"/>
          <w:sz w:val="24"/>
          <w:szCs w:val="24"/>
        </w:rPr>
        <w:t xml:space="preserve"> iznosu od 3.</w:t>
      </w:r>
      <w:r w:rsidR="00C1594C">
        <w:rPr>
          <w:rFonts w:hAnsi="Times New Roman" w:ascii="Times New Roman"/>
          <w:sz w:val="24"/>
          <w:szCs w:val="24"/>
        </w:rPr>
        <w:t>5</w:t>
      </w:r>
      <w:r w:rsidR="000E02FA"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 xml:space="preserve">oduzetim aktivnostima </w:t>
      </w:r>
      <w:r w:rsidR="004B494F">
        <w:rPr>
          <w:rFonts w:hAnsi="Times New Roman" w:ascii="Times New Roman"/>
          <w:sz w:val="24"/>
          <w:szCs w:val="24"/>
        </w:rPr>
        <w:t>Nikole Kruljca</w:t>
      </w:r>
      <w:r w:rsidR="000723A2">
        <w:rPr>
          <w:rFonts w:hAnsi="Times New Roman" w:ascii="Times New Roman"/>
          <w:sz w:val="24"/>
          <w:szCs w:val="24"/>
        </w:rPr>
        <w:t>, a radi čega je</w:t>
      </w:r>
      <w:r w:rsidR="006E7E7C">
        <w:rPr>
          <w:rFonts w:hAnsi="Times New Roman" w:ascii="Times New Roman"/>
          <w:sz w:val="24"/>
          <w:szCs w:val="24"/>
        </w:rPr>
        <w:t xml:space="preserve"> istom, za obavljene poslove u prethodnom postupku, određena nagrada u tom iznosu. Tako </w:t>
      </w:r>
      <w:r>
        <w:rPr>
          <w:rFonts w:hAnsi="Times New Roman" w:ascii="Times New Roman"/>
          <w:sz w:val="24"/>
          <w:szCs w:val="24"/>
        </w:rPr>
        <w:t xml:space="preserve">određeni iznos nagrade kreće </w:t>
      </w:r>
      <w:r w:rsidR="004A4670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u okvirima iznosa nagrada koje je ovaj sud određivao drugim privremenim stečajnim upraviteljima u predmetima koji su bili istog ili sličnog stupnja složenosti.</w:t>
      </w: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E02FA" w:rsidRPr="002F5A8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6E7E7C">
        <w:rPr>
          <w:rFonts w:hAnsi="Times New Roman" w:ascii="Times New Roman"/>
          <w:sz w:val="24"/>
          <w:szCs w:val="24"/>
        </w:rPr>
        <w:t>a i Uredbe</w:t>
      </w:r>
      <w:r w:rsidR="00562529">
        <w:rPr>
          <w:rFonts w:hAnsi="Times New Roman" w:ascii="Times New Roman"/>
          <w:sz w:val="24"/>
          <w:szCs w:val="24"/>
        </w:rPr>
        <w:t xml:space="preserve"> odlučeno </w:t>
      </w:r>
      <w:r w:rsidR="006E7E7C">
        <w:rPr>
          <w:rFonts w:hAnsi="Times New Roman" w:ascii="Times New Roman"/>
          <w:sz w:val="24"/>
          <w:szCs w:val="24"/>
        </w:rPr>
        <w:t xml:space="preserve">je </w:t>
      </w:r>
      <w:r w:rsidR="00562529">
        <w:rPr>
          <w:rFonts w:hAnsi="Times New Roman" w:ascii="Times New Roman"/>
          <w:sz w:val="24"/>
          <w:szCs w:val="24"/>
        </w:rPr>
        <w:t>kao u točk</w:t>
      </w:r>
      <w:r w:rsidR="006E7E7C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I. </w:t>
      </w:r>
      <w:r w:rsidR="0056252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zreke ovog rješenja</w:t>
      </w:r>
      <w:r w:rsidR="006E7E7C">
        <w:rPr>
          <w:rFonts w:hAnsi="Times New Roman" w:ascii="Times New Roman"/>
          <w:sz w:val="24"/>
          <w:szCs w:val="24"/>
        </w:rPr>
        <w:t xml:space="preserve">, dok se </w:t>
      </w:r>
      <w:r w:rsidR="006E7E7C" w:rsidRPr="002F5A8A">
        <w:rPr>
          <w:rFonts w:hAnsi="Times New Roman" w:ascii="Times New Roman"/>
          <w:sz w:val="24"/>
          <w:szCs w:val="24"/>
        </w:rPr>
        <w:t xml:space="preserve">odluka pod točkom II. izreke rješenja temelji na odredbama </w:t>
      </w:r>
      <w:r w:rsidR="000E02FA" w:rsidRPr="002F5A8A">
        <w:rPr>
          <w:rFonts w:hAnsi="Times New Roman" w:ascii="Times New Roman"/>
          <w:sz w:val="24"/>
          <w:szCs w:val="24"/>
        </w:rPr>
        <w:t>članka 111. stavak 3. u ve</w:t>
      </w:r>
      <w:r w:rsidR="006E7E7C" w:rsidRPr="002F5A8A">
        <w:rPr>
          <w:rFonts w:hAnsi="Times New Roman" w:ascii="Times New Roman"/>
          <w:sz w:val="24"/>
          <w:szCs w:val="24"/>
        </w:rPr>
        <w:t>zi s člankom 94. stavak 6. SZ-a</w:t>
      </w:r>
      <w:r w:rsidR="000E02FA" w:rsidRPr="002F5A8A">
        <w:rPr>
          <w:rFonts w:hAnsi="Times New Roman" w:ascii="Times New Roman"/>
          <w:sz w:val="24"/>
          <w:szCs w:val="24"/>
        </w:rPr>
        <w:t xml:space="preserve">. </w:t>
      </w:r>
    </w:p>
    <w:p w:rsidRDefault="000E02FA" w:rsidP="009E7EC2" w:rsidR="000E02FA" w:rsidRPr="002F5A8A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F5A8A">
      <w:pPr>
        <w:jc w:val="center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U Splitu,</w:t>
      </w:r>
      <w:r w:rsidR="0074456A" w:rsidRPr="002F5A8A">
        <w:rPr>
          <w:rFonts w:hAnsi="Times New Roman" w:ascii="Times New Roman"/>
          <w:sz w:val="24"/>
          <w:szCs w:val="24"/>
        </w:rPr>
        <w:t xml:space="preserve"> </w:t>
      </w:r>
      <w:r w:rsidR="006E7E7C" w:rsidRPr="002F5A8A">
        <w:rPr>
          <w:rFonts w:hAnsi="Times New Roman" w:ascii="Times New Roman"/>
          <w:sz w:val="24"/>
          <w:szCs w:val="24"/>
        </w:rPr>
        <w:t>16. siječnja 2019.</w:t>
      </w:r>
    </w:p>
    <w:p w:rsidRDefault="009E7EC2" w:rsidP="009E7EC2" w:rsidR="009E7EC2" w:rsidRPr="002F5A8A">
      <w:pPr>
        <w:jc w:val="both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 xml:space="preserve"> </w:t>
      </w:r>
    </w:p>
    <w:p w:rsidRDefault="002F5A8A" w:rsidP="00F53C8F" w:rsidR="002F5A8A" w:rsidRPr="002F5A8A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Sudac</w:t>
      </w:r>
    </w:p>
    <w:p w:rsidRDefault="002F5A8A" w:rsidP="00F53C8F" w:rsidR="002F5A8A" w:rsidRPr="002F5A8A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2F5A8A" w:rsidP="00F53C8F" w:rsidR="002F5A8A" w:rsidRPr="002F5A8A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Paško Bačić, v.r.</w:t>
      </w:r>
    </w:p>
    <w:p w:rsidRDefault="002F5A8A" w:rsidP="00F53C8F" w:rsidR="002F5A8A" w:rsidRPr="002F5A8A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2F5A8A" w:rsidP="00F53C8F" w:rsidR="002F5A8A" w:rsidRPr="002F5A8A">
      <w:pPr>
        <w:ind w:firstLine="708" w:left="5664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2F5A8A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2F5A8A">
      <w:pPr>
        <w:jc w:val="both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Pouka o pravnom lijeku</w:t>
      </w:r>
      <w:r w:rsidR="009E7EC2" w:rsidRPr="002F5A8A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2F5A8A" w:rsidR="004817CB" w:rsidRPr="000029EE">
      <w:pPr>
        <w:jc w:val="both"/>
        <w:rPr>
          <w:rFonts w:hAnsi="Times New Roman" w:ascii="Times New Roman"/>
          <w:sz w:val="24"/>
          <w:szCs w:val="24"/>
        </w:rPr>
      </w:pPr>
      <w:r w:rsidRPr="002F5A8A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F5A8A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F5A8A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2F5A8A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</w:t>
      </w:r>
      <w:r w:rsidR="00122181" w:rsidRPr="000029EE">
        <w:rPr>
          <w:rFonts w:hAnsi="Times New Roman" w:ascii="Times New Roman"/>
          <w:sz w:val="24"/>
          <w:szCs w:val="24"/>
        </w:rPr>
        <w:t xml:space="preserve"> od dana njegove objave na mrežnoj stranici e-Oglasna ploča sudova.</w:t>
      </w:r>
    </w:p>
    <w:sectPr w:rsidSect="006E7E7C" w:rsidR="004817CB" w:rsidRPr="000029EE">
      <w:headerReference w:type="even" r:id="rId11"/>
      <w:headerReference w:type="default" r:id="rId12"/>
      <w:pgSz w:h="16838" w:w="11906"/>
      <w:pgMar w:gutter="0" w:footer="708" w:header="851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F5A8A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</w:t>
    </w:r>
    <w:r w:rsidR="004B494F">
      <w:rPr>
        <w:rFonts w:hAnsi="Times New Roman" w:ascii="Times New Roman"/>
        <w:sz w:val="24"/>
        <w:szCs w:val="24"/>
        <w:lang w:val="hr-HR"/>
      </w:rPr>
      <w:t>1155/2017-30</w:t>
    </w:r>
  </w:p>
  <w:p w:rsidRDefault="004A4670" w:rsidP="00B844E9" w:rsidR="004A4670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723A2"/>
    <w:rsid w:val="0008030A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2F5A8A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177"/>
    <w:rsid w:val="0047338F"/>
    <w:rsid w:val="004817CB"/>
    <w:rsid w:val="004A2B81"/>
    <w:rsid w:val="004A4670"/>
    <w:rsid w:val="004B056F"/>
    <w:rsid w:val="004B494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1B88"/>
    <w:rsid w:val="00544596"/>
    <w:rsid w:val="00546F89"/>
    <w:rsid w:val="005513D6"/>
    <w:rsid w:val="00562529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6E7E7C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6E4B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003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1594C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D56D1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877B8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65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F5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A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F5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A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2018.</izvorni_sadrzaj>
    <derivirana_varijabla naziv="DomainObject.Predmet.DatumRjesavanja_1">14.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St-1155/2017</izvorni_sadrzaj>
    <derivirana_varijabla naziv="DomainObject.Predmet.OznakaBroj_1">St-1155/2017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FLOOR j.d.o.o. za trgovinu</izvorni_sadrzaj>
    <derivirana_varijabla naziv="DomainObject.Predmet.ProtustrankaFormated_1">  MY FLOOR j.d.o.o. za trgovinu</derivirana_varijabla>
  </DomainObject.Predmet.ProtustrankaFormated>
  <DomainObject.Predmet.ProtustrankaFormatedOIB>
    <izvorni_sadrzaj>  MY FLOOR j.d.o.o. za trgovinu, OIB 72616527744</izvorni_sadrzaj>
    <derivirana_varijabla naziv="DomainObject.Predmet.ProtustrankaFormatedOIB_1">  MY FLOOR j.d.o.o. za trgovinu, OIB 72616527744</derivirana_varijabla>
  </DomainObject.Predmet.ProtustrankaFormatedOIB>
  <DomainObject.Predmet.ProtustrankaFormatedWithAdress>
    <izvorni_sadrzaj> MY FLOOR j.d.o.o. za trgovinu, Put Duja 1/B, 21000 Split</izvorni_sadrzaj>
    <derivirana_varijabla naziv="DomainObject.Predmet.ProtustrankaFormatedWithAdress_1"> MY FLOOR j.d.o.o. za trgovinu, Put Duja 1/B, 21000 Split</derivirana_varijabla>
  </DomainObject.Predmet.ProtustrankaFormatedWithAdress>
  <DomainObject.Predmet.ProtustrankaFormatedWithAdressOIB>
    <izvorni_sadrzaj> MY FLOOR j.d.o.o. za trgovinu, OIB 72616527744, Put Duja 1/B, 21000 Split</izvorni_sadrzaj>
    <derivirana_varijabla naziv="DomainObject.Predmet.ProtustrankaFormatedWithAdressOIB_1"> MY FLOOR j.d.o.o. za trgovinu, OIB 72616527744, Put Duja 1/B, 21000 Split</derivirana_varijabla>
  </DomainObject.Predmet.ProtustrankaFormatedWithAdressOIB>
  <DomainObject.Predmet.ProtustrankaWithAdress>
    <izvorni_sadrzaj>MY FLOOR j.d.o.o. za trgovinu Put Duja 1/B, 21000 Split</izvorni_sadrzaj>
    <derivirana_varijabla naziv="DomainObject.Predmet.ProtustrankaWithAdress_1">MY FLOOR j.d.o.o. za trgovinu Put Duja 1/B, 21000 Split</derivirana_varijabla>
  </DomainObject.Predmet.ProtustrankaWithAdress>
  <DomainObject.Predmet.ProtustrankaWithAdressOIB>
    <izvorni_sadrzaj>MY FLOOR j.d.o.o. za trgovinu, OIB 72616527744, Put Duja 1/B, 21000 Split</izvorni_sadrzaj>
    <derivirana_varijabla naziv="DomainObject.Predmet.ProtustrankaWithAdressOIB_1">MY FLOOR j.d.o.o. za trgovinu, OIB 72616527744, Put Duja 1/B, 21000 Split</derivirana_varijabla>
  </DomainObject.Predmet.ProtustrankaWithAdressOIB>
  <DomainObject.Predmet.ProtustrankaNazivFormated>
    <izvorni_sadrzaj>MY FLOOR j.d.o.o. za trgovinu</izvorni_sadrzaj>
    <derivirana_varijabla naziv="DomainObject.Predmet.ProtustrankaNazivFormated_1">MY FLOOR j.d.o.o. za trgovinu</derivirana_varijabla>
  </DomainObject.Predmet.ProtustrankaNazivFormated>
  <DomainObject.Predmet.ProtustrankaNazivFormatedOIB>
    <izvorni_sadrzaj>MY FLOOR j.d.o.o. za trgovinu, OIB 72616527744</izvorni_sadrzaj>
    <derivirana_varijabla naziv="DomainObject.Predmet.ProtustrankaNazivFormatedOIB_1">MY FLOOR j.d.o.o. za trgovinu, OIB 72616527744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MY FLOOR j.d.o.o. za trgovinu</item>
    </izvorni_sadrzaj>
    <derivirana_varijabla naziv="DomainObject.Predmet.ProtuStrankaListFormated_1">
      <item>MY FLOOR j.d.o.o. za trgovinu</item>
    </derivirana_varijabla>
  </DomainObject.Predmet.ProtuStrankaListFormated>
  <DomainObject.Predmet.ProtuStrankaListFormatedOIB>
    <izvorni_sadrzaj>
      <item>MY FLOOR j.d.o.o. za trgovinu, OIB 72616527744</item>
    </izvorni_sadrzaj>
    <derivirana_varijabla naziv="DomainObject.Predmet.ProtuStrankaListFormatedOIB_1">
      <item>MY FLOOR j.d.o.o. za trgovinu, OIB 72616527744</item>
    </derivirana_varijabla>
  </DomainObject.Predmet.ProtuStrankaListFormatedOIB>
  <DomainObject.Predmet.ProtuStrankaListFormatedWithAdress>
    <izvorni_sadrzaj>
      <item>MY FLOOR j.d.o.o. za trgovinu, Put Duja 1/B, 21000 Split</item>
    </izvorni_sadrzaj>
    <derivirana_varijabla naziv="DomainObject.Predmet.ProtuStrankaListFormatedWithAdress_1">
      <item>MY FLOOR j.d.o.o. za trgovinu, Put Duja 1/B, 21000 Split</item>
    </derivirana_varijabla>
  </DomainObject.Predmet.ProtuStrankaListFormatedWithAdress>
  <DomainObject.Predmet.ProtuStrankaListFormatedWithAdressOIB>
    <izvorni_sadrzaj>
      <item>MY FLOOR j.d.o.o. za trgovinu, OIB 72616527744, Put Duja 1/B, 21000 Split</item>
    </izvorni_sadrzaj>
    <derivirana_varijabla naziv="DomainObject.Predmet.ProtuStrankaListFormatedWithAdressOIB_1">
      <item>MY FLOOR j.d.o.o. za trgovinu, OIB 72616527744, Put Duja 1/B, 21000 Split</item>
    </derivirana_varijabla>
  </DomainObject.Predmet.ProtuStrankaListFormatedWithAdressOIB>
  <DomainObject.Predmet.ProtuStrankaListNazivFormated>
    <izvorni_sadrzaj>
      <item>MY FLOOR j.d.o.o. za trgovinu</item>
    </izvorni_sadrzaj>
    <derivirana_varijabla naziv="DomainObject.Predmet.ProtuStrankaListNazivFormated_1">
      <item>MY FLOOR j.d.o.o. za trgovinu</item>
    </derivirana_varijabla>
  </DomainObject.Predmet.ProtuStrankaListNazivFormated>
  <DomainObject.Predmet.ProtuStrankaListNazivFormatedOIB>
    <izvorni_sadrzaj>
      <item>MY FLOOR j.d.o.o. za trgovinu, OIB 72616527744</item>
    </izvorni_sadrzaj>
    <derivirana_varijabla naziv="DomainObject.Predmet.ProtuStrankaListNazivFormatedOIB_1">
      <item>MY FLOOR j.d.o.o. za trgovinu, OIB 72616527744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MY FLOOR j.d.o.o. za trgovinu</izvorni_sadrzaj>
    <derivirana_varijabla naziv="DomainObject.Predmet.ProtustrankaIDrugi_1">MY FLOOR j.d.o.o. za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MY FLOOR j.d.o.o. za trgovinu, OIB 72616527744, Put Duja 1/B, 21000 Split</izvorni_sadrzaj>
    <derivirana_varijabla naziv="DomainObject.Predmet.ProtustrankaIDrugiAdressOIB_1">MY FLOOR j.d.o.o. za trgovinu, OIB 72616527744, Put Duja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2018.</izvorni_sadrzaj>
    <derivirana_varijabla naziv="DomainObject.Predmet.OdlukaRjesenje.DatumDonosenjaOdluke_1">14.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St-1155/2017-25</izvorni_sadrzaj>
    <derivirana_varijabla naziv="DomainObject.Predmet.OdlukaRjesenje.Oznaka_1">St-1155/2017-25</derivirana_varijabla>
  </DomainObject.Predmet.OdlukaRjesenje.Oznaka>
  <DomainObject.Predmet.SudioniciListNaziv>
    <izvorni_sadrzaj>
      <item>MY FLOOR j.d.o.o. za trgovinu</item>
      <item>REPUBLIKA HRVATSKA</item>
      <item>Županijsko državno odvjetništvo u Splitu</item>
    </izvorni_sadrzaj>
    <derivirana_varijabla naziv="DomainObject.Predmet.SudioniciListNaziv_1">
      <item>MY FLOOR j.d.o.o. za trgovinu</item>
      <item>REPUBLIKA HRVATSKA</item>
      <item>Županijsko državno odvjetništvo u Splitu</item>
    </derivirana_varijabla>
  </DomainObject.Predmet.SudioniciListNaziv>
  <DomainObject.Predmet.SudioniciListAdressOIB>
    <izvorni_sadrzaj>
      <item>MY FLOOR j.d.o.o. za trgovinu, OIB 72616527744, Put Duja 1/B,21000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MY FLOOR j.d.o.o. za trgovinu, OIB 72616527744, Put Duja 1/B,21000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72616527744</item>
      <item>, OIB 18683136487</item>
      <item>, OIB 70793241859</item>
    </izvorni_sadrzaj>
    <derivirana_varijabla naziv="DomainObject.Predmet.SudioniciListNazivOIB_1">
      <item>, OIB 72616527744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St-1155/2017-26</izvorni_sadrzaj>
    <derivirana_varijabla naziv="DomainObject.PredzadnjaOdlukaIzPredmeta.Oznaka_1">St-1155/2017-26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C7189-C44C-411B-AB03-E40884F62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4531</properties:Characters>
  <properties:Lines>98</properties:Lines>
  <properties:Paragraphs>27</properties:Paragraphs>
  <properties:TotalTime>390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2019-01-16T11:12:00Z</cp:lastPrinted>
  <dcterms:modified xmlns:xsi="http://www.w3.org/2001/XMLSchema-instance" xsi:type="dcterms:W3CDTF">2019-01-16T11:12:00Z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(12-Rješenje - nagrada priv.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