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31163" w14:paraId="3b31163"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7533E5">
        <w:t>OLMA d.d., Franjevački put 14, Makarska, OIB: 35476351417</w:t>
      </w:r>
      <w:r>
        <w:t xml:space="preserve">, dana </w:t>
      </w:r>
      <w:r w:rsidR="007533E5">
        <w:t>10</w:t>
      </w:r>
      <w:r w:rsidR="00ED3011">
        <w:t>. listopada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F45BE7" w:rsidP="00F45BE7" w:rsidR="00F45BE7" w:rsidRPr="00F45BE7">
      <w:pPr>
        <w:pStyle w:val="Odlomakpopisa"/>
        <w:numPr>
          <w:ilvl w:val="0"/>
          <w:numId w:val="3"/>
        </w:numPr>
        <w:jc w:val="both"/>
        <w:rPr>
          <w:rFonts w:cs="Times New Roman" w:hAnsi="Times New Roman" w:ascii="Times New Roman"/>
          <w:bCs/>
          <w:sz w:val="24"/>
          <w:szCs w:val="24"/>
        </w:rPr>
      </w:pPr>
      <w:r w:rsidRPr="00F45BE7">
        <w:rPr>
          <w:rFonts w:cs="Times New Roman" w:hAnsi="Times New Roman" w:ascii="Times New Roman"/>
          <w:sz w:val="24"/>
          <w:szCs w:val="24"/>
        </w:rPr>
        <w:t xml:space="preserve">Nalaže se </w:t>
      </w:r>
      <w:r w:rsidR="007533E5">
        <w:rPr>
          <w:rFonts w:cs="Times New Roman" w:hAnsi="Times New Roman" w:ascii="Times New Roman"/>
          <w:sz w:val="24"/>
          <w:szCs w:val="24"/>
        </w:rPr>
        <w:t xml:space="preserve">Stipi Topiću, Stjepana Radića 7/B, Makarska, OIB: </w:t>
      </w:r>
      <w:r w:rsidR="007533E5" w:rsidRPr="007E3925">
        <w:rPr>
          <w:rFonts w:cs="Times New Roman" w:hAnsi="Times New Roman" w:ascii="Times New Roman"/>
          <w:sz w:val="24"/>
          <w:szCs w:val="24"/>
        </w:rPr>
        <w:t>93437089334</w:t>
      </w:r>
      <w:r w:rsidRPr="00F45BE7">
        <w:rPr>
          <w:rFonts w:cs="Times New Roman" w:hAnsi="Times New Roman" w:ascii="Times New Roman"/>
          <w:sz w:val="24"/>
          <w:szCs w:val="24"/>
        </w:rPr>
        <w:t xml:space="preserve">, kao osobi ovlaštenoj za zastupanje po zakonu uvodno označenog dužnika, da u roku od 8 dana od dana primitka ovog rješenja, uplati predujam za namirenje troškova stečajnog postupka u iznosu od 1.000,00 kuna na žiro račun </w:t>
      </w:r>
      <w:r w:rsidRPr="00F45BE7">
        <w:rPr>
          <w:rFonts w:cs="Times New Roman" w:hAnsi="Times New Roman" w:ascii="Times New Roman"/>
          <w:bCs/>
          <w:sz w:val="24"/>
          <w:szCs w:val="24"/>
        </w:rPr>
        <w:t>Trgovačkog suda u Splitu,Split, Sukoišanska 6 br. računa: HR1623900011300000664, koji se vodi kod Hrvatske poštanske banke d.d.,</w:t>
      </w:r>
      <w:r w:rsidR="008D64D7">
        <w:rPr>
          <w:rFonts w:cs="Times New Roman" w:hAnsi="Times New Roman" w:ascii="Times New Roman"/>
          <w:bCs/>
          <w:sz w:val="24"/>
          <w:szCs w:val="24"/>
        </w:rPr>
        <w:t xml:space="preserve"> model HR02</w:t>
      </w:r>
      <w:r w:rsidRPr="00F45BE7">
        <w:rPr>
          <w:rFonts w:cs="Times New Roman" w:hAnsi="Times New Roman" w:ascii="Times New Roman"/>
          <w:bCs/>
          <w:sz w:val="24"/>
          <w:szCs w:val="24"/>
        </w:rPr>
        <w:t xml:space="preserve"> </w:t>
      </w:r>
      <w:r w:rsidR="008D64D7">
        <w:rPr>
          <w:rFonts w:cs="Times New Roman" w:hAnsi="Times New Roman" w:ascii="Times New Roman"/>
          <w:bCs/>
          <w:sz w:val="24"/>
          <w:szCs w:val="24"/>
        </w:rPr>
        <w:t xml:space="preserve">s pozivom na broj </w:t>
      </w:r>
      <w:r w:rsidR="007533E5">
        <w:rPr>
          <w:rFonts w:cs="Times New Roman" w:hAnsi="Times New Roman" w:ascii="Times New Roman"/>
          <w:bCs/>
          <w:sz w:val="24"/>
          <w:szCs w:val="24"/>
        </w:rPr>
        <w:t>133215</w:t>
      </w:r>
      <w:r w:rsidRPr="00F45BE7">
        <w:rPr>
          <w:rFonts w:cs="Times New Roman" w:hAnsi="Times New Roman" w:ascii="Times New Roman"/>
          <w:bCs/>
          <w:sz w:val="24"/>
          <w:szCs w:val="24"/>
        </w:rPr>
        <w:t>, te u spis dostaviti dokaz o uplati.</w:t>
      </w:r>
    </w:p>
    <w:p w:rsidRDefault="00F45BE7" w:rsidP="00F45BE7" w:rsidR="00F45BE7" w:rsidRPr="00F45BE7">
      <w:pPr>
        <w:pStyle w:val="Odlomakpopisa"/>
        <w:numPr>
          <w:ilvl w:val="0"/>
          <w:numId w:val="3"/>
        </w:numPr>
        <w:jc w:val="both"/>
        <w:rPr>
          <w:rFonts w:cs="Times New Roman" w:hAnsi="Times New Roman" w:ascii="Times New Roman"/>
          <w:sz w:val="24"/>
          <w:szCs w:val="24"/>
        </w:rPr>
      </w:pPr>
      <w:r w:rsidRPr="00F45BE7">
        <w:rPr>
          <w:rFonts w:cs="Times New Roman" w:hAnsi="Times New Roman" w:ascii="Times New Roman"/>
          <w:sz w:val="24"/>
          <w:szCs w:val="24"/>
        </w:rPr>
        <w:t xml:space="preserve">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F45BE7" w:rsidP="00F45BE7" w:rsidR="00F45BE7" w:rsidRPr="00F45BE7">
      <w:pPr>
        <w:pStyle w:val="Odlomakpopisa"/>
        <w:numPr>
          <w:ilvl w:val="0"/>
          <w:numId w:val="3"/>
        </w:numPr>
        <w:jc w:val="both"/>
        <w:rPr>
          <w:rFonts w:cs="Times New Roman" w:hAnsi="Times New Roman" w:ascii="Times New Roman"/>
          <w:sz w:val="24"/>
          <w:szCs w:val="24"/>
        </w:rPr>
      </w:pPr>
      <w:r w:rsidRPr="00F45BE7">
        <w:rPr>
          <w:rFonts w:cs="Times New Roman" w:hAnsi="Times New Roman" w:ascii="Times New Roman"/>
          <w:sz w:val="24"/>
          <w:szCs w:val="24"/>
        </w:rPr>
        <w:t>Neiskorišteni iznos predujma iz točke I. izreke ovog rješenja sud će nakon završetka postupka uplatiti u Fond za namirenje troškova stečajnoga postupka.</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7533E5" w:rsidP="007533E5" w:rsidR="007533E5">
      <w:pPr>
        <w:ind w:firstLine="708"/>
        <w:jc w:val="both"/>
      </w:pPr>
      <w:r>
        <w:t>Predlagatelj Financijska agencija, Regionalni centar Split, Podružnica Split je prijedlogom zaprimljenim na Trgovačkom sudu u Splitu, dana 30. listopada 2015. godine predložio otvaranje stečajnog postupka nad dužnikom OLMA d.d., Franjevački put 14, Makarska, OIB: 35476351417.</w:t>
      </w:r>
    </w:p>
    <w:p w:rsidRDefault="007533E5" w:rsidP="007533E5" w:rsidR="007533E5">
      <w:pPr>
        <w:ind w:left="708"/>
        <w:jc w:val="both"/>
      </w:pPr>
    </w:p>
    <w:p w:rsidRDefault="007533E5" w:rsidP="007533E5" w:rsidR="007533E5">
      <w:pPr>
        <w:ind w:firstLine="708"/>
        <w:jc w:val="both"/>
      </w:pPr>
      <w:r>
        <w:t xml:space="preserve">U prijedlogu se u bitnome navodi da na dan 21. listopada 2015. godine dužnik u Očevidniku redoslijeda osnova za plaćanje ima evidentirane neizvršene osnove za plaćanje u </w:t>
      </w:r>
      <w:r>
        <w:lastRenderedPageBreak/>
        <w:t xml:space="preserve">neprekinutom razdoblju od 120 dana u ukupnom iznosu od 21.590.003,79 kuna. Prema podacima o broju zaposlenih koje je Financijskoj agenciji dostavio HZMO za potrebe podnošenja prijedloga za pokretanje stečajnog postupka dužnik ima dva zaposlena, te da na dan 21. listopada 2015. godine dužnik u Jedinstvenom registru računa ima otvoren račun i oročena novčana sredstva. Osim gore navedenih podataka predlagatelj ne raspolože drugim podacima o imovini pravnih osoba. </w:t>
      </w:r>
    </w:p>
    <w:p w:rsidRDefault="00107E09" w:rsidP="0054141D" w:rsidR="00107E09">
      <w:pPr>
        <w:jc w:val="both"/>
      </w:pPr>
    </w:p>
    <w:p w:rsidRDefault="00F45BE7" w:rsidP="00F45BE7" w:rsidR="00F45BE7">
      <w:pPr>
        <w:ind w:firstLine="708"/>
        <w:jc w:val="both"/>
      </w:pPr>
      <w:r w:rsidRPr="00D4148E">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stečajnoga postupka u roku od 8 dana te da će neiskorišteni iznos predujma nakon završetka postupka sud uplatiti u Fond za namirenje troškova stečajnoga postupka iz čl. 111. SZ-a. </w:t>
      </w:r>
    </w:p>
    <w:p w:rsidRDefault="00F45BE7" w:rsidP="00F45BE7" w:rsidR="00F45BE7" w:rsidRPr="00D4148E">
      <w:pPr>
        <w:ind w:firstLine="708"/>
        <w:jc w:val="both"/>
      </w:pPr>
    </w:p>
    <w:p w:rsidRDefault="00F45BE7" w:rsidP="00F45BE7" w:rsidR="00F45BE7" w:rsidRPr="00D4148E">
      <w:pPr>
        <w:jc w:val="both"/>
      </w:pPr>
      <w:r w:rsidRPr="00D4148E">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107E09" w:rsidP="00107E09" w:rsidR="00107E09"/>
    <w:p w:rsidRDefault="00107E09" w:rsidP="00107E09" w:rsidR="00107E09" w:rsidRPr="008D1AEA">
      <w:pPr>
        <w:jc w:val="center"/>
      </w:pPr>
      <w:r w:rsidRPr="008D1AEA">
        <w:t xml:space="preserve">U Splitu, </w:t>
      </w:r>
      <w:r w:rsidR="007533E5">
        <w:t>10</w:t>
      </w:r>
      <w:r w:rsidR="00ED3011">
        <w:t>. listopada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1027F" w:rsidR="00107E09">
      <w:r>
        <w:t>DNA:</w:t>
      </w:r>
      <w:r w:rsidR="00107E09" w:rsidRPr="00F45BE7">
        <w:rPr>
          <w:color w:val="FF0000"/>
        </w:rPr>
        <w:t xml:space="preserve">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853B3E" w:rsidR="00853B3E"/>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B64AE7">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7533E5">
      <w:t>1332/2015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7533E5">
      <w:t>1332/2015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64747636"/>
    <w:multiLevelType w:val="hybridMultilevel"/>
    <w:tmpl w:val="75A4A6B4"/>
    <w:lvl w:tplc="BCEAEC3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1027F"/>
    <w:rsid w:val="00152CB8"/>
    <w:rsid w:val="00183CFD"/>
    <w:rsid w:val="001C7CA1"/>
    <w:rsid w:val="003C2F22"/>
    <w:rsid w:val="00417EA6"/>
    <w:rsid w:val="0054141D"/>
    <w:rsid w:val="00665B16"/>
    <w:rsid w:val="0071519E"/>
    <w:rsid w:val="007533E5"/>
    <w:rsid w:val="007F7A84"/>
    <w:rsid w:val="00814EDB"/>
    <w:rsid w:val="00815142"/>
    <w:rsid w:val="00853B3E"/>
    <w:rsid w:val="00856131"/>
    <w:rsid w:val="008D1AEA"/>
    <w:rsid w:val="008D64D7"/>
    <w:rsid w:val="00981D37"/>
    <w:rsid w:val="00A51DE9"/>
    <w:rsid w:val="00AB2BB4"/>
    <w:rsid w:val="00B64AE7"/>
    <w:rsid w:val="00B7506F"/>
    <w:rsid w:val="00DD0D50"/>
    <w:rsid w:val="00EB6A52"/>
    <w:rsid w:val="00ED3011"/>
    <w:rsid w:val="00F2599E"/>
    <w:rsid w:val="00F45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B64AE7"/>
    <w:rPr>
      <w:color w:val="808080"/>
      <w:bdr w:space="0" w:sz="0" w:color="auto" w:val="none"/>
      <w:shd w:fill="auto" w:color="auto" w:val="clear"/>
    </w:rPr>
  </w:style>
  <w:style w:customStyle="true" w:styleId="eSPISCCParagraphDefaultFont" w:type="character">
    <w:name w:val="eSPIS_CC_Paragraph Default Font"/>
    <w:basedOn w:val="Zadanifontodlomka"/>
    <w:rsid w:val="00B64AE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64AE7"/>
    <w:rPr>
      <w:b/>
      <w:bdr w:space="0" w:sz="0" w:color="auto" w:val="none"/>
      <w:shd w:fill="FFFFCC" w:color="auto" w:val="clear"/>
      <w:lang w:val="hr-HR"/>
    </w:rPr>
  </w:style>
  <w:style w:customStyle="true" w:styleId="PozadinaSvijetloCrvena" w:type="character">
    <w:name w:val="Pozadina_SvijetloCrvena"/>
    <w:basedOn w:val="eSPISCCParagraphDefaultFont"/>
    <w:rsid w:val="00B64AE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64AE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B64AE7"/>
    <w:rPr>
      <w:color w:val="808080"/>
      <w:bdr w:color="auto" w:space="0" w:sz="0" w:val="none"/>
      <w:shd w:color="auto" w:fill="auto" w:val="clear"/>
    </w:rPr>
  </w:style>
  <w:style w:customStyle="1" w:styleId="eSPISCCParagraphDefaultFont" w:type="character">
    <w:name w:val="eSPIS_CC_Paragraph Default Font"/>
    <w:basedOn w:val="Zadanifontodlomka"/>
    <w:rsid w:val="00B64AE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64AE7"/>
    <w:rPr>
      <w:b/>
      <w:bdr w:color="auto" w:space="0" w:sz="0" w:val="none"/>
      <w:shd w:color="auto" w:fill="FFFFCC" w:val="clear"/>
      <w:lang w:val="hr-HR"/>
    </w:rPr>
  </w:style>
  <w:style w:customStyle="1" w:styleId="PozadinaSvijetloCrvena" w:type="character">
    <w:name w:val="Pozadina_SvijetloCrvena"/>
    <w:basedOn w:val="eSPISCCParagraphDefaultFont"/>
    <w:rsid w:val="00B64AE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64AE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1332</izvorni_sadrzaj>
    <derivirana_varijabla naziv="DomainObject.Predmet.Broj_1">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St-1332/2015</izvorni_sadrzaj>
    <derivirana_varijabla naziv="DomainObject.Predmet.OznakaBroj_1">St-1332/2015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OLMA dioničko društvo za proizvodnju prehrambenih proizvoda</izvorni_sadrzaj>
    <derivirana_varijabla naziv="DomainObject.Predmet.ProtustrankaFormated_1">  OLMA dioničko društvo za proizvodnju prehrambenih proizvoda</derivirana_varijabla>
  </DomainObject.Predmet.ProtustrankaFormated>
  <DomainObject.Predmet.ProtustrankaFormatedOIB>
    <izvorni_sadrzaj>  OLMA dioničko društvo za proizvodnju prehrambenih proizvoda, OIB 35476351417</izvorni_sadrzaj>
    <derivirana_varijabla naziv="DomainObject.Predmet.ProtustrankaFormatedOIB_1">  OLMA dioničko društvo za proizvodnju prehrambenih proizvoda, OIB 35476351417</derivirana_varijabla>
  </DomainObject.Predmet.ProtustrankaFormatedOIB>
  <DomainObject.Predmet.ProtustrankaFormatedWithAdress>
    <izvorni_sadrzaj> OLMA dioničko društvo za proizvodnju prehrambenih proizvoda, Franjevački Put 14, 21300 Makarska</izvorni_sadrzaj>
    <derivirana_varijabla naziv="DomainObject.Predmet.ProtustrankaFormatedWithAdress_1"> OLMA dioničko društvo za proizvodnju prehrambenih proizvoda, Franjevački Put 14, 21300 Makarska</derivirana_varijabla>
  </DomainObject.Predmet.ProtustrankaFormatedWithAdress>
  <DomainObject.Predmet.ProtustrankaFormatedWithAdressOIB>
    <izvorni_sadrzaj> OLMA dioničko društvo za proizvodnju prehrambenih proizvoda, OIB 35476351417, Franjevački Put 14, 21300 Makarska</izvorni_sadrzaj>
    <derivirana_varijabla naziv="DomainObject.Predmet.ProtustrankaFormatedWithAdressOIB_1"> OLMA dioničko društvo za proizvodnju prehrambenih proizvoda, OIB 35476351417, Franjevački Put 14, 21300 Makarska</derivirana_varijabla>
  </DomainObject.Predmet.ProtustrankaFormatedWithAdressOIB>
  <DomainObject.Predmet.ProtustrankaWithAdress>
    <izvorni_sadrzaj>OLMA dioničko društvo za proizvodnju prehrambenih proizvoda Franjevački Put 14, 21300 Makarska</izvorni_sadrzaj>
    <derivirana_varijabla naziv="DomainObject.Predmet.ProtustrankaWithAdress_1">OLMA dioničko društvo za proizvodnju prehrambenih proizvoda Franjevački Put 14, 21300 Makarska</derivirana_varijabla>
  </DomainObject.Predmet.ProtustrankaWithAdress>
  <DomainObject.Predmet.ProtustrankaWithAdressOIB>
    <izvorni_sadrzaj>OLMA dioničko društvo za proizvodnju prehrambenih proizvoda, OIB 35476351417, Franjevački Put 14, 21300 Makarska</izvorni_sadrzaj>
    <derivirana_varijabla naziv="DomainObject.Predmet.ProtustrankaWithAdressOIB_1">OLMA dioničko društvo za proizvodnju prehrambenih proizvoda, OIB 35476351417, Franjevački Put 14, 21300 Makarska</derivirana_varijabla>
  </DomainObject.Predmet.ProtustrankaWithAdressOIB>
  <DomainObject.Predmet.ProtustrankaNazivFormated>
    <izvorni_sadrzaj>OLMA dioničko društvo za proizvodnju prehrambenih proizvoda</izvorni_sadrzaj>
    <derivirana_varijabla naziv="DomainObject.Predmet.ProtustrankaNazivFormated_1">OLMA dioničko društvo za proizvodnju prehrambenih proizvoda</derivirana_varijabla>
  </DomainObject.Predmet.ProtustrankaNazivFormated>
  <DomainObject.Predmet.ProtustrankaNazivFormatedOIB>
    <izvorni_sadrzaj>OLMA dioničko društvo za proizvodnju prehrambenih proizvoda, OIB 35476351417</izvorni_sadrzaj>
    <derivirana_varijabla naziv="DomainObject.Predmet.ProtustrankaNazivFormatedOIB_1">OLMA dioničko društvo za proizvodnju prehrambenih proizvoda, OIB 35476351417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21590003.79</izvorni_sadrzaj>
    <derivirana_varijabla naziv="DomainObject.Predmet.TrenutnaVrijednost_1">21590003.79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OLMA dioničko društvo za proizvodnju prehrambenih proizvoda</item>
    </izvorni_sadrzaj>
    <derivirana_varijabla naziv="DomainObject.Predmet.ProtuStrankaListFormated_1">
      <item>OLMA dioničko društvo za proizvodnju prehrambenih proizvoda</item>
    </derivirana_varijabla>
  </DomainObject.Predmet.ProtuStrankaListFormated>
  <DomainObject.Predmet.ProtuStrankaListFormatedOIB>
    <izvorni_sadrzaj>
      <item>OLMA dioničko društvo za proizvodnju prehrambenih proizvoda, OIB 35476351417</item>
    </izvorni_sadrzaj>
    <derivirana_varijabla naziv="DomainObject.Predmet.ProtuStrankaListFormatedOIB_1">
      <item>OLMA dioničko društvo za proizvodnju prehrambenih proizvoda, OIB 35476351417</item>
    </derivirana_varijabla>
  </DomainObject.Predmet.ProtuStrankaListFormatedOIB>
  <DomainObject.Predmet.ProtuStrankaListFormatedWithAdress>
    <izvorni_sadrzaj>
      <item>OLMA dioničko društvo za proizvodnju prehrambenih proizvoda, Franjevački Put 14, 21300 Makarska</item>
    </izvorni_sadrzaj>
    <derivirana_varijabla naziv="DomainObject.Predmet.ProtuStrankaListFormatedWithAdress_1">
      <item>OLMA dioničko društvo za proizvodnju prehrambenih proizvoda, Franjevački Put 14, 21300 Makarska</item>
    </derivirana_varijabla>
  </DomainObject.Predmet.ProtuStrankaListFormatedWithAdress>
  <DomainObject.Predmet.ProtuStrankaListFormatedWithAdressOIB>
    <izvorni_sadrzaj>
      <item>OLMA dioničko društvo za proizvodnju prehrambenih proizvoda, OIB 35476351417, Franjevački Put 14, 21300 Makarska</item>
    </izvorni_sadrzaj>
    <derivirana_varijabla naziv="DomainObject.Predmet.ProtuStrankaListFormatedWithAdressOIB_1">
      <item>OLMA dioničko društvo za proizvodnju prehrambenih proizvoda, OIB 35476351417, Franjevački Put 14, 21300 Makarska</item>
    </derivirana_varijabla>
  </DomainObject.Predmet.ProtuStrankaListFormatedWithAdressOIB>
  <DomainObject.Predmet.ProtuStrankaListNazivFormated>
    <izvorni_sadrzaj>
      <item>OLMA dioničko društvo za proizvodnju prehrambenih proizvoda</item>
    </izvorni_sadrzaj>
    <derivirana_varijabla naziv="DomainObject.Predmet.ProtuStrankaListNazivFormated_1">
      <item>OLMA dioničko društvo za proizvodnju prehrambenih proizvoda</item>
    </derivirana_varijabla>
  </DomainObject.Predmet.ProtuStrankaListNazivFormated>
  <DomainObject.Predmet.ProtuStrankaListNazivFormatedOIB>
    <izvorni_sadrzaj>
      <item>OLMA dioničko društvo za proizvodnju prehrambenih proizvoda, OIB 35476351417</item>
    </izvorni_sadrzaj>
    <derivirana_varijabla naziv="DomainObject.Predmet.ProtuStrankaListNazivFormatedOIB_1">
      <item>OLMA dioničko društvo za proizvodnju prehrambenih proizvoda, OIB 35476351417</item>
    </derivirana_varijabla>
  </DomainObject.Predmet.ProtuStrankaListNazivFormatedOIB>
  <DomainObject.Predmet.OstaliListFormated>
    <izvorni_sadrzaj>
      <item>Stipe Topić</item>
    </izvorni_sadrzaj>
    <derivirana_varijabla naziv="DomainObject.Predmet.OstaliListFormated_1">
      <item>Stipe Topić</item>
    </derivirana_varijabla>
  </DomainObject.Predmet.OstaliListFormated>
  <DomainObject.Predmet.OstaliListFormatedOIB>
    <izvorni_sadrzaj>
      <item>Stipe Topić, OIB 93437089334</item>
    </izvorni_sadrzaj>
    <derivirana_varijabla naziv="DomainObject.Predmet.OstaliListFormatedOIB_1">
      <item>Stipe Topić, OIB 93437089334</item>
    </derivirana_varijabla>
  </DomainObject.Predmet.OstaliListFormatedOIB>
  <DomainObject.Predmet.OstaliListFormatedWithAdress>
    <izvorni_sadrzaj>
      <item>Stipe Topić, Čukovice 29, 23206 Sukošan</item>
    </izvorni_sadrzaj>
    <derivirana_varijabla naziv="DomainObject.Predmet.OstaliListFormatedWithAdress_1">
      <item>Stipe Topić, Čukovice 29, 23206 Sukošan</item>
    </derivirana_varijabla>
  </DomainObject.Predmet.OstaliListFormatedWithAdress>
  <DomainObject.Predmet.OstaliListFormatedWithAdressOIB>
    <izvorni_sadrzaj>
      <item>Stipe Topić, OIB 93437089334, Čukovice 29, 23206 Sukošan</item>
    </izvorni_sadrzaj>
    <derivirana_varijabla naziv="DomainObject.Predmet.OstaliListFormatedWithAdressOIB_1">
      <item>Stipe Topić, OIB 93437089334, Čukovice 29, 23206 Sukošan</item>
    </derivirana_varijabla>
  </DomainObject.Predmet.OstaliListFormatedWithAdressOIB>
  <DomainObject.Predmet.OstaliListNazivFormated>
    <izvorni_sadrzaj>
      <item>Stipe Topić</item>
    </izvorni_sadrzaj>
    <derivirana_varijabla naziv="DomainObject.Predmet.OstaliListNazivFormated_1">
      <item>Stipe Topić</item>
    </derivirana_varijabla>
  </DomainObject.Predmet.OstaliListNazivFormated>
  <DomainObject.Predmet.OstaliListNazivFormatedOIB>
    <izvorni_sadrzaj>
      <item>Stipe Topić, OIB 93437089334</item>
    </izvorni_sadrzaj>
    <derivirana_varijabla naziv="DomainObject.Predmet.OstaliListNazivFormatedOIB_1">
      <item>Stipe Topić, OIB 93437089334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OLMA dioničko društvo za proizvodnju prehrambenih proizvoda</izvorni_sadrzaj>
    <derivirana_varijabla naziv="DomainObject.Predmet.ProtustrankaIDrugi_1">OLMA dioničko društvo za proizvodnju prehrambenih proizvoda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OLMA dioničko društvo za proizvodnju prehrambenih proizvoda, OIB 35476351417, Franjevački Put 14, 21300 Makarska</izvorni_sadrzaj>
    <derivirana_varijabla naziv="DomainObject.Predmet.ProtustrankaIDrugiAdressOIB_1">OLMA dioničko društvo za proizvodnju prehrambenih proizvoda, OIB 35476351417, Franjevački Put 14,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OLMA dioničko društvo za proizvodnju prehrambenih proizvoda</item>
      <item>FINANCIJSKA AGENCIJA RC SPLIT</item>
      <item>Stipe Topić</item>
    </izvorni_sadrzaj>
    <derivirana_varijabla naziv="DomainObject.Predmet.SudioniciListNaziv_1">
      <item>OLMA dioničko društvo za proizvodnju prehrambenih proizvoda</item>
      <item>FINANCIJSKA AGENCIJA RC SPLIT</item>
      <item>Stipe Topić</item>
    </derivirana_varijabla>
  </DomainObject.Predmet.SudioniciListNaziv>
  <DomainObject.Predmet.SudioniciListAdressOIB>
    <izvorni_sadrzaj>
      <item>OLMA dioničko društvo za proizvodnju prehrambenih proizvoda, OIB 35476351417, Franjevački Put 14,21300 Makarska</item>
      <item>FINANCIJSKA AGENCIJA RC SPLIT, OIB 85821130368, Mažuranićevo šetalište 24b,21000 Split</item>
      <item>Stipe Topić, OIB 93437089334, Čukovice 29,23206 Sukošan</item>
    </izvorni_sadrzaj>
    <derivirana_varijabla naziv="DomainObject.Predmet.SudioniciListAdressOIB_1">
      <item>OLMA dioničko društvo za proizvodnju prehrambenih proizvoda, OIB 35476351417, Franjevački Put 14,21300 Makarska</item>
      <item>FINANCIJSKA AGENCIJA RC SPLIT, OIB 85821130368, Mažuranićevo šetalište 24b,21000 Split</item>
      <item>Stipe Topić, OIB 93437089334, Čukovice 29,23206 Sukošan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35476351417</item>
      <item>, OIB 85821130368</item>
      <item>, OIB 93437089334</item>
    </izvorni_sadrzaj>
    <derivirana_varijabla naziv="DomainObject.Predmet.SudioniciListNazivOIB_1">
      <item>, OIB 35476351417</item>
      <item>, OIB 85821130368</item>
      <item>, OIB 93437089334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632</properties:Words>
  <properties:Characters>3309</properties:Characters>
  <properties:Lines>91</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2016-10-04T10:06:00Z</dcterms:created>
  <dc:creator>Katarina Mikulić</dc:creator>
  <cp:lastModifiedBy>Katarina Mikulić</cp:lastModifiedBy>
  <cp:lastPrinted>2016-10-10T08:34:00Z</cp:lastPrinted>
  <dcterms:modified xmlns:xsi="http://www.w3.org/2001/XMLSchema-instance" xsi:type="dcterms:W3CDTF">2016-10-10T09:40:00Z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