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9f990" w14:paraId="1f9f990" w:rsidRDefault="005F1ABE" w:rsidP="005F1ABE" w:rsidR="005F1ABE">
      <w:pPr>
        <w:jc w:val="center"/>
        <w15:collapsed w:val="false"/>
        <w:rPr>
          <w:rFonts w:cs="Arial" w:hAnsi="Arial" w:ascii="Arial"/>
          <w:b/>
          <w:sz w:val="20"/>
          <w:szCs w:val="20"/>
        </w:rPr>
      </w:pPr>
      <w:bookmarkStart w:name="_GoBack" w:id="0"/>
      <w:bookmarkEnd w:id="0"/>
      <w:r w:rsidRPr="00B86BA7">
        <w:rPr>
          <w:rFonts w:cs="Arial" w:hAnsi="Arial" w:ascii="Arial"/>
          <w:b/>
          <w:sz w:val="20"/>
          <w:szCs w:val="20"/>
        </w:rPr>
        <w:t>Obrazac 22.</w:t>
      </w:r>
    </w:p>
    <w:p w:rsidRDefault="00DD12EC" w:rsidP="005F1ABE" w:rsidR="00DD12EC" w:rsidRPr="00B86BA7">
      <w:pPr>
        <w:jc w:val="center"/>
        <w:rPr>
          <w:rFonts w:cs="Arial" w:hAnsi="Arial" w:ascii="Arial"/>
          <w:b/>
          <w:sz w:val="20"/>
          <w:szCs w:val="20"/>
        </w:rPr>
      </w:pPr>
    </w:p>
    <w:p w:rsidRDefault="005F1ABE" w:rsidP="005F1ABE" w:rsidR="005F1ABE" w:rsidRPr="00B86BA7">
      <w:pPr>
        <w:jc w:val="center"/>
        <w:rPr>
          <w:rFonts w:cs="Arial" w:hAnsi="Arial" w:ascii="Arial"/>
          <w:b/>
          <w:sz w:val="20"/>
          <w:szCs w:val="20"/>
        </w:rPr>
      </w:pPr>
      <w:r w:rsidRPr="00B86BA7">
        <w:rPr>
          <w:rFonts w:cs="Arial" w:hAnsi="Arial" w:ascii="Arial"/>
          <w:b/>
          <w:sz w:val="20"/>
          <w:szCs w:val="20"/>
        </w:rPr>
        <w:t>ZAVRŠNI RAČUN STEČAJNOGA UPRAVITELJA</w:t>
      </w:r>
    </w:p>
    <w:p w:rsidRDefault="005F1ABE" w:rsidP="005F1ABE" w:rsidR="005F1ABE" w:rsidRPr="00B86BA7">
      <w:pPr>
        <w:rPr>
          <w:rFonts w:cs="Arial" w:hAnsi="Arial" w:ascii="Arial"/>
          <w:b/>
          <w:sz w:val="20"/>
          <w:szCs w:val="20"/>
        </w:rPr>
      </w:pPr>
    </w:p>
    <w:p w:rsidRDefault="00930926" w:rsidP="00930926" w:rsidR="00930926" w:rsidRPr="00B86BA7">
      <w:pPr>
        <w:rPr>
          <w:rFonts w:cs="Arial" w:hAnsi="Arial" w:ascii="Arial"/>
          <w:sz w:val="20"/>
          <w:szCs w:val="20"/>
          <w:lang w:val="pl-PL"/>
        </w:rPr>
      </w:pPr>
      <w:r w:rsidRPr="00B86BA7">
        <w:rPr>
          <w:rFonts w:cs="Arial" w:hAnsi="Arial" w:ascii="Arial"/>
          <w:sz w:val="20"/>
          <w:szCs w:val="20"/>
          <w:lang w:val="pl-PL"/>
        </w:rPr>
        <w:t xml:space="preserve">Nadležni trgovački sud: </w:t>
      </w:r>
      <w:r w:rsidRPr="00B86BA7">
        <w:rPr>
          <w:rFonts w:cs="Arial" w:hAnsi="Arial" w:ascii="Arial"/>
          <w:b/>
          <w:sz w:val="20"/>
          <w:szCs w:val="20"/>
          <w:lang w:val="pl-PL"/>
        </w:rPr>
        <w:t>Trgovački sud u Zagrebu</w:t>
      </w:r>
      <w:r w:rsidRPr="00B86BA7">
        <w:rPr>
          <w:rFonts w:cs="Arial" w:hAnsi="Arial" w:ascii="Arial"/>
          <w:sz w:val="20"/>
          <w:szCs w:val="20"/>
          <w:lang w:val="pl-PL"/>
        </w:rPr>
        <w:t xml:space="preserve"> </w:t>
      </w:r>
    </w:p>
    <w:p w:rsidRDefault="00930926" w:rsidP="00930926" w:rsidR="00930926" w:rsidRPr="00B86BA7">
      <w:pPr>
        <w:rPr>
          <w:rFonts w:cs="Arial" w:hAnsi="Arial" w:ascii="Arial"/>
          <w:sz w:val="20"/>
          <w:szCs w:val="20"/>
          <w:lang w:val="pl-PL"/>
        </w:rPr>
      </w:pPr>
      <w:r w:rsidRPr="00B86BA7">
        <w:rPr>
          <w:rFonts w:cs="Arial" w:hAnsi="Arial" w:ascii="Arial"/>
          <w:sz w:val="20"/>
          <w:szCs w:val="20"/>
          <w:lang w:val="pl-PL"/>
        </w:rPr>
        <w:t xml:space="preserve">Poslovni broj spisa: </w:t>
      </w:r>
      <w:r w:rsidRPr="00B86BA7">
        <w:rPr>
          <w:rFonts w:cs="Arial" w:hAnsi="Arial" w:ascii="Arial"/>
          <w:b/>
          <w:sz w:val="20"/>
          <w:szCs w:val="20"/>
          <w:lang w:val="pl-PL"/>
        </w:rPr>
        <w:t>47.St-849/14</w:t>
      </w:r>
    </w:p>
    <w:p w:rsidRDefault="00930926" w:rsidP="00930926" w:rsidR="00930926" w:rsidRPr="00B86BA7">
      <w:pPr>
        <w:rPr>
          <w:rFonts w:cs="Arial" w:hAnsi="Arial" w:ascii="Arial"/>
          <w:sz w:val="20"/>
          <w:szCs w:val="20"/>
          <w:lang w:val="pl-PL"/>
        </w:rPr>
      </w:pPr>
      <w:r w:rsidRPr="00B86BA7">
        <w:rPr>
          <w:rFonts w:cs="Arial" w:hAnsi="Arial" w:ascii="Arial"/>
          <w:sz w:val="20"/>
          <w:szCs w:val="20"/>
          <w:lang w:val="pl-PL"/>
        </w:rPr>
        <w:t>Dužnik (ime i prezime / tvrtka ili naziv, OIB, adresa / sjedište):</w:t>
      </w:r>
    </w:p>
    <w:p w:rsidRDefault="00930926" w:rsidP="00930926" w:rsidR="005F1ABE" w:rsidRPr="00B86BA7">
      <w:pPr>
        <w:rPr>
          <w:rFonts w:cs="Arial" w:hAnsi="Arial" w:ascii="Arial"/>
          <w:b/>
          <w:sz w:val="20"/>
          <w:szCs w:val="20"/>
          <w:lang w:val="pl-PL"/>
        </w:rPr>
      </w:pPr>
      <w:r w:rsidRPr="00B86BA7">
        <w:rPr>
          <w:rFonts w:cs="Arial" w:hAnsi="Arial" w:ascii="Arial"/>
          <w:b/>
          <w:sz w:val="20"/>
          <w:szCs w:val="20"/>
          <w:lang w:val="pl-PL"/>
        </w:rPr>
        <w:t>TEMOS NEKRETNINE d.o.o. u stečaju, Zagreb, Škorpikova 22,OIB:99146000922</w:t>
      </w:r>
    </w:p>
    <w:p w:rsidRDefault="00930926" w:rsidP="00930926" w:rsidR="00930926" w:rsidRPr="00B86BA7">
      <w:pPr>
        <w:rPr>
          <w:rFonts w:cs="Arial" w:hAnsi="Arial" w:ascii="Arial"/>
          <w:sz w:val="20"/>
          <w:szCs w:val="20"/>
          <w:lang w:val="pl-PL"/>
        </w:rPr>
      </w:pPr>
    </w:p>
    <w:p w:rsidRDefault="00B86BA7" w:rsidP="00930926" w:rsidR="00B86BA7" w:rsidRPr="00B86BA7">
      <w:pPr>
        <w:rPr>
          <w:rFonts w:cs="Arial" w:hAnsi="Arial" w:ascii="Arial"/>
          <w:sz w:val="20"/>
          <w:szCs w:val="20"/>
          <w:lang w:val="pl-PL"/>
        </w:rPr>
      </w:pPr>
    </w:p>
    <w:p w:rsidRDefault="004B089C" w:rsidP="00B86BA7" w:rsidR="00B86BA7" w:rsidRPr="00B86BA7">
      <w:pPr>
        <w:spacing w:after="120"/>
        <w:jc w:val="center"/>
        <w:rPr>
          <w:rFonts w:cs="Arial" w:hAnsi="Arial" w:ascii="Arial"/>
          <w:b/>
          <w:sz w:val="20"/>
          <w:szCs w:val="20"/>
        </w:rPr>
      </w:pPr>
      <w:r>
        <w:rPr>
          <w:rFonts w:cs="Arial" w:hAnsi="Arial" w:ascii="Arial"/>
          <w:b/>
          <w:sz w:val="20"/>
          <w:szCs w:val="20"/>
        </w:rPr>
        <w:t xml:space="preserve"> IZVJEŠĆE I</w:t>
      </w:r>
      <w:r w:rsidR="00B86BA7" w:rsidRPr="00B86BA7">
        <w:rPr>
          <w:rFonts w:cs="Arial" w:hAnsi="Arial" w:ascii="Arial"/>
          <w:b/>
          <w:sz w:val="20"/>
          <w:szCs w:val="20"/>
        </w:rPr>
        <w:t xml:space="preserve"> RAČUN</w:t>
      </w:r>
      <w:r w:rsidR="00324FA6">
        <w:rPr>
          <w:rFonts w:cs="Arial" w:hAnsi="Arial" w:ascii="Arial"/>
          <w:b/>
          <w:sz w:val="20"/>
          <w:szCs w:val="20"/>
        </w:rPr>
        <w:t xml:space="preserve">, </w:t>
      </w:r>
      <w:r w:rsidR="00B86BA7" w:rsidRPr="00B86BA7">
        <w:rPr>
          <w:rFonts w:cs="Arial" w:hAnsi="Arial" w:ascii="Arial"/>
          <w:b/>
          <w:sz w:val="20"/>
          <w:szCs w:val="20"/>
        </w:rPr>
        <w:t>PRIJEDLOG ZA ZAKLJUČENJE STEČAJNOG</w:t>
      </w:r>
      <w:r w:rsidR="00324FA6">
        <w:rPr>
          <w:rFonts w:cs="Arial" w:hAnsi="Arial" w:ascii="Arial"/>
          <w:b/>
          <w:sz w:val="20"/>
          <w:szCs w:val="20"/>
        </w:rPr>
        <w:t xml:space="preserve"> </w:t>
      </w:r>
      <w:r w:rsidR="00B86BA7" w:rsidRPr="00B86BA7">
        <w:rPr>
          <w:rFonts w:cs="Arial" w:hAnsi="Arial" w:ascii="Arial"/>
          <w:b/>
          <w:sz w:val="20"/>
          <w:szCs w:val="20"/>
        </w:rPr>
        <w:t>POSTUPKA</w:t>
      </w:r>
      <w:r w:rsidR="00DD12EC">
        <w:rPr>
          <w:rFonts w:cs="Arial" w:hAnsi="Arial" w:ascii="Arial"/>
          <w:b/>
          <w:sz w:val="20"/>
          <w:szCs w:val="20"/>
        </w:rPr>
        <w:t xml:space="preserve"> TEMELJEM </w:t>
      </w:r>
      <w:r w:rsidR="00B86BA7" w:rsidRPr="00B86BA7">
        <w:rPr>
          <w:rFonts w:cs="Arial" w:hAnsi="Arial" w:ascii="Arial"/>
          <w:b/>
          <w:sz w:val="20"/>
          <w:szCs w:val="20"/>
        </w:rPr>
        <w:t xml:space="preserve"> </w:t>
      </w:r>
      <w:r w:rsidR="005C6086">
        <w:rPr>
          <w:rFonts w:cs="Arial" w:hAnsi="Arial" w:ascii="Arial"/>
          <w:b/>
          <w:sz w:val="20"/>
          <w:szCs w:val="20"/>
        </w:rPr>
        <w:t xml:space="preserve">ČLANKA 203. </w:t>
      </w:r>
      <w:r w:rsidR="00DD12EC">
        <w:rPr>
          <w:rFonts w:cs="Arial" w:hAnsi="Arial" w:ascii="Arial"/>
          <w:b/>
          <w:sz w:val="20"/>
          <w:szCs w:val="20"/>
        </w:rPr>
        <w:t xml:space="preserve">STEČAJNOG ZAKONA </w:t>
      </w:r>
    </w:p>
    <w:p w:rsidRDefault="00B86BA7" w:rsidP="00930926" w:rsidR="00B86BA7" w:rsidRPr="00B86BA7">
      <w:pPr>
        <w:rPr>
          <w:rFonts w:cs="Arial" w:hAnsi="Arial" w:ascii="Arial"/>
          <w:sz w:val="20"/>
          <w:szCs w:val="20"/>
          <w:lang w:val="pl-PL"/>
        </w:rPr>
      </w:pPr>
    </w:p>
    <w:p w:rsidRDefault="004B089C" w:rsidP="00930926" w:rsidR="00B86BA7">
      <w:pPr>
        <w:rPr>
          <w:rFonts w:cs="Arial" w:hAnsi="Arial" w:ascii="Arial"/>
          <w:b/>
          <w:sz w:val="20"/>
          <w:szCs w:val="20"/>
          <w:lang w:val="pl-PL"/>
        </w:rPr>
      </w:pPr>
      <w:r>
        <w:rPr>
          <w:rFonts w:cs="Arial" w:hAnsi="Arial" w:ascii="Arial"/>
          <w:b/>
          <w:sz w:val="20"/>
          <w:szCs w:val="20"/>
          <w:lang w:val="pl-PL"/>
        </w:rPr>
        <w:t>I.</w:t>
      </w:r>
      <w:r w:rsidR="00B86BA7" w:rsidRPr="00B86BA7">
        <w:rPr>
          <w:rFonts w:cs="Arial" w:hAnsi="Arial" w:ascii="Arial"/>
          <w:b/>
          <w:sz w:val="20"/>
          <w:szCs w:val="20"/>
          <w:lang w:val="pl-PL"/>
        </w:rPr>
        <w:t xml:space="preserve"> IZVJEŠTAJ STEČAJNOG UPRAVITELJA </w:t>
      </w:r>
      <w:r>
        <w:rPr>
          <w:rFonts w:cs="Arial" w:hAnsi="Arial" w:ascii="Arial"/>
          <w:b/>
          <w:sz w:val="20"/>
          <w:szCs w:val="20"/>
          <w:lang w:val="pl-PL"/>
        </w:rPr>
        <w:t>ZA ROČIŠTE TEMELJEM čl. 203 SZ</w:t>
      </w:r>
    </w:p>
    <w:p w:rsidRDefault="008D4F4C" w:rsidP="00930926" w:rsidR="008D4F4C">
      <w:pPr>
        <w:rPr>
          <w:rFonts w:cs="Arial" w:hAnsi="Arial" w:ascii="Arial"/>
          <w:b/>
          <w:sz w:val="20"/>
          <w:szCs w:val="20"/>
          <w:lang w:val="pl-PL"/>
        </w:rPr>
      </w:pPr>
    </w:p>
    <w:p w:rsidRDefault="00FC3688" w:rsidP="00FC3688" w:rsidR="00C95AE4">
      <w:pPr>
        <w:rPr>
          <w:rFonts w:cs="Arial" w:hAnsi="Arial" w:ascii="Arial"/>
          <w:sz w:val="20"/>
          <w:szCs w:val="20"/>
        </w:rPr>
      </w:pPr>
      <w:r w:rsidRPr="00FC3688">
        <w:rPr>
          <w:rFonts w:cs="Arial" w:hAnsi="Arial" w:ascii="Arial"/>
          <w:sz w:val="20"/>
          <w:szCs w:val="20"/>
        </w:rPr>
        <w:t>Rješenjem Trgovačkog suda u Zagrebu dana 10.veljače 2015.</w:t>
      </w:r>
      <w:r w:rsidR="00DD12EC">
        <w:rPr>
          <w:rFonts w:cs="Arial" w:hAnsi="Arial" w:ascii="Arial"/>
          <w:sz w:val="20"/>
          <w:szCs w:val="20"/>
        </w:rPr>
        <w:t xml:space="preserve">godine </w:t>
      </w:r>
      <w:r w:rsidRPr="00FC3688">
        <w:rPr>
          <w:rFonts w:cs="Arial" w:hAnsi="Arial" w:ascii="Arial"/>
          <w:sz w:val="20"/>
          <w:szCs w:val="20"/>
        </w:rPr>
        <w:t xml:space="preserve"> otvoren je stečajni postupak nad  </w:t>
      </w:r>
      <w:r>
        <w:rPr>
          <w:rFonts w:cs="Arial" w:hAnsi="Arial" w:ascii="Arial"/>
          <w:sz w:val="20"/>
          <w:szCs w:val="20"/>
        </w:rPr>
        <w:t>dužnikom TEMOS NEKRETNINE d.o.o. Zagreb. Otvaranju stečajnog postupka prethodio je prijedlog dužnika za pokretanje predstečajne nagodbe od dana 3.4.2014. g</w:t>
      </w:r>
      <w:r w:rsidR="00DD12EC">
        <w:rPr>
          <w:rFonts w:cs="Arial" w:hAnsi="Arial" w:ascii="Arial"/>
          <w:sz w:val="20"/>
          <w:szCs w:val="20"/>
        </w:rPr>
        <w:t>odine</w:t>
      </w:r>
      <w:r w:rsidR="006900EC">
        <w:rPr>
          <w:rFonts w:cs="Arial" w:hAnsi="Arial" w:ascii="Arial"/>
          <w:sz w:val="20"/>
          <w:szCs w:val="20"/>
        </w:rPr>
        <w:t xml:space="preserve">. </w:t>
      </w:r>
      <w:r w:rsidR="00DD12EC">
        <w:rPr>
          <w:rFonts w:cs="Arial" w:hAnsi="Arial" w:ascii="Arial"/>
          <w:sz w:val="20"/>
          <w:szCs w:val="20"/>
        </w:rPr>
        <w:t xml:space="preserve"> </w:t>
      </w:r>
      <w:r w:rsidR="003D0F9C">
        <w:rPr>
          <w:rFonts w:cs="Arial" w:hAnsi="Arial" w:ascii="Arial"/>
          <w:sz w:val="20"/>
          <w:szCs w:val="20"/>
        </w:rPr>
        <w:t xml:space="preserve">Dužnik  se </w:t>
      </w:r>
      <w:r>
        <w:rPr>
          <w:rFonts w:cs="Arial" w:hAnsi="Arial" w:ascii="Arial"/>
          <w:sz w:val="20"/>
          <w:szCs w:val="20"/>
        </w:rPr>
        <w:t xml:space="preserve"> nije odazvao pozivu Nagodbenog vijeća za dopunu dokumentacije</w:t>
      </w:r>
      <w:r w:rsidR="003D0F9C">
        <w:rPr>
          <w:rFonts w:cs="Arial" w:hAnsi="Arial" w:ascii="Arial"/>
          <w:sz w:val="20"/>
          <w:szCs w:val="20"/>
        </w:rPr>
        <w:t>, te je</w:t>
      </w:r>
      <w:r>
        <w:rPr>
          <w:rFonts w:cs="Arial" w:hAnsi="Arial" w:ascii="Arial"/>
          <w:sz w:val="20"/>
          <w:szCs w:val="20"/>
        </w:rPr>
        <w:t xml:space="preserve"> prijedlog za otvaranje postupka predste</w:t>
      </w:r>
      <w:r w:rsidR="003D0F9C">
        <w:rPr>
          <w:rFonts w:cs="Arial" w:hAnsi="Arial" w:ascii="Arial"/>
          <w:sz w:val="20"/>
          <w:szCs w:val="20"/>
        </w:rPr>
        <w:t xml:space="preserve">čajne nagodbe </w:t>
      </w:r>
      <w:r>
        <w:rPr>
          <w:rFonts w:cs="Arial" w:hAnsi="Arial" w:ascii="Arial"/>
          <w:sz w:val="20"/>
          <w:szCs w:val="20"/>
        </w:rPr>
        <w:t xml:space="preserve"> odbačen.</w:t>
      </w:r>
    </w:p>
    <w:p w:rsidRDefault="00FC3688" w:rsidP="00FC3688" w:rsidR="003A528F" w:rsidRPr="00D01E0A">
      <w:pPr>
        <w:rPr>
          <w:rFonts w:cs="Arial" w:hAnsi="Arial" w:ascii="Arial"/>
          <w:sz w:val="20"/>
          <w:szCs w:val="20"/>
        </w:rPr>
      </w:pPr>
      <w:r>
        <w:rPr>
          <w:rFonts w:cs="Arial" w:hAnsi="Arial" w:ascii="Arial"/>
          <w:sz w:val="20"/>
          <w:szCs w:val="20"/>
        </w:rPr>
        <w:t xml:space="preserve"> No kako </w:t>
      </w:r>
      <w:r w:rsidR="003A528F" w:rsidRPr="00D01E0A">
        <w:rPr>
          <w:rFonts w:cs="Arial" w:hAnsi="Arial" w:ascii="Arial"/>
          <w:sz w:val="20"/>
          <w:szCs w:val="20"/>
        </w:rPr>
        <w:t xml:space="preserve"> je utvrđeno da za dužnika postoji stečajni razlog nesposobnost za plaćanje, iz čl. 4 stavak  2 Stečajnog zakona, Financijska agencija,  odnosno Nagodbeno vijeće podnijeli su prijedlog za pokretanje   stečajnog postupka. </w:t>
      </w:r>
    </w:p>
    <w:p w:rsidRDefault="003A528F" w:rsidP="00FC3688" w:rsidR="003A528F" w:rsidRPr="00D01E0A">
      <w:pPr>
        <w:rPr>
          <w:rFonts w:cs="Arial" w:hAnsi="Arial" w:ascii="Arial"/>
          <w:b/>
          <w:sz w:val="20"/>
          <w:szCs w:val="20"/>
        </w:rPr>
      </w:pPr>
      <w:r w:rsidRPr="00D01E0A">
        <w:rPr>
          <w:rFonts w:cs="Arial" w:hAnsi="Arial" w:ascii="Arial"/>
          <w:sz w:val="20"/>
          <w:szCs w:val="20"/>
        </w:rPr>
        <w:t xml:space="preserve">Rješenjem Trgovačkog suda u Zagrebu,  47.St-849/13  od dana 4. prosinca 2014. godine pokrenut je prethodni postupak radi utvrđivanja uvjeta za  otvaranja stečajnog postupka nad </w:t>
      </w:r>
      <w:r w:rsidRPr="00D01E0A">
        <w:rPr>
          <w:rFonts w:cs="Arial" w:hAnsi="Arial" w:ascii="Arial"/>
          <w:b/>
          <w:sz w:val="20"/>
          <w:szCs w:val="20"/>
        </w:rPr>
        <w:t xml:space="preserve">Temos nekretnine d.o.o. </w:t>
      </w:r>
    </w:p>
    <w:p w:rsidRDefault="003A528F" w:rsidP="003A528F" w:rsidR="003A528F">
      <w:pPr>
        <w:jc w:val="both"/>
        <w:rPr>
          <w:rFonts w:cs="Arial" w:hAnsi="Arial" w:ascii="Arial"/>
          <w:sz w:val="20"/>
          <w:szCs w:val="20"/>
        </w:rPr>
      </w:pPr>
      <w:r w:rsidRPr="00D01E0A">
        <w:rPr>
          <w:rFonts w:cs="Arial" w:hAnsi="Arial" w:ascii="Arial"/>
          <w:sz w:val="20"/>
          <w:szCs w:val="20"/>
        </w:rPr>
        <w:t xml:space="preserve">Uvidom u raspoložive knjigovodstvene podatke (zadnja bilanca na dan 2.5.2012.g), stanje  imovine i obveza i ostale prikupljene podatke,  koji su bili na raspolaganju stečajnom upravitelju u prethodnom postupku, jedino što se sa sigurnošću moglo utvrditi je da su poslovni računi društva bili blokirani neprekidno 977 dana, a nepodmirene obveze na dan izdavanja potvrde o stanju računa od FINE 09.01.2015. iznosile su  </w:t>
      </w:r>
      <w:r w:rsidRPr="00D01E0A">
        <w:rPr>
          <w:rFonts w:cs="Arial" w:hAnsi="Arial" w:ascii="Arial"/>
          <w:b/>
          <w:sz w:val="20"/>
          <w:szCs w:val="20"/>
        </w:rPr>
        <w:t>=183.129.212,53 kn</w:t>
      </w:r>
      <w:r w:rsidRPr="00D01E0A">
        <w:rPr>
          <w:rFonts w:cs="Arial" w:hAnsi="Arial" w:ascii="Arial"/>
          <w:sz w:val="20"/>
          <w:szCs w:val="20"/>
        </w:rPr>
        <w:t xml:space="preserve"> što je nedvojbeno ukazivalo na činjenicu  da je društvo nelikvidno i nesposobno za plaćanje. </w:t>
      </w:r>
    </w:p>
    <w:p w:rsidRDefault="00BE2D1C" w:rsidP="00ED1C3D" w:rsidR="00BE2D1C">
      <w:pPr>
        <w:spacing w:after="0"/>
        <w:rPr>
          <w:rFonts w:cs="Arial" w:hAnsi="Arial" w:ascii="Arial"/>
          <w:sz w:val="20"/>
          <w:szCs w:val="20"/>
          <w:lang w:val="pl-PL"/>
        </w:rPr>
      </w:pPr>
    </w:p>
    <w:p w:rsidRDefault="007676D1" w:rsidP="0098114E" w:rsidR="0098114E">
      <w:pPr>
        <w:spacing w:after="0"/>
        <w:rPr>
          <w:rFonts w:cs="Arial" w:hAnsi="Arial" w:ascii="Arial"/>
          <w:sz w:val="20"/>
          <w:szCs w:val="20"/>
        </w:rPr>
      </w:pPr>
      <w:r w:rsidRPr="00FE5AD9">
        <w:rPr>
          <w:rFonts w:cs="Arial" w:hAnsi="Arial" w:ascii="Arial"/>
          <w:sz w:val="20"/>
          <w:szCs w:val="20"/>
          <w:lang w:val="pl-PL"/>
        </w:rPr>
        <w:t xml:space="preserve">Nakon preuzimanja dužnosti stečajni upravitelj je obavio sve radnje </w:t>
      </w:r>
      <w:r>
        <w:rPr>
          <w:rFonts w:cs="Arial" w:hAnsi="Arial" w:ascii="Arial"/>
          <w:sz w:val="20"/>
          <w:szCs w:val="20"/>
          <w:lang w:val="pl-PL"/>
        </w:rPr>
        <w:t>propisane Zakonom o čemu je pisanim putem iz</w:t>
      </w:r>
      <w:r w:rsidR="00275447">
        <w:rPr>
          <w:rFonts w:cs="Arial" w:hAnsi="Arial" w:ascii="Arial"/>
          <w:sz w:val="20"/>
          <w:szCs w:val="20"/>
          <w:lang w:val="pl-PL"/>
        </w:rPr>
        <w:t xml:space="preserve">vještavao Sud, te je isto tako </w:t>
      </w:r>
      <w:r w:rsidR="0098114E">
        <w:rPr>
          <w:rFonts w:cs="Arial" w:hAnsi="Arial" w:ascii="Arial"/>
          <w:sz w:val="20"/>
          <w:szCs w:val="20"/>
          <w:lang w:val="pl-PL"/>
        </w:rPr>
        <w:t xml:space="preserve"> postupio po odlukama koje su densene na skupštini vjerovnika </w:t>
      </w:r>
      <w:r w:rsidR="00275447">
        <w:rPr>
          <w:rFonts w:cs="Arial" w:hAnsi="Arial" w:ascii="Arial"/>
          <w:sz w:val="20"/>
          <w:szCs w:val="20"/>
          <w:lang w:val="pl-PL"/>
        </w:rPr>
        <w:t xml:space="preserve">u odnosu na prodaju udjela u povezanim društvima i </w:t>
      </w:r>
      <w:r w:rsidR="00275447" w:rsidRPr="00275447">
        <w:rPr>
          <w:rFonts w:cs="Arial" w:hAnsi="Arial" w:ascii="Arial"/>
          <w:sz w:val="20"/>
          <w:szCs w:val="20"/>
          <w:lang w:val="pl-PL"/>
        </w:rPr>
        <w:tab/>
        <w:t>vođenje parnice koja su u tijeku, te po potrebi pokretanje novih gdje ocijeni da je to opravdano, te angažiranje odvjetnika gdje to ocijeni potrebnim.</w:t>
      </w:r>
    </w:p>
    <w:p w:rsidRDefault="000D337C" w:rsidP="00ED1C3D" w:rsidR="000D337C">
      <w:pPr>
        <w:spacing w:after="0"/>
        <w:rPr>
          <w:rFonts w:cs="Arial" w:hAnsi="Arial" w:ascii="Arial"/>
          <w:sz w:val="20"/>
          <w:szCs w:val="20"/>
          <w:lang w:val="pl-PL"/>
        </w:rPr>
      </w:pPr>
    </w:p>
    <w:p w:rsidRDefault="00ED1C3D" w:rsidP="00ED1C3D" w:rsidR="007676D1" w:rsidRPr="00ED1C3D">
      <w:pPr>
        <w:spacing w:after="0"/>
        <w:rPr>
          <w:rFonts w:cs="Arial" w:hAnsi="Arial" w:ascii="Arial"/>
          <w:sz w:val="20"/>
          <w:szCs w:val="20"/>
        </w:rPr>
      </w:pPr>
      <w:r>
        <w:rPr>
          <w:rFonts w:cs="Arial" w:hAnsi="Arial" w:ascii="Arial"/>
          <w:sz w:val="20"/>
          <w:szCs w:val="20"/>
          <w:lang w:val="pl-PL"/>
        </w:rPr>
        <w:t xml:space="preserve"> Između ostaloga  z</w:t>
      </w:r>
      <w:r w:rsidR="007676D1">
        <w:rPr>
          <w:rStyle w:val="tabletextfield"/>
          <w:rFonts w:cs="Arial" w:hAnsi="Arial" w:ascii="Arial"/>
          <w:sz w:val="20"/>
          <w:szCs w:val="20"/>
        </w:rPr>
        <w:t xml:space="preserve">atražio </w:t>
      </w:r>
      <w:r>
        <w:rPr>
          <w:rStyle w:val="tabletextfield"/>
          <w:rFonts w:cs="Arial" w:hAnsi="Arial" w:ascii="Arial"/>
          <w:sz w:val="20"/>
          <w:szCs w:val="20"/>
        </w:rPr>
        <w:t xml:space="preserve"> je </w:t>
      </w:r>
      <w:r w:rsidR="007676D1">
        <w:rPr>
          <w:rStyle w:val="tabletextfield"/>
          <w:rFonts w:cs="Arial" w:hAnsi="Arial" w:ascii="Arial"/>
          <w:sz w:val="20"/>
          <w:szCs w:val="20"/>
        </w:rPr>
        <w:t>od FINE</w:t>
      </w:r>
      <w:r w:rsidR="007676D1" w:rsidRPr="00D01E0A">
        <w:rPr>
          <w:rStyle w:val="tabletextfield"/>
          <w:rFonts w:cs="Arial" w:hAnsi="Arial" w:ascii="Arial"/>
          <w:sz w:val="20"/>
          <w:szCs w:val="20"/>
        </w:rPr>
        <w:t xml:space="preserve"> jedinstveni r</w:t>
      </w:r>
      <w:r w:rsidR="007676D1">
        <w:rPr>
          <w:rStyle w:val="tabletextfield"/>
          <w:rFonts w:cs="Arial" w:hAnsi="Arial" w:ascii="Arial"/>
          <w:sz w:val="20"/>
          <w:szCs w:val="20"/>
        </w:rPr>
        <w:t>e</w:t>
      </w:r>
      <w:r w:rsidR="007676D1" w:rsidRPr="00D01E0A">
        <w:rPr>
          <w:rStyle w:val="tabletextfield"/>
          <w:rFonts w:cs="Arial" w:hAnsi="Arial" w:ascii="Arial"/>
          <w:sz w:val="20"/>
          <w:szCs w:val="20"/>
        </w:rPr>
        <w:t>gistar računa popis svih transakcijskih računa dužnika</w:t>
      </w:r>
      <w:r>
        <w:rPr>
          <w:rStyle w:val="tabletextfield"/>
          <w:rFonts w:cs="Arial" w:hAnsi="Arial" w:ascii="Arial"/>
          <w:sz w:val="20"/>
          <w:szCs w:val="20"/>
        </w:rPr>
        <w:t xml:space="preserve">, te zatvorio sve računa </w:t>
      </w:r>
      <w:r w:rsidR="007676D1" w:rsidRPr="00D01E0A">
        <w:rPr>
          <w:rStyle w:val="tabletextfield"/>
          <w:rFonts w:cs="Arial" w:hAnsi="Arial" w:ascii="Arial"/>
          <w:sz w:val="20"/>
          <w:szCs w:val="20"/>
        </w:rPr>
        <w:t xml:space="preserve"> (14 računa)</w:t>
      </w:r>
      <w:r>
        <w:rPr>
          <w:rStyle w:val="tabletextfield"/>
          <w:rFonts w:cs="Arial" w:hAnsi="Arial" w:ascii="Arial"/>
          <w:sz w:val="20"/>
          <w:szCs w:val="20"/>
        </w:rPr>
        <w:t xml:space="preserve">; </w:t>
      </w:r>
      <w:r w:rsidR="007676D1" w:rsidRPr="00ED1C3D">
        <w:rPr>
          <w:rStyle w:val="tabletextfield"/>
          <w:rFonts w:cs="Arial" w:hAnsi="Arial" w:ascii="Arial"/>
          <w:sz w:val="20"/>
          <w:szCs w:val="20"/>
        </w:rPr>
        <w:t>otvorio poslovni  račun u ERSTE banci broj  HR 8824020061100730388</w:t>
      </w:r>
      <w:r>
        <w:rPr>
          <w:rStyle w:val="tabletextfield"/>
          <w:rFonts w:cs="Arial" w:hAnsi="Arial" w:ascii="Arial"/>
          <w:sz w:val="20"/>
          <w:szCs w:val="20"/>
        </w:rPr>
        <w:t xml:space="preserve">, </w:t>
      </w:r>
      <w:r w:rsidR="007676D1" w:rsidRPr="00ED1C3D">
        <w:rPr>
          <w:rFonts w:cs="Arial" w:hAnsi="Arial" w:ascii="Arial"/>
          <w:sz w:val="20"/>
          <w:szCs w:val="20"/>
        </w:rPr>
        <w:t>izmijenio podatke u Državnom zavodu za statistiku</w:t>
      </w:r>
      <w:r>
        <w:rPr>
          <w:rFonts w:cs="Arial" w:hAnsi="Arial" w:ascii="Arial"/>
          <w:sz w:val="20"/>
          <w:szCs w:val="20"/>
        </w:rPr>
        <w:t xml:space="preserve">;  </w:t>
      </w:r>
    </w:p>
    <w:p w:rsidRDefault="00ED1C3D" w:rsidP="00ED1C3D" w:rsidR="007676D1" w:rsidRPr="00ED1C3D">
      <w:pPr>
        <w:pStyle w:val="Odlomakpopisa"/>
        <w:spacing w:lineRule="auto" w:line="240" w:after="0"/>
        <w:ind w:left="0"/>
        <w:rPr>
          <w:rFonts w:cs="Arial" w:hAnsi="Arial" w:ascii="Arial"/>
          <w:sz w:val="20"/>
          <w:szCs w:val="20"/>
        </w:rPr>
      </w:pPr>
      <w:r w:rsidRPr="00ED1C3D">
        <w:rPr>
          <w:rFonts w:cs="Arial" w:hAnsi="Arial" w:ascii="Arial"/>
          <w:sz w:val="20"/>
          <w:szCs w:val="20"/>
        </w:rPr>
        <w:t>p</w:t>
      </w:r>
      <w:r w:rsidR="007676D1" w:rsidRPr="00ED1C3D">
        <w:rPr>
          <w:rFonts w:cs="Arial" w:hAnsi="Arial" w:ascii="Arial"/>
          <w:sz w:val="20"/>
          <w:szCs w:val="20"/>
        </w:rPr>
        <w:t>r</w:t>
      </w:r>
      <w:r>
        <w:rPr>
          <w:rFonts w:cs="Arial" w:hAnsi="Arial" w:ascii="Arial"/>
          <w:sz w:val="20"/>
          <w:szCs w:val="20"/>
        </w:rPr>
        <w:t xml:space="preserve">euzeo dokumentaciju kako slijedi </w:t>
      </w:r>
      <w:r w:rsidR="007676D1" w:rsidRPr="00ED1C3D">
        <w:rPr>
          <w:rFonts w:cs="Arial" w:hAnsi="Arial" w:ascii="Arial"/>
          <w:sz w:val="20"/>
          <w:szCs w:val="20"/>
        </w:rPr>
        <w:t>:</w:t>
      </w:r>
    </w:p>
    <w:p w:rsidRDefault="007676D1" w:rsidP="007676D1" w:rsidR="007676D1" w:rsidRPr="00D01E0A">
      <w:pPr>
        <w:pStyle w:val="Odlomakpopisa"/>
        <w:rPr>
          <w:rFonts w:cs="Arial" w:hAnsi="Arial" w:ascii="Arial"/>
          <w:b/>
          <w:sz w:val="20"/>
          <w:szCs w:val="20"/>
        </w:rPr>
      </w:pPr>
    </w:p>
    <w:p w:rsidRDefault="007676D1" w:rsidP="00526F2E" w:rsidR="007676D1" w:rsidRPr="00526F2E">
      <w:pPr>
        <w:pStyle w:val="Odlomakpopisa"/>
        <w:spacing w:lineRule="auto" w:line="240" w:after="0"/>
        <w:ind w:left="0"/>
        <w:rPr>
          <w:rFonts w:cs="Arial" w:hAnsi="Arial" w:ascii="Arial"/>
          <w:sz w:val="20"/>
          <w:szCs w:val="20"/>
        </w:rPr>
      </w:pPr>
      <w:r w:rsidRPr="00526F2E">
        <w:rPr>
          <w:rFonts w:cs="Arial" w:hAnsi="Arial" w:ascii="Arial"/>
          <w:sz w:val="20"/>
          <w:szCs w:val="20"/>
        </w:rPr>
        <w:t>dana 17.2.2015</w:t>
      </w:r>
      <w:r w:rsidR="00526F2E" w:rsidRPr="00526F2E">
        <w:rPr>
          <w:rFonts w:cs="Arial" w:hAnsi="Arial" w:ascii="Arial"/>
          <w:sz w:val="20"/>
          <w:szCs w:val="20"/>
        </w:rPr>
        <w:t xml:space="preserve">. godine </w:t>
      </w:r>
      <w:r w:rsidRPr="00526F2E">
        <w:rPr>
          <w:rFonts w:cs="Arial" w:hAnsi="Arial" w:ascii="Arial"/>
          <w:sz w:val="20"/>
          <w:szCs w:val="20"/>
        </w:rPr>
        <w:t xml:space="preserve"> u uredu stečajnog upravitelja od zakonskog zastupnika dužnika preuzeo nepovezanu i nesređenu dokum</w:t>
      </w:r>
      <w:r w:rsidR="00BE2D1C" w:rsidRPr="00526F2E">
        <w:rPr>
          <w:rFonts w:cs="Arial" w:hAnsi="Arial" w:ascii="Arial"/>
          <w:sz w:val="20"/>
          <w:szCs w:val="20"/>
        </w:rPr>
        <w:t>entaciju iz 2012.g</w:t>
      </w:r>
      <w:r w:rsidR="00526F2E" w:rsidRPr="00526F2E">
        <w:rPr>
          <w:rFonts w:cs="Arial" w:hAnsi="Arial" w:ascii="Arial"/>
          <w:sz w:val="20"/>
          <w:szCs w:val="20"/>
        </w:rPr>
        <w:t xml:space="preserve">odine, </w:t>
      </w:r>
      <w:r w:rsidR="00BE2D1C" w:rsidRPr="00526F2E">
        <w:rPr>
          <w:rFonts w:cs="Arial" w:hAnsi="Arial" w:ascii="Arial"/>
          <w:sz w:val="20"/>
          <w:szCs w:val="20"/>
        </w:rPr>
        <w:t xml:space="preserve"> te pečat dru</w:t>
      </w:r>
      <w:r w:rsidR="00526F2E" w:rsidRPr="00526F2E">
        <w:rPr>
          <w:rFonts w:cs="Arial" w:hAnsi="Arial" w:ascii="Arial"/>
          <w:sz w:val="20"/>
          <w:szCs w:val="20"/>
        </w:rPr>
        <w:t>štva;</w:t>
      </w:r>
      <w:r w:rsidR="006900EC">
        <w:rPr>
          <w:rFonts w:cs="Arial" w:hAnsi="Arial" w:ascii="Arial"/>
          <w:sz w:val="20"/>
          <w:szCs w:val="20"/>
        </w:rPr>
        <w:t xml:space="preserve"> </w:t>
      </w:r>
      <w:r w:rsidRPr="00526F2E">
        <w:rPr>
          <w:rFonts w:cs="Arial" w:hAnsi="Arial" w:ascii="Arial"/>
          <w:sz w:val="20"/>
          <w:szCs w:val="20"/>
        </w:rPr>
        <w:t>dana 27.veljače 2015 godi</w:t>
      </w:r>
      <w:r w:rsidR="006900EC">
        <w:rPr>
          <w:rFonts w:cs="Arial" w:hAnsi="Arial" w:ascii="Arial"/>
          <w:sz w:val="20"/>
          <w:szCs w:val="20"/>
        </w:rPr>
        <w:t xml:space="preserve">ne </w:t>
      </w:r>
      <w:r w:rsidRPr="00526F2E">
        <w:rPr>
          <w:rFonts w:cs="Arial" w:hAnsi="Arial" w:ascii="Arial"/>
          <w:sz w:val="20"/>
          <w:szCs w:val="20"/>
        </w:rPr>
        <w:t xml:space="preserve"> preuzeo dokumentaciju od kn</w:t>
      </w:r>
      <w:r w:rsidR="004B1B6C" w:rsidRPr="00526F2E">
        <w:rPr>
          <w:rFonts w:cs="Arial" w:hAnsi="Arial" w:ascii="Arial"/>
          <w:sz w:val="20"/>
          <w:szCs w:val="20"/>
        </w:rPr>
        <w:t>j</w:t>
      </w:r>
      <w:r w:rsidRPr="00526F2E">
        <w:rPr>
          <w:rFonts w:cs="Arial" w:hAnsi="Arial" w:ascii="Arial"/>
          <w:sz w:val="20"/>
          <w:szCs w:val="20"/>
        </w:rPr>
        <w:t>igovođe dužnika gosp. Dugandžića i to: prokazni popis imovine ovjeren po jav</w:t>
      </w:r>
      <w:r w:rsidR="00526F2E" w:rsidRPr="00526F2E">
        <w:rPr>
          <w:rFonts w:cs="Arial" w:hAnsi="Arial" w:ascii="Arial"/>
          <w:sz w:val="20"/>
          <w:szCs w:val="20"/>
        </w:rPr>
        <w:t xml:space="preserve">no bilježniku na dan 26.2.2015.godine, </w:t>
      </w:r>
      <w:r w:rsidRPr="00526F2E">
        <w:rPr>
          <w:rFonts w:cs="Arial" w:hAnsi="Arial" w:ascii="Arial"/>
          <w:sz w:val="20"/>
          <w:szCs w:val="20"/>
        </w:rPr>
        <w:t>bruto bil</w:t>
      </w:r>
      <w:r w:rsidR="00526F2E" w:rsidRPr="00526F2E">
        <w:rPr>
          <w:rFonts w:cs="Arial" w:hAnsi="Arial" w:ascii="Arial"/>
          <w:sz w:val="20"/>
          <w:szCs w:val="20"/>
        </w:rPr>
        <w:t>ancu na dan 31.12.2014. i 2015.</w:t>
      </w:r>
      <w:r w:rsidRPr="00526F2E">
        <w:rPr>
          <w:rFonts w:cs="Arial" w:hAnsi="Arial" w:ascii="Arial"/>
          <w:sz w:val="20"/>
          <w:szCs w:val="20"/>
        </w:rPr>
        <w:t xml:space="preserve"> uz napomenu da financijska izvješća od 2012. nisu predavana na PU I FINU</w:t>
      </w:r>
      <w:r w:rsidR="00526F2E" w:rsidRPr="00526F2E">
        <w:rPr>
          <w:rFonts w:cs="Arial" w:hAnsi="Arial" w:ascii="Arial"/>
          <w:sz w:val="20"/>
          <w:szCs w:val="20"/>
        </w:rPr>
        <w:t xml:space="preserve">, </w:t>
      </w:r>
      <w:r w:rsidRPr="00526F2E">
        <w:rPr>
          <w:rFonts w:cs="Arial" w:hAnsi="Arial" w:ascii="Arial"/>
          <w:sz w:val="20"/>
          <w:szCs w:val="20"/>
        </w:rPr>
        <w:t xml:space="preserve"> preslike zemljišno knjižnih izvadaka za nekretnine na lokaciji Zagreb, Maksimirska 9; Zagreb, Nova Ves 92; Zagreb ,Prevoj 91 i 75, te Slavonski Brod, odnosno za n</w:t>
      </w:r>
      <w:r w:rsidR="00C957EE">
        <w:rPr>
          <w:rFonts w:cs="Arial" w:hAnsi="Arial" w:ascii="Arial"/>
          <w:sz w:val="20"/>
          <w:szCs w:val="20"/>
        </w:rPr>
        <w:t>ekretnine koje su kao imovina uvrštene</w:t>
      </w:r>
      <w:r w:rsidRPr="00526F2E">
        <w:rPr>
          <w:rFonts w:cs="Arial" w:hAnsi="Arial" w:ascii="Arial"/>
          <w:sz w:val="20"/>
          <w:szCs w:val="20"/>
        </w:rPr>
        <w:t xml:space="preserve"> u prokazni popis imovine. Svi navedeni zemljišno knjiž</w:t>
      </w:r>
      <w:r w:rsidR="00526F2E" w:rsidRPr="00526F2E">
        <w:rPr>
          <w:rFonts w:cs="Arial" w:hAnsi="Arial" w:ascii="Arial"/>
          <w:sz w:val="20"/>
          <w:szCs w:val="20"/>
        </w:rPr>
        <w:t>ni izvadci su preslike iz 2012.</w:t>
      </w:r>
      <w:r w:rsidR="00C957EE">
        <w:rPr>
          <w:rFonts w:cs="Arial" w:hAnsi="Arial" w:ascii="Arial"/>
          <w:sz w:val="20"/>
          <w:szCs w:val="20"/>
        </w:rPr>
        <w:t xml:space="preserve"> Godine. D</w:t>
      </w:r>
      <w:r w:rsidRPr="00526F2E">
        <w:rPr>
          <w:rFonts w:cs="Arial" w:hAnsi="Arial" w:ascii="Arial"/>
          <w:sz w:val="20"/>
          <w:szCs w:val="20"/>
        </w:rPr>
        <w:t>oku</w:t>
      </w:r>
      <w:r w:rsidR="00526F2E" w:rsidRPr="00526F2E">
        <w:rPr>
          <w:rFonts w:cs="Arial" w:hAnsi="Arial" w:ascii="Arial"/>
          <w:sz w:val="20"/>
          <w:szCs w:val="20"/>
        </w:rPr>
        <w:t xml:space="preserve">mentaciju o radnicima </w:t>
      </w:r>
      <w:r w:rsidRPr="00526F2E">
        <w:rPr>
          <w:rFonts w:cs="Arial" w:hAnsi="Arial" w:ascii="Arial"/>
          <w:sz w:val="20"/>
          <w:szCs w:val="20"/>
        </w:rPr>
        <w:t xml:space="preserve"> Barbarić, Guja, Skorić</w:t>
      </w:r>
      <w:r w:rsidR="00526F2E" w:rsidRPr="00526F2E">
        <w:rPr>
          <w:rFonts w:cs="Arial" w:hAnsi="Arial" w:ascii="Arial"/>
          <w:sz w:val="20"/>
          <w:szCs w:val="20"/>
        </w:rPr>
        <w:t>, Špoljarić, Guberac,</w:t>
      </w:r>
      <w:r w:rsidRPr="00526F2E">
        <w:rPr>
          <w:rFonts w:cs="Arial" w:hAnsi="Arial" w:ascii="Arial"/>
          <w:sz w:val="20"/>
          <w:szCs w:val="20"/>
        </w:rPr>
        <w:t>jedan r</w:t>
      </w:r>
      <w:r w:rsidR="00526F2E" w:rsidRPr="00526F2E">
        <w:rPr>
          <w:rFonts w:cs="Arial" w:hAnsi="Arial" w:ascii="Arial"/>
          <w:sz w:val="20"/>
          <w:szCs w:val="20"/>
        </w:rPr>
        <w:t xml:space="preserve">egistrator s ovršnim predmetima. </w:t>
      </w:r>
      <w:r w:rsidRPr="00526F2E">
        <w:rPr>
          <w:rFonts w:cs="Arial" w:hAnsi="Arial" w:ascii="Arial"/>
          <w:sz w:val="20"/>
          <w:szCs w:val="20"/>
        </w:rPr>
        <w:t xml:space="preserve"> Oba zapisnika su dana 03.03.2015 sa prokaznim popisom imovine dostavljena  na sudski spis</w:t>
      </w:r>
      <w:r w:rsidR="00526F2E">
        <w:rPr>
          <w:rFonts w:cs="Arial" w:hAnsi="Arial" w:ascii="Arial"/>
          <w:sz w:val="20"/>
          <w:szCs w:val="20"/>
        </w:rPr>
        <w:t>.</w:t>
      </w:r>
      <w:r w:rsidRPr="00526F2E">
        <w:rPr>
          <w:rFonts w:cs="Arial" w:hAnsi="Arial" w:ascii="Arial"/>
          <w:sz w:val="20"/>
          <w:szCs w:val="20"/>
        </w:rPr>
        <w:t xml:space="preserve"> </w:t>
      </w:r>
    </w:p>
    <w:p w:rsidRDefault="007676D1" w:rsidP="007676D1" w:rsidR="007676D1" w:rsidRPr="00D01E0A">
      <w:pPr>
        <w:pStyle w:val="Odlomakpopisa"/>
        <w:spacing w:lineRule="auto" w:line="240" w:after="0"/>
        <w:ind w:left="360"/>
        <w:rPr>
          <w:rFonts w:cs="Arial" w:hAnsi="Arial" w:ascii="Arial"/>
          <w:sz w:val="20"/>
          <w:szCs w:val="20"/>
        </w:rPr>
      </w:pPr>
    </w:p>
    <w:p w:rsidRDefault="00A729BA" w:rsidP="00526F2E" w:rsidR="007676D1" w:rsidRPr="00ED1C3D">
      <w:pPr>
        <w:pStyle w:val="Odlomakpopisa"/>
        <w:spacing w:lineRule="auto" w:line="240" w:after="0"/>
        <w:ind w:left="0"/>
        <w:rPr>
          <w:rFonts w:cs="Arial" w:hAnsi="Arial" w:ascii="Arial"/>
          <w:sz w:val="20"/>
          <w:szCs w:val="20"/>
        </w:rPr>
      </w:pPr>
      <w:r>
        <w:rPr>
          <w:rFonts w:cs="Arial" w:hAnsi="Arial" w:ascii="Arial"/>
          <w:sz w:val="20"/>
          <w:szCs w:val="20"/>
        </w:rPr>
        <w:lastRenderedPageBreak/>
        <w:t>D</w:t>
      </w:r>
      <w:r w:rsidR="007676D1" w:rsidRPr="00526F2E">
        <w:rPr>
          <w:rFonts w:cs="Arial" w:hAnsi="Arial" w:ascii="Arial"/>
          <w:sz w:val="20"/>
          <w:szCs w:val="20"/>
        </w:rPr>
        <w:t>ana 17.ožujka 2015</w:t>
      </w:r>
      <w:r w:rsidR="00526F2E" w:rsidRPr="00526F2E">
        <w:rPr>
          <w:rFonts w:cs="Arial" w:hAnsi="Arial" w:ascii="Arial"/>
          <w:sz w:val="20"/>
          <w:szCs w:val="20"/>
        </w:rPr>
        <w:t>.</w:t>
      </w:r>
      <w:r w:rsidR="00526F2E">
        <w:rPr>
          <w:rFonts w:cs="Arial" w:hAnsi="Arial" w:ascii="Arial"/>
          <w:sz w:val="20"/>
          <w:szCs w:val="20"/>
        </w:rPr>
        <w:t xml:space="preserve"> u</w:t>
      </w:r>
      <w:r w:rsidR="007676D1" w:rsidRPr="00ED1C3D">
        <w:rPr>
          <w:rFonts w:cs="Arial" w:hAnsi="Arial" w:ascii="Arial"/>
          <w:sz w:val="20"/>
          <w:szCs w:val="20"/>
        </w:rPr>
        <w:t xml:space="preserve">tvrđeno je </w:t>
      </w:r>
      <w:r w:rsidR="00526F2E">
        <w:rPr>
          <w:rFonts w:cs="Arial" w:hAnsi="Arial" w:ascii="Arial"/>
          <w:sz w:val="20"/>
          <w:szCs w:val="20"/>
        </w:rPr>
        <w:t xml:space="preserve"> da se  na lokaciji </w:t>
      </w:r>
      <w:r w:rsidR="007676D1" w:rsidRPr="00ED1C3D">
        <w:rPr>
          <w:rFonts w:cs="Arial" w:hAnsi="Arial" w:ascii="Arial"/>
          <w:sz w:val="20"/>
          <w:szCs w:val="20"/>
        </w:rPr>
        <w:t xml:space="preserve"> ŽITNJAK, u kontejneru koji je </w:t>
      </w:r>
      <w:r w:rsidR="00ED1C3D" w:rsidRPr="00ED1C3D">
        <w:rPr>
          <w:rFonts w:cs="Arial" w:hAnsi="Arial" w:ascii="Arial"/>
          <w:sz w:val="20"/>
          <w:szCs w:val="20"/>
        </w:rPr>
        <w:t xml:space="preserve"> bivši zakonski zastupnik </w:t>
      </w:r>
      <w:r w:rsidR="007676D1" w:rsidRPr="00ED1C3D">
        <w:rPr>
          <w:rFonts w:cs="Arial" w:hAnsi="Arial" w:ascii="Arial"/>
          <w:sz w:val="20"/>
          <w:szCs w:val="20"/>
        </w:rPr>
        <w:t>gosp. Guberac posudio nalazi</w:t>
      </w:r>
      <w:r w:rsidR="00526F2E">
        <w:rPr>
          <w:rFonts w:cs="Arial" w:hAnsi="Arial" w:ascii="Arial"/>
          <w:sz w:val="20"/>
          <w:szCs w:val="20"/>
        </w:rPr>
        <w:t xml:space="preserve">la </w:t>
      </w:r>
      <w:r w:rsidR="00ED1C3D" w:rsidRPr="00ED1C3D">
        <w:rPr>
          <w:rFonts w:cs="Arial" w:hAnsi="Arial" w:ascii="Arial"/>
          <w:sz w:val="20"/>
          <w:szCs w:val="20"/>
        </w:rPr>
        <w:t xml:space="preserve"> </w:t>
      </w:r>
      <w:r w:rsidR="007676D1" w:rsidRPr="00ED1C3D">
        <w:rPr>
          <w:rFonts w:cs="Arial" w:hAnsi="Arial" w:ascii="Arial"/>
          <w:sz w:val="20"/>
          <w:szCs w:val="20"/>
        </w:rPr>
        <w:t xml:space="preserve"> dokumentacija razbacana i nesređena</w:t>
      </w:r>
      <w:r w:rsidR="00ED1C3D" w:rsidRPr="00ED1C3D">
        <w:rPr>
          <w:rFonts w:cs="Arial" w:hAnsi="Arial" w:ascii="Arial"/>
          <w:sz w:val="20"/>
          <w:szCs w:val="20"/>
        </w:rPr>
        <w:t xml:space="preserve">, kao takova je preuzeta o čemu je </w:t>
      </w:r>
      <w:r w:rsidR="00ED1C3D">
        <w:rPr>
          <w:rFonts w:cs="Arial" w:hAnsi="Arial" w:ascii="Arial"/>
          <w:sz w:val="20"/>
          <w:szCs w:val="20"/>
        </w:rPr>
        <w:t>s</w:t>
      </w:r>
      <w:r w:rsidR="007676D1" w:rsidRPr="00ED1C3D">
        <w:rPr>
          <w:rFonts w:cs="Arial" w:hAnsi="Arial" w:ascii="Arial"/>
          <w:sz w:val="20"/>
          <w:szCs w:val="20"/>
        </w:rPr>
        <w:t xml:space="preserve">ačinjen zapisnik i fotografiran kontejner. </w:t>
      </w:r>
    </w:p>
    <w:p w:rsidRDefault="00526F2E" w:rsidP="00526F2E" w:rsidR="00526F2E">
      <w:pPr>
        <w:pStyle w:val="Odlomakpopisa"/>
        <w:spacing w:lineRule="auto" w:line="240" w:after="0"/>
        <w:ind w:left="0"/>
        <w:rPr>
          <w:rFonts w:cs="Arial" w:hAnsi="Arial" w:ascii="Arial"/>
          <w:sz w:val="20"/>
          <w:szCs w:val="20"/>
        </w:rPr>
      </w:pPr>
      <w:r>
        <w:rPr>
          <w:rFonts w:cs="Arial" w:hAnsi="Arial" w:ascii="Arial"/>
          <w:sz w:val="20"/>
          <w:szCs w:val="20"/>
        </w:rPr>
        <w:t xml:space="preserve">Preuzimanje nepotpune i nesređene dokumentacije posebno je naglašeno obzirom da je nedostatnost dokumentacije stvaralo određene poteškoće </w:t>
      </w:r>
      <w:r w:rsidR="00296DCF">
        <w:rPr>
          <w:rFonts w:cs="Arial" w:hAnsi="Arial" w:ascii="Arial"/>
          <w:sz w:val="20"/>
          <w:szCs w:val="20"/>
        </w:rPr>
        <w:t xml:space="preserve">pri  vođenja stečajnog postupka,  te nemogućnosti dostave tražene dokumentacije na upite od strane </w:t>
      </w:r>
      <w:r>
        <w:rPr>
          <w:rFonts w:cs="Arial" w:hAnsi="Arial" w:ascii="Arial"/>
          <w:sz w:val="20"/>
          <w:szCs w:val="20"/>
        </w:rPr>
        <w:t xml:space="preserve"> </w:t>
      </w:r>
      <w:r w:rsidR="00296DCF">
        <w:rPr>
          <w:rFonts w:cs="Arial" w:hAnsi="Arial" w:ascii="Arial"/>
          <w:sz w:val="20"/>
          <w:szCs w:val="20"/>
        </w:rPr>
        <w:t>određenih ustanova kao npr. RH Ministarstvo financija, Porezna uprava Ispostava Susedgrad, RH Županijsko državno odvjetništvo u Slavonsko</w:t>
      </w:r>
      <w:r w:rsidR="007C2299">
        <w:rPr>
          <w:rFonts w:cs="Arial" w:hAnsi="Arial" w:ascii="Arial"/>
          <w:sz w:val="20"/>
          <w:szCs w:val="20"/>
        </w:rPr>
        <w:t>m</w:t>
      </w:r>
      <w:r w:rsidR="00296DCF">
        <w:rPr>
          <w:rFonts w:cs="Arial" w:hAnsi="Arial" w:ascii="Arial"/>
          <w:sz w:val="20"/>
          <w:szCs w:val="20"/>
        </w:rPr>
        <w:t xml:space="preserve"> Brodu</w:t>
      </w:r>
      <w:r w:rsidR="00D71B7F">
        <w:rPr>
          <w:rFonts w:cs="Arial" w:hAnsi="Arial" w:ascii="Arial"/>
          <w:sz w:val="20"/>
          <w:szCs w:val="20"/>
        </w:rPr>
        <w:t xml:space="preserve">, Instutut IGH d.d. </w:t>
      </w:r>
    </w:p>
    <w:p w:rsidRDefault="00526F2E" w:rsidP="00526F2E" w:rsidR="00526F2E">
      <w:pPr>
        <w:pStyle w:val="Odlomakpopisa"/>
        <w:spacing w:lineRule="auto" w:line="240" w:after="0"/>
        <w:ind w:left="0"/>
        <w:rPr>
          <w:rFonts w:cs="Arial" w:hAnsi="Arial" w:ascii="Arial"/>
          <w:sz w:val="20"/>
          <w:szCs w:val="20"/>
        </w:rPr>
      </w:pPr>
    </w:p>
    <w:p w:rsidRDefault="004A4E9B" w:rsidP="00D549C1" w:rsidR="007676D1" w:rsidRPr="00D01E0A">
      <w:pPr>
        <w:pStyle w:val="Odlomakpopisa"/>
        <w:spacing w:lineRule="auto" w:line="240" w:after="0"/>
        <w:ind w:left="0"/>
        <w:rPr>
          <w:rFonts w:cs="Arial" w:hAnsi="Arial" w:ascii="Arial"/>
          <w:sz w:val="20"/>
          <w:szCs w:val="20"/>
        </w:rPr>
      </w:pPr>
      <w:r>
        <w:rPr>
          <w:rFonts w:cs="Arial" w:hAnsi="Arial" w:ascii="Arial"/>
          <w:sz w:val="20"/>
          <w:szCs w:val="20"/>
        </w:rPr>
        <w:t xml:space="preserve">Nadalje, stečajni upravitelja je </w:t>
      </w:r>
      <w:r w:rsidR="007676D1" w:rsidRPr="00D01E0A">
        <w:rPr>
          <w:rFonts w:cs="Arial" w:hAnsi="Arial" w:ascii="Arial"/>
          <w:sz w:val="20"/>
          <w:szCs w:val="20"/>
        </w:rPr>
        <w:t>uputio Zemljišno knjižnim odjelima  Općinskih sudova Rijeka, Slavonski Brod, Velika Gorica, Zagreb, upite o evidenciji  TEMOS NEKRETNINE d.o.o. prije ECOS TRGOVINA d.o.o. kao vlasnika nekretnina</w:t>
      </w:r>
      <w:r w:rsidR="00D549C1">
        <w:rPr>
          <w:rFonts w:cs="Arial" w:hAnsi="Arial" w:ascii="Arial"/>
          <w:sz w:val="20"/>
          <w:szCs w:val="20"/>
        </w:rPr>
        <w:t xml:space="preserve">; </w:t>
      </w:r>
      <w:r w:rsidR="007676D1" w:rsidRPr="00D01E0A">
        <w:rPr>
          <w:rStyle w:val="tabletextfield"/>
          <w:rFonts w:cs="Arial" w:hAnsi="Arial" w:ascii="Arial"/>
          <w:sz w:val="20"/>
          <w:szCs w:val="20"/>
        </w:rPr>
        <w:t xml:space="preserve"> pribavio zemljišnoknjižne izvatke</w:t>
      </w:r>
      <w:r w:rsidR="00D549C1">
        <w:rPr>
          <w:rStyle w:val="tabletextfield"/>
          <w:rFonts w:cs="Arial" w:hAnsi="Arial" w:ascii="Arial"/>
          <w:sz w:val="20"/>
          <w:szCs w:val="20"/>
        </w:rPr>
        <w:t>;</w:t>
      </w:r>
      <w:r w:rsidR="007676D1" w:rsidRPr="00D01E0A">
        <w:rPr>
          <w:rStyle w:val="tabletextfield"/>
          <w:rFonts w:cs="Arial" w:hAnsi="Arial" w:ascii="Arial"/>
          <w:sz w:val="20"/>
          <w:szCs w:val="20"/>
        </w:rPr>
        <w:t>poslao pozive na plaćanje dužnikovim dužnicima</w:t>
      </w:r>
      <w:r>
        <w:rPr>
          <w:rStyle w:val="tabletextfield"/>
          <w:rFonts w:cs="Arial" w:hAnsi="Arial" w:ascii="Arial"/>
          <w:sz w:val="20"/>
          <w:szCs w:val="20"/>
        </w:rPr>
        <w:t xml:space="preserve"> prema stanju na dan 2.5.2012.godine</w:t>
      </w:r>
      <w:r w:rsidR="00D549C1">
        <w:rPr>
          <w:rStyle w:val="tabletextfield"/>
          <w:rFonts w:cs="Arial" w:hAnsi="Arial" w:ascii="Arial"/>
          <w:sz w:val="20"/>
          <w:szCs w:val="20"/>
        </w:rPr>
        <w:t>;</w:t>
      </w:r>
      <w:r>
        <w:rPr>
          <w:rStyle w:val="tabletextfield"/>
          <w:rFonts w:cs="Arial" w:hAnsi="Arial" w:ascii="Arial"/>
          <w:sz w:val="20"/>
          <w:szCs w:val="20"/>
        </w:rPr>
        <w:t xml:space="preserve"> </w:t>
      </w:r>
      <w:r w:rsidR="007676D1" w:rsidRPr="00D01E0A">
        <w:rPr>
          <w:rFonts w:cs="Arial" w:hAnsi="Arial" w:ascii="Arial"/>
          <w:sz w:val="20"/>
          <w:szCs w:val="20"/>
        </w:rPr>
        <w:t>otk</w:t>
      </w:r>
      <w:r>
        <w:rPr>
          <w:rFonts w:cs="Arial" w:hAnsi="Arial" w:ascii="Arial"/>
          <w:sz w:val="20"/>
          <w:szCs w:val="20"/>
        </w:rPr>
        <w:t>azao Ugovor o radu zatečenim radnicima u radnom odnosu (tri radnika),</w:t>
      </w:r>
      <w:r w:rsidR="00A729BA">
        <w:rPr>
          <w:rFonts w:cs="Arial" w:hAnsi="Arial" w:ascii="Arial"/>
          <w:sz w:val="20"/>
          <w:szCs w:val="20"/>
        </w:rPr>
        <w:t xml:space="preserve"> </w:t>
      </w:r>
      <w:r>
        <w:rPr>
          <w:rFonts w:cs="Arial" w:hAnsi="Arial" w:ascii="Arial"/>
          <w:sz w:val="20"/>
          <w:szCs w:val="20"/>
        </w:rPr>
        <w:t>te ih je odjavio,</w:t>
      </w:r>
      <w:r w:rsidR="00A729BA">
        <w:rPr>
          <w:rFonts w:cs="Arial" w:hAnsi="Arial" w:ascii="Arial"/>
          <w:sz w:val="20"/>
          <w:szCs w:val="20"/>
        </w:rPr>
        <w:t xml:space="preserve"> </w:t>
      </w:r>
      <w:r>
        <w:rPr>
          <w:rFonts w:cs="Arial" w:hAnsi="Arial" w:ascii="Arial"/>
          <w:sz w:val="20"/>
          <w:szCs w:val="20"/>
        </w:rPr>
        <w:t xml:space="preserve">a sve </w:t>
      </w:r>
      <w:r w:rsidR="007676D1" w:rsidRPr="00D01E0A">
        <w:rPr>
          <w:rFonts w:cs="Arial" w:hAnsi="Arial" w:ascii="Arial"/>
          <w:sz w:val="20"/>
          <w:szCs w:val="20"/>
        </w:rPr>
        <w:t xml:space="preserve"> prema podacima HZMO-a</w:t>
      </w:r>
      <w:r w:rsidR="00D549C1">
        <w:rPr>
          <w:rFonts w:cs="Arial" w:hAnsi="Arial" w:ascii="Arial"/>
          <w:sz w:val="20"/>
          <w:szCs w:val="20"/>
        </w:rPr>
        <w:t xml:space="preserve">; </w:t>
      </w:r>
    </w:p>
    <w:p w:rsidRDefault="007676D1" w:rsidP="007676D1" w:rsidR="007676D1" w:rsidRPr="00D01E0A">
      <w:pPr>
        <w:pStyle w:val="Odlomakpopisa"/>
        <w:rPr>
          <w:rFonts w:cs="Arial" w:hAnsi="Arial" w:ascii="Arial"/>
          <w:sz w:val="20"/>
          <w:szCs w:val="20"/>
        </w:rPr>
      </w:pPr>
    </w:p>
    <w:p w:rsidRDefault="007676D1" w:rsidP="007676D1" w:rsidR="007676D1" w:rsidRPr="00D01E0A">
      <w:pPr>
        <w:pStyle w:val="Odlomakpopisa"/>
        <w:spacing w:lineRule="auto" w:line="240" w:after="0"/>
        <w:rPr>
          <w:rStyle w:val="tabletextfield"/>
          <w:rFonts w:cs="Arial" w:hAnsi="Arial" w:ascii="Arial"/>
          <w:b/>
          <w:sz w:val="20"/>
          <w:szCs w:val="20"/>
        </w:rPr>
      </w:pPr>
    </w:p>
    <w:p w:rsidRDefault="00D549C1" w:rsidP="00D549C1" w:rsidR="00C645A6" w:rsidRPr="00D01E0A">
      <w:pPr>
        <w:suppressAutoHyphens/>
        <w:autoSpaceDN w:val="false"/>
        <w:spacing w:after="0"/>
        <w:rPr>
          <w:rStyle w:val="tabletextfield"/>
          <w:rFonts w:cs="Arial" w:hAnsi="Arial" w:ascii="Arial"/>
          <w:b/>
          <w:sz w:val="20"/>
          <w:szCs w:val="20"/>
        </w:rPr>
      </w:pPr>
      <w:r>
        <w:rPr>
          <w:rStyle w:val="tabletextfield"/>
          <w:rFonts w:cs="Arial" w:hAnsi="Arial" w:ascii="Arial"/>
          <w:b/>
          <w:sz w:val="20"/>
          <w:szCs w:val="20"/>
        </w:rPr>
        <w:t xml:space="preserve">Radnici </w:t>
      </w:r>
      <w:r w:rsidR="006A28A9">
        <w:rPr>
          <w:rStyle w:val="tabletextfield"/>
          <w:rFonts w:cs="Arial" w:hAnsi="Arial" w:ascii="Arial"/>
          <w:b/>
          <w:sz w:val="20"/>
          <w:szCs w:val="20"/>
        </w:rPr>
        <w:t xml:space="preserve">i isplata </w:t>
      </w:r>
    </w:p>
    <w:p w:rsidRDefault="00C645A6" w:rsidP="00C645A6" w:rsidR="00C645A6" w:rsidRPr="00D01E0A">
      <w:pPr>
        <w:rPr>
          <w:rStyle w:val="tabletextfield"/>
          <w:rFonts w:cs="Arial" w:hAnsi="Arial" w:ascii="Arial"/>
          <w:b/>
          <w:sz w:val="20"/>
          <w:szCs w:val="20"/>
        </w:rPr>
      </w:pPr>
    </w:p>
    <w:p w:rsidRDefault="00C645A6" w:rsidP="00C645A6" w:rsidR="00C645A6" w:rsidRPr="00D01E0A">
      <w:pPr>
        <w:rPr>
          <w:rStyle w:val="tabletextfield"/>
          <w:rFonts w:cs="Arial" w:hAnsi="Arial" w:ascii="Arial"/>
          <w:sz w:val="20"/>
          <w:szCs w:val="20"/>
        </w:rPr>
      </w:pPr>
      <w:r w:rsidRPr="00D01E0A">
        <w:rPr>
          <w:rStyle w:val="tabletextfield"/>
          <w:rFonts w:cs="Arial" w:hAnsi="Arial" w:ascii="Arial"/>
          <w:sz w:val="20"/>
          <w:szCs w:val="20"/>
        </w:rPr>
        <w:t>Stečajni upravitelj je po otvaranju stečajnog postupka, a iz dokumentacije HZMO  saznao da su tri (3)  radnika  prijavljeni u radnom odnosu kod stečajnog dužnika,</w:t>
      </w:r>
      <w:r w:rsidR="00A729BA">
        <w:rPr>
          <w:rStyle w:val="tabletextfield"/>
          <w:rFonts w:cs="Arial" w:hAnsi="Arial" w:ascii="Arial"/>
          <w:sz w:val="20"/>
          <w:szCs w:val="20"/>
        </w:rPr>
        <w:t xml:space="preserve"> </w:t>
      </w:r>
      <w:r w:rsidRPr="00D01E0A">
        <w:rPr>
          <w:rStyle w:val="tabletextfield"/>
          <w:rFonts w:cs="Arial" w:hAnsi="Arial" w:ascii="Arial"/>
          <w:sz w:val="20"/>
          <w:szCs w:val="20"/>
        </w:rPr>
        <w:t xml:space="preserve"> te je nak</w:t>
      </w:r>
      <w:r>
        <w:rPr>
          <w:rStyle w:val="tabletextfield"/>
          <w:rFonts w:cs="Arial" w:hAnsi="Arial" w:ascii="Arial"/>
          <w:sz w:val="20"/>
          <w:szCs w:val="20"/>
        </w:rPr>
        <w:t>o</w:t>
      </w:r>
      <w:r w:rsidRPr="00D01E0A">
        <w:rPr>
          <w:rStyle w:val="tabletextfield"/>
          <w:rFonts w:cs="Arial" w:hAnsi="Arial" w:ascii="Arial"/>
          <w:sz w:val="20"/>
          <w:szCs w:val="20"/>
        </w:rPr>
        <w:t>n što je zaprimio dokumentaciju od zakonskog zastupnika vezano za radnike stu</w:t>
      </w:r>
      <w:r>
        <w:rPr>
          <w:rStyle w:val="tabletextfield"/>
          <w:rFonts w:cs="Arial" w:hAnsi="Arial" w:ascii="Arial"/>
          <w:sz w:val="20"/>
          <w:szCs w:val="20"/>
        </w:rPr>
        <w:t>pio u kontakt s istima, otkazao</w:t>
      </w:r>
      <w:r w:rsidRPr="00D01E0A">
        <w:rPr>
          <w:rStyle w:val="tabletextfield"/>
          <w:rFonts w:cs="Arial" w:hAnsi="Arial" w:ascii="Arial"/>
          <w:sz w:val="20"/>
          <w:szCs w:val="20"/>
        </w:rPr>
        <w:t xml:space="preserve"> Ugovore o radu s otkaznim rokom od 30 dana.</w:t>
      </w:r>
    </w:p>
    <w:p w:rsidRDefault="00A729BA" w:rsidP="00C645A6" w:rsidR="00C645A6">
      <w:pPr>
        <w:rPr>
          <w:rStyle w:val="tabletextfield"/>
          <w:rFonts w:cs="Arial" w:hAnsi="Arial" w:ascii="Arial"/>
          <w:sz w:val="20"/>
          <w:szCs w:val="20"/>
        </w:rPr>
      </w:pPr>
      <w:r>
        <w:rPr>
          <w:rStyle w:val="tabletextfield"/>
          <w:rFonts w:cs="Arial" w:hAnsi="Arial" w:ascii="Arial"/>
          <w:sz w:val="20"/>
          <w:szCs w:val="20"/>
        </w:rPr>
        <w:t>Obračunata je i u</w:t>
      </w:r>
      <w:r w:rsidR="00C645A6" w:rsidRPr="00D01E0A">
        <w:rPr>
          <w:rStyle w:val="tabletextfield"/>
          <w:rFonts w:cs="Arial" w:hAnsi="Arial" w:ascii="Arial"/>
          <w:sz w:val="20"/>
          <w:szCs w:val="20"/>
        </w:rPr>
        <w:t>tvrđena plaća za otkazni rok</w:t>
      </w:r>
      <w:r>
        <w:rPr>
          <w:rStyle w:val="tabletextfield"/>
          <w:rFonts w:cs="Arial" w:hAnsi="Arial" w:ascii="Arial"/>
          <w:sz w:val="20"/>
          <w:szCs w:val="20"/>
        </w:rPr>
        <w:t xml:space="preserve"> bivšem zakonskom zastupniku dužnika </w:t>
      </w:r>
      <w:r w:rsidR="00C645A6">
        <w:rPr>
          <w:rStyle w:val="tabletextfield"/>
          <w:rFonts w:cs="Arial" w:hAnsi="Arial" w:ascii="Arial"/>
          <w:sz w:val="20"/>
          <w:szCs w:val="20"/>
        </w:rPr>
        <w:t xml:space="preserve"> u iznosu od   =53.696,49</w:t>
      </w:r>
      <w:r w:rsidR="00C645A6" w:rsidRPr="00D01E0A">
        <w:rPr>
          <w:rStyle w:val="tabletextfield"/>
          <w:rFonts w:cs="Arial" w:hAnsi="Arial" w:ascii="Arial"/>
          <w:sz w:val="20"/>
          <w:szCs w:val="20"/>
        </w:rPr>
        <w:t xml:space="preserve"> </w:t>
      </w:r>
      <w:r>
        <w:rPr>
          <w:rStyle w:val="tabletextfield"/>
          <w:rFonts w:cs="Arial" w:hAnsi="Arial" w:ascii="Arial"/>
          <w:sz w:val="20"/>
          <w:szCs w:val="20"/>
        </w:rPr>
        <w:t>kn. Za ostala dva radnika</w:t>
      </w:r>
      <w:r w:rsidR="00C645A6" w:rsidRPr="00D01E0A">
        <w:rPr>
          <w:rStyle w:val="tabletextfield"/>
          <w:rFonts w:cs="Arial" w:hAnsi="Arial" w:ascii="Arial"/>
          <w:sz w:val="20"/>
          <w:szCs w:val="20"/>
        </w:rPr>
        <w:t xml:space="preserve"> </w:t>
      </w:r>
      <w:r>
        <w:rPr>
          <w:rStyle w:val="tabletextfield"/>
          <w:rFonts w:cs="Arial" w:hAnsi="Arial" w:ascii="Arial"/>
          <w:sz w:val="20"/>
          <w:szCs w:val="20"/>
        </w:rPr>
        <w:t xml:space="preserve">utvrđeno je da su na </w:t>
      </w:r>
      <w:r w:rsidR="00C645A6" w:rsidRPr="00D01E0A">
        <w:rPr>
          <w:rStyle w:val="tabletextfield"/>
          <w:rFonts w:cs="Arial" w:hAnsi="Arial" w:ascii="Arial"/>
          <w:sz w:val="20"/>
          <w:szCs w:val="20"/>
        </w:rPr>
        <w:t xml:space="preserve"> dužem bolovanju i ne postoji obveza druš</w:t>
      </w:r>
      <w:r>
        <w:rPr>
          <w:rStyle w:val="tabletextfield"/>
          <w:rFonts w:cs="Arial" w:hAnsi="Arial" w:ascii="Arial"/>
          <w:sz w:val="20"/>
          <w:szCs w:val="20"/>
        </w:rPr>
        <w:t>t</w:t>
      </w:r>
      <w:r w:rsidR="00C645A6" w:rsidRPr="00D01E0A">
        <w:rPr>
          <w:rStyle w:val="tabletextfield"/>
          <w:rFonts w:cs="Arial" w:hAnsi="Arial" w:ascii="Arial"/>
          <w:sz w:val="20"/>
          <w:szCs w:val="20"/>
        </w:rPr>
        <w:t>va prema njima š</w:t>
      </w:r>
      <w:r>
        <w:rPr>
          <w:rStyle w:val="tabletextfield"/>
          <w:rFonts w:cs="Arial" w:hAnsi="Arial" w:ascii="Arial"/>
          <w:sz w:val="20"/>
          <w:szCs w:val="20"/>
        </w:rPr>
        <w:t>to se tič</w:t>
      </w:r>
      <w:r w:rsidR="00C645A6">
        <w:rPr>
          <w:rStyle w:val="tabletextfield"/>
          <w:rFonts w:cs="Arial" w:hAnsi="Arial" w:ascii="Arial"/>
          <w:sz w:val="20"/>
          <w:szCs w:val="20"/>
        </w:rPr>
        <w:t>e otka</w:t>
      </w:r>
      <w:r w:rsidR="00C645A6" w:rsidRPr="00D01E0A">
        <w:rPr>
          <w:rStyle w:val="tabletextfield"/>
          <w:rFonts w:cs="Arial" w:hAnsi="Arial" w:ascii="Arial"/>
          <w:sz w:val="20"/>
          <w:szCs w:val="20"/>
        </w:rPr>
        <w:t>znog roka.</w:t>
      </w:r>
    </w:p>
    <w:p w:rsidRDefault="00C645A6" w:rsidP="00C645A6" w:rsidR="00C645A6" w:rsidRPr="00D01E0A">
      <w:pPr>
        <w:rPr>
          <w:rStyle w:val="tabletextfield"/>
          <w:rFonts w:cs="Arial" w:hAnsi="Arial" w:ascii="Arial"/>
          <w:sz w:val="20"/>
          <w:szCs w:val="20"/>
        </w:rPr>
      </w:pPr>
      <w:r w:rsidRPr="00D01E0A">
        <w:rPr>
          <w:rStyle w:val="tabletextfield"/>
          <w:rFonts w:cs="Arial" w:hAnsi="Arial" w:ascii="Arial"/>
          <w:sz w:val="20"/>
          <w:szCs w:val="20"/>
        </w:rPr>
        <w:t>Sastavljena je također tablica tražbina radnika za</w:t>
      </w:r>
      <w:r>
        <w:rPr>
          <w:rStyle w:val="tabletextfield"/>
          <w:rFonts w:cs="Arial" w:hAnsi="Arial" w:ascii="Arial"/>
          <w:sz w:val="20"/>
          <w:szCs w:val="20"/>
        </w:rPr>
        <w:t xml:space="preserve"> bruto </w:t>
      </w:r>
      <w:r w:rsidRPr="00D01E0A">
        <w:rPr>
          <w:rStyle w:val="tabletextfield"/>
          <w:rFonts w:cs="Arial" w:hAnsi="Arial" w:ascii="Arial"/>
          <w:sz w:val="20"/>
          <w:szCs w:val="20"/>
        </w:rPr>
        <w:t xml:space="preserve"> plaće i ostale obveze iz radnog odnosa – otpremnine, prijevoz, ukupan iznos obveza za radnike</w:t>
      </w:r>
      <w:r>
        <w:rPr>
          <w:rStyle w:val="tabletextfield"/>
          <w:rFonts w:cs="Arial" w:hAnsi="Arial" w:ascii="Arial"/>
          <w:sz w:val="20"/>
          <w:szCs w:val="20"/>
        </w:rPr>
        <w:t xml:space="preserve">, </w:t>
      </w:r>
      <w:r w:rsidRPr="00D01E0A">
        <w:rPr>
          <w:rStyle w:val="tabletextfield"/>
          <w:rFonts w:cs="Arial" w:hAnsi="Arial" w:ascii="Arial"/>
          <w:sz w:val="20"/>
          <w:szCs w:val="20"/>
        </w:rPr>
        <w:t xml:space="preserve"> </w:t>
      </w:r>
      <w:r>
        <w:rPr>
          <w:rStyle w:val="tabletextfield"/>
          <w:rFonts w:cs="Arial" w:hAnsi="Arial" w:ascii="Arial"/>
          <w:sz w:val="20"/>
          <w:szCs w:val="20"/>
        </w:rPr>
        <w:t xml:space="preserve"> I.  viši ispla</w:t>
      </w:r>
      <w:r w:rsidRPr="00D01E0A">
        <w:rPr>
          <w:rStyle w:val="tabletextfield"/>
          <w:rFonts w:cs="Arial" w:hAnsi="Arial" w:ascii="Arial"/>
          <w:sz w:val="20"/>
          <w:szCs w:val="20"/>
        </w:rPr>
        <w:t xml:space="preserve">tni red </w:t>
      </w:r>
      <w:r>
        <w:rPr>
          <w:rStyle w:val="tabletextfield"/>
          <w:rFonts w:cs="Arial" w:hAnsi="Arial" w:ascii="Arial"/>
          <w:sz w:val="20"/>
          <w:szCs w:val="20"/>
        </w:rPr>
        <w:t>=</w:t>
      </w:r>
      <w:r w:rsidRPr="00D01E0A">
        <w:rPr>
          <w:rStyle w:val="tabletextfield"/>
          <w:rFonts w:cs="Arial" w:hAnsi="Arial" w:ascii="Arial"/>
          <w:sz w:val="20"/>
          <w:szCs w:val="20"/>
        </w:rPr>
        <w:t>919.387,19 kn.</w:t>
      </w:r>
    </w:p>
    <w:p w:rsidRDefault="006A28A9" w:rsidP="006A28A9" w:rsidR="006A28A9" w:rsidRPr="000B0140">
      <w:pPr>
        <w:rPr>
          <w:rStyle w:val="tabletextfield"/>
          <w:rFonts w:cs="Arial" w:hAnsi="Arial" w:ascii="Arial"/>
          <w:sz w:val="20"/>
          <w:szCs w:val="20"/>
        </w:rPr>
      </w:pPr>
      <w:r w:rsidRPr="000B0140">
        <w:rPr>
          <w:rStyle w:val="tabletextfield"/>
          <w:rFonts w:cs="Arial" w:hAnsi="Arial" w:ascii="Arial"/>
          <w:sz w:val="20"/>
          <w:szCs w:val="20"/>
        </w:rPr>
        <w:t>Agencija za zaštitu</w:t>
      </w:r>
      <w:r w:rsidR="004711C8">
        <w:rPr>
          <w:rStyle w:val="tabletextfield"/>
          <w:rFonts w:cs="Arial" w:hAnsi="Arial" w:ascii="Arial"/>
          <w:sz w:val="20"/>
          <w:szCs w:val="20"/>
        </w:rPr>
        <w:t xml:space="preserve"> radničkih potraživanja  </w:t>
      </w:r>
      <w:r w:rsidRPr="000B0140">
        <w:rPr>
          <w:rStyle w:val="tabletextfield"/>
          <w:rFonts w:cs="Arial" w:hAnsi="Arial" w:ascii="Arial"/>
          <w:sz w:val="20"/>
          <w:szCs w:val="20"/>
        </w:rPr>
        <w:t>doznačila je na račun za posebne namjene</w:t>
      </w:r>
      <w:r>
        <w:rPr>
          <w:rStyle w:val="tabletextfield"/>
          <w:rFonts w:cs="Arial" w:hAnsi="Arial" w:ascii="Arial"/>
          <w:b/>
          <w:sz w:val="20"/>
          <w:szCs w:val="20"/>
        </w:rPr>
        <w:t xml:space="preserve"> </w:t>
      </w:r>
      <w:r w:rsidRPr="000B0140">
        <w:rPr>
          <w:rStyle w:val="tabletextfield"/>
          <w:rFonts w:cs="Arial" w:hAnsi="Arial" w:ascii="Arial"/>
          <w:sz w:val="20"/>
          <w:szCs w:val="20"/>
        </w:rPr>
        <w:t>sredstva u</w:t>
      </w:r>
      <w:r>
        <w:rPr>
          <w:rStyle w:val="tabletextfield"/>
          <w:rFonts w:cs="Arial" w:hAnsi="Arial" w:ascii="Arial"/>
          <w:b/>
          <w:sz w:val="20"/>
          <w:szCs w:val="20"/>
        </w:rPr>
        <w:t xml:space="preserve">  </w:t>
      </w:r>
      <w:r w:rsidRPr="000B0140">
        <w:rPr>
          <w:rStyle w:val="tabletextfield"/>
          <w:rFonts w:cs="Arial" w:hAnsi="Arial" w:ascii="Arial"/>
          <w:sz w:val="20"/>
          <w:szCs w:val="20"/>
        </w:rPr>
        <w:t xml:space="preserve">iznosu od </w:t>
      </w:r>
      <w:r w:rsidR="00A729BA">
        <w:rPr>
          <w:rStyle w:val="tabletextfield"/>
          <w:rFonts w:cs="Arial" w:hAnsi="Arial" w:ascii="Arial"/>
          <w:sz w:val="20"/>
          <w:szCs w:val="20"/>
        </w:rPr>
        <w:t>=</w:t>
      </w:r>
      <w:r w:rsidRPr="000B0140">
        <w:rPr>
          <w:rStyle w:val="tabletextfield"/>
          <w:rFonts w:cs="Arial" w:hAnsi="Arial" w:ascii="Arial"/>
          <w:sz w:val="20"/>
          <w:szCs w:val="20"/>
        </w:rPr>
        <w:t>9.126,00 kn</w:t>
      </w:r>
      <w:r>
        <w:rPr>
          <w:rStyle w:val="tabletextfield"/>
          <w:rFonts w:cs="Arial" w:hAnsi="Arial" w:ascii="Arial"/>
          <w:sz w:val="20"/>
          <w:szCs w:val="20"/>
        </w:rPr>
        <w:t xml:space="preserve">. Sredstvima su namirena potraživanja radnika u dijelu i to </w:t>
      </w:r>
      <w:r w:rsidRPr="000B0140">
        <w:rPr>
          <w:rStyle w:val="tabletextfield"/>
          <w:rFonts w:cs="Arial" w:hAnsi="Arial" w:ascii="Arial"/>
          <w:sz w:val="20"/>
          <w:szCs w:val="20"/>
        </w:rPr>
        <w:t xml:space="preserve"> na ime otpremnina</w:t>
      </w:r>
      <w:r>
        <w:rPr>
          <w:rStyle w:val="tabletextfield"/>
          <w:rFonts w:cs="Arial" w:hAnsi="Arial" w:ascii="Arial"/>
          <w:sz w:val="20"/>
          <w:szCs w:val="20"/>
        </w:rPr>
        <w:t>. Za isplaćeni iznos Agencija stupa na mjesto radnika  u I.višem</w:t>
      </w:r>
      <w:r w:rsidR="004711C8">
        <w:rPr>
          <w:rStyle w:val="tabletextfield"/>
          <w:rFonts w:cs="Arial" w:hAnsi="Arial" w:ascii="Arial"/>
          <w:sz w:val="20"/>
          <w:szCs w:val="20"/>
        </w:rPr>
        <w:t xml:space="preserve"> </w:t>
      </w:r>
      <w:r>
        <w:rPr>
          <w:rStyle w:val="tabletextfield"/>
          <w:rFonts w:cs="Arial" w:hAnsi="Arial" w:ascii="Arial"/>
          <w:sz w:val="20"/>
          <w:szCs w:val="20"/>
        </w:rPr>
        <w:t xml:space="preserve"> isplatnom redu. </w:t>
      </w:r>
    </w:p>
    <w:p w:rsidRDefault="00C100E9" w:rsidP="006A28A9" w:rsidR="00C100E9">
      <w:pPr>
        <w:rPr>
          <w:rFonts w:cs="Arial" w:hAnsi="Arial" w:ascii="Arial"/>
          <w:sz w:val="20"/>
          <w:szCs w:val="20"/>
        </w:rPr>
      </w:pPr>
    </w:p>
    <w:p w:rsidRDefault="006A28A9" w:rsidP="006A28A9" w:rsidR="006A28A9">
      <w:pPr>
        <w:rPr>
          <w:rFonts w:cs="Arial" w:hAnsi="Arial" w:ascii="Arial"/>
          <w:sz w:val="20"/>
          <w:szCs w:val="20"/>
        </w:rPr>
      </w:pPr>
      <w:r w:rsidRPr="00D01E0A">
        <w:rPr>
          <w:rFonts w:cs="Arial" w:hAnsi="Arial" w:ascii="Arial"/>
          <w:sz w:val="20"/>
          <w:szCs w:val="20"/>
        </w:rPr>
        <w:t>U ovom stečajnom postupku ne postoji</w:t>
      </w:r>
      <w:r w:rsidR="00BC3482">
        <w:rPr>
          <w:rFonts w:cs="Arial" w:hAnsi="Arial" w:ascii="Arial"/>
          <w:sz w:val="20"/>
          <w:szCs w:val="20"/>
        </w:rPr>
        <w:t xml:space="preserve"> obveza za plaće radnika prema č</w:t>
      </w:r>
      <w:r w:rsidRPr="00D01E0A">
        <w:rPr>
          <w:rFonts w:cs="Arial" w:hAnsi="Arial" w:ascii="Arial"/>
          <w:sz w:val="20"/>
          <w:szCs w:val="20"/>
        </w:rPr>
        <w:t>l. 86 Stečajnog zakona.</w:t>
      </w:r>
    </w:p>
    <w:p w:rsidRDefault="00A729BA" w:rsidP="00E73D60" w:rsidR="00A729BA">
      <w:pPr>
        <w:rPr>
          <w:rFonts w:cs="Arial" w:hAnsi="Arial" w:ascii="Arial"/>
          <w:sz w:val="20"/>
          <w:szCs w:val="20"/>
        </w:rPr>
      </w:pPr>
    </w:p>
    <w:p w:rsidRDefault="00A744F6" w:rsidP="00E73D60" w:rsidR="00E73D60">
      <w:pPr>
        <w:rPr>
          <w:rFonts w:cs="Arial" w:hAnsi="Arial" w:ascii="Arial"/>
          <w:b/>
          <w:sz w:val="20"/>
          <w:szCs w:val="20"/>
        </w:rPr>
      </w:pPr>
      <w:r w:rsidRPr="00A744F6">
        <w:rPr>
          <w:rFonts w:cs="Arial" w:hAnsi="Arial" w:ascii="Arial"/>
          <w:b/>
          <w:sz w:val="20"/>
          <w:szCs w:val="20"/>
        </w:rPr>
        <w:t xml:space="preserve">Ostalo </w:t>
      </w:r>
    </w:p>
    <w:p w:rsidRDefault="00C100E9" w:rsidP="00A744F6" w:rsidR="00FF7515">
      <w:pPr>
        <w:rPr>
          <w:rFonts w:cs="Arial" w:hAnsi="Arial" w:ascii="Arial"/>
          <w:sz w:val="20"/>
          <w:szCs w:val="20"/>
          <w:lang w:val="pl-PL"/>
        </w:rPr>
      </w:pPr>
      <w:r w:rsidRPr="00C100E9">
        <w:rPr>
          <w:rFonts w:cs="Arial" w:hAnsi="Arial" w:ascii="Arial"/>
          <w:sz w:val="20"/>
          <w:szCs w:val="20"/>
        </w:rPr>
        <w:t>Tijek</w:t>
      </w:r>
      <w:r w:rsidR="00FF7515">
        <w:rPr>
          <w:rFonts w:cs="Arial" w:hAnsi="Arial" w:ascii="Arial"/>
          <w:sz w:val="20"/>
          <w:szCs w:val="20"/>
        </w:rPr>
        <w:t xml:space="preserve">om trajanja stečajnog postupka  rješenjem </w:t>
      </w:r>
      <w:r w:rsidR="00A744F6" w:rsidRPr="000F52A7">
        <w:rPr>
          <w:rFonts w:cs="Arial" w:hAnsi="Arial" w:ascii="Arial"/>
          <w:sz w:val="20"/>
          <w:szCs w:val="20"/>
          <w:lang w:val="pl-PL"/>
        </w:rPr>
        <w:t xml:space="preserve"> Grada Slavonskog  Broda, Upravni odjel za komunalni sustav i komunalno reda</w:t>
      </w:r>
      <w:r w:rsidR="00FF7515">
        <w:rPr>
          <w:rFonts w:cs="Arial" w:hAnsi="Arial" w:ascii="Arial"/>
          <w:sz w:val="20"/>
          <w:szCs w:val="20"/>
          <w:lang w:val="pl-PL"/>
        </w:rPr>
        <w:t xml:space="preserve">rstvo </w:t>
      </w:r>
      <w:r w:rsidR="00A744F6" w:rsidRPr="000F52A7">
        <w:rPr>
          <w:rFonts w:cs="Arial" w:hAnsi="Arial" w:ascii="Arial"/>
          <w:sz w:val="20"/>
          <w:szCs w:val="20"/>
          <w:lang w:val="pl-PL"/>
        </w:rPr>
        <w:t xml:space="preserve"> nalaže</w:t>
      </w:r>
      <w:r w:rsidR="00FF7515">
        <w:rPr>
          <w:rFonts w:cs="Arial" w:hAnsi="Arial" w:ascii="Arial"/>
          <w:sz w:val="20"/>
          <w:szCs w:val="20"/>
          <w:lang w:val="pl-PL"/>
        </w:rPr>
        <w:t xml:space="preserve">no je </w:t>
      </w:r>
      <w:r w:rsidR="00A744F6" w:rsidRPr="000F52A7">
        <w:rPr>
          <w:rFonts w:cs="Arial" w:hAnsi="Arial" w:ascii="Arial"/>
          <w:sz w:val="20"/>
          <w:szCs w:val="20"/>
          <w:lang w:val="pl-PL"/>
        </w:rPr>
        <w:t xml:space="preserve"> pravnoj osobi sada u stečaju uklanjanje komunalnog </w:t>
      </w:r>
      <w:r w:rsidR="00FF7515">
        <w:rPr>
          <w:rFonts w:cs="Arial" w:hAnsi="Arial" w:ascii="Arial"/>
          <w:sz w:val="20"/>
          <w:szCs w:val="20"/>
          <w:lang w:val="pl-PL"/>
        </w:rPr>
        <w:t xml:space="preserve">otpada uz obvezu održavanja </w:t>
      </w:r>
      <w:r w:rsidR="00A744F6" w:rsidRPr="000F52A7">
        <w:rPr>
          <w:rFonts w:cs="Arial" w:hAnsi="Arial" w:ascii="Arial"/>
          <w:sz w:val="20"/>
          <w:szCs w:val="20"/>
          <w:lang w:val="pl-PL"/>
        </w:rPr>
        <w:t xml:space="preserve"> nekretnine</w:t>
      </w:r>
      <w:r w:rsidR="00FF7515">
        <w:rPr>
          <w:rFonts w:cs="Arial" w:hAnsi="Arial" w:ascii="Arial"/>
          <w:sz w:val="20"/>
          <w:szCs w:val="20"/>
          <w:lang w:val="pl-PL"/>
        </w:rPr>
        <w:t xml:space="preserve"> u Slavonsko Brodu  (</w:t>
      </w:r>
      <w:r w:rsidR="00FF7515" w:rsidRPr="00FF7515">
        <w:rPr>
          <w:rFonts w:cs="Arial" w:hAnsi="Arial" w:ascii="Arial"/>
          <w:sz w:val="20"/>
          <w:szCs w:val="20"/>
          <w:lang w:val="pl-PL"/>
        </w:rPr>
        <w:t xml:space="preserve">čk. br 2317/1 ,  2317/69, 2317/-71-74 ko. Slavnosi Brod)  </w:t>
      </w:r>
      <w:r w:rsidR="00A744F6" w:rsidRPr="000F52A7">
        <w:rPr>
          <w:rFonts w:cs="Arial" w:hAnsi="Arial" w:ascii="Arial"/>
          <w:sz w:val="20"/>
          <w:szCs w:val="20"/>
          <w:lang w:val="pl-PL"/>
        </w:rPr>
        <w:t>dokumentirano zemljišno knjižnim izvadkom,</w:t>
      </w:r>
      <w:r w:rsidR="00FF7515">
        <w:rPr>
          <w:rFonts w:cs="Arial" w:hAnsi="Arial" w:ascii="Arial"/>
          <w:sz w:val="20"/>
          <w:szCs w:val="20"/>
          <w:lang w:val="pl-PL"/>
        </w:rPr>
        <w:t xml:space="preserve"> fotografijama stanja na terenu.</w:t>
      </w:r>
    </w:p>
    <w:p w:rsidRDefault="00FF7515" w:rsidP="00A744F6" w:rsidR="00AC0557">
      <w:pPr>
        <w:rPr>
          <w:rFonts w:cs="Arial" w:hAnsi="Arial" w:ascii="Arial"/>
          <w:sz w:val="20"/>
          <w:szCs w:val="20"/>
          <w:lang w:val="pl-PL"/>
        </w:rPr>
      </w:pPr>
      <w:r>
        <w:rPr>
          <w:rFonts w:cs="Arial" w:hAnsi="Arial" w:ascii="Arial"/>
          <w:sz w:val="20"/>
          <w:szCs w:val="20"/>
          <w:lang w:val="pl-PL"/>
        </w:rPr>
        <w:t>Stečajni upr</w:t>
      </w:r>
      <w:r w:rsidR="00AC0557">
        <w:rPr>
          <w:rFonts w:cs="Arial" w:hAnsi="Arial" w:ascii="Arial"/>
          <w:sz w:val="20"/>
          <w:szCs w:val="20"/>
          <w:lang w:val="pl-PL"/>
        </w:rPr>
        <w:t xml:space="preserve">avitelj je po </w:t>
      </w:r>
      <w:r>
        <w:rPr>
          <w:rFonts w:cs="Arial" w:hAnsi="Arial" w:ascii="Arial"/>
          <w:sz w:val="20"/>
          <w:szCs w:val="20"/>
          <w:lang w:val="pl-PL"/>
        </w:rPr>
        <w:t xml:space="preserve"> </w:t>
      </w:r>
      <w:r w:rsidRPr="00FF7515">
        <w:rPr>
          <w:rFonts w:cs="Arial" w:hAnsi="Arial" w:ascii="Arial"/>
          <w:sz w:val="20"/>
          <w:szCs w:val="20"/>
          <w:lang w:val="pl-PL"/>
        </w:rPr>
        <w:t>ponudi KOMUNALAC d.o.o. odobrio</w:t>
      </w:r>
      <w:r>
        <w:rPr>
          <w:rFonts w:cs="Arial" w:hAnsi="Arial" w:ascii="Arial"/>
          <w:sz w:val="20"/>
          <w:szCs w:val="20"/>
          <w:lang w:val="pl-PL"/>
        </w:rPr>
        <w:t xml:space="preserve"> </w:t>
      </w:r>
      <w:r w:rsidRPr="00FF7515">
        <w:rPr>
          <w:rFonts w:cs="Arial" w:hAnsi="Arial" w:ascii="Arial"/>
          <w:sz w:val="20"/>
          <w:szCs w:val="20"/>
          <w:lang w:val="pl-PL"/>
        </w:rPr>
        <w:t>čišćenje</w:t>
      </w:r>
      <w:r w:rsidR="00AC0557">
        <w:rPr>
          <w:rFonts w:cs="Arial" w:hAnsi="Arial" w:ascii="Arial"/>
          <w:sz w:val="20"/>
          <w:szCs w:val="20"/>
          <w:lang w:val="pl-PL"/>
        </w:rPr>
        <w:t xml:space="preserve"> za iznos od =8.080.65 kn i podmiroi ispostavljeni račun. </w:t>
      </w:r>
    </w:p>
    <w:p w:rsidRDefault="00FF7515" w:rsidP="00A744F6" w:rsidR="00A744F6">
      <w:pPr>
        <w:rPr>
          <w:rFonts w:cs="Arial" w:hAnsi="Arial" w:ascii="Arial"/>
          <w:sz w:val="20"/>
          <w:szCs w:val="20"/>
          <w:lang w:val="pl-PL"/>
        </w:rPr>
      </w:pPr>
      <w:r>
        <w:rPr>
          <w:rFonts w:cs="Arial" w:hAnsi="Arial" w:ascii="Arial"/>
          <w:sz w:val="20"/>
          <w:szCs w:val="20"/>
          <w:lang w:val="pl-PL"/>
        </w:rPr>
        <w:t>Na poziv i rješe</w:t>
      </w:r>
      <w:r w:rsidR="00AC0557">
        <w:rPr>
          <w:rFonts w:cs="Arial" w:hAnsi="Arial" w:ascii="Arial"/>
          <w:sz w:val="20"/>
          <w:szCs w:val="20"/>
          <w:lang w:val="pl-PL"/>
        </w:rPr>
        <w:t xml:space="preserve">nje </w:t>
      </w:r>
      <w:r w:rsidR="00AC0557" w:rsidRPr="000F52A7">
        <w:rPr>
          <w:rFonts w:cs="Arial" w:hAnsi="Arial" w:ascii="Arial"/>
          <w:sz w:val="20"/>
          <w:szCs w:val="20"/>
          <w:lang w:val="pl-PL"/>
        </w:rPr>
        <w:t>Grada Slavonskog  Broda, Upravni odjel za komunalni sustav i komunalno reda</w:t>
      </w:r>
      <w:r w:rsidR="00AC0557">
        <w:rPr>
          <w:rFonts w:cs="Arial" w:hAnsi="Arial" w:ascii="Arial"/>
          <w:sz w:val="20"/>
          <w:szCs w:val="20"/>
          <w:lang w:val="pl-PL"/>
        </w:rPr>
        <w:t xml:space="preserve">rstvo </w:t>
      </w:r>
      <w:r w:rsidR="00AC0557" w:rsidRPr="000F52A7">
        <w:rPr>
          <w:rFonts w:cs="Arial" w:hAnsi="Arial" w:ascii="Arial"/>
          <w:sz w:val="20"/>
          <w:szCs w:val="20"/>
          <w:lang w:val="pl-PL"/>
        </w:rPr>
        <w:t xml:space="preserve"> </w:t>
      </w:r>
      <w:r w:rsidR="00AC0557">
        <w:rPr>
          <w:rFonts w:cs="Arial" w:hAnsi="Arial" w:ascii="Arial"/>
          <w:sz w:val="20"/>
          <w:szCs w:val="20"/>
          <w:lang w:val="pl-PL"/>
        </w:rPr>
        <w:t>od dana 05.07.2017.  stečajni upravitelj je uputio d</w:t>
      </w:r>
      <w:r w:rsidR="006900EC">
        <w:rPr>
          <w:rFonts w:cs="Arial" w:hAnsi="Arial" w:ascii="Arial"/>
          <w:sz w:val="20"/>
          <w:szCs w:val="20"/>
          <w:lang w:val="pl-PL"/>
        </w:rPr>
        <w:t>o</w:t>
      </w:r>
      <w:r w:rsidR="00AC0557">
        <w:rPr>
          <w:rFonts w:cs="Arial" w:hAnsi="Arial" w:ascii="Arial"/>
          <w:sz w:val="20"/>
          <w:szCs w:val="20"/>
          <w:lang w:val="pl-PL"/>
        </w:rPr>
        <w:t>pis na Upra</w:t>
      </w:r>
      <w:r w:rsidR="0045176C">
        <w:rPr>
          <w:rFonts w:cs="Arial" w:hAnsi="Arial" w:ascii="Arial"/>
          <w:sz w:val="20"/>
          <w:szCs w:val="20"/>
          <w:lang w:val="pl-PL"/>
        </w:rPr>
        <w:t>vni odjel kojim prihvaća da treć</w:t>
      </w:r>
      <w:r w:rsidR="00AC0557">
        <w:rPr>
          <w:rFonts w:cs="Arial" w:hAnsi="Arial" w:ascii="Arial"/>
          <w:sz w:val="20"/>
          <w:szCs w:val="20"/>
          <w:lang w:val="pl-PL"/>
        </w:rPr>
        <w:t>a osoba izvrši košnju trave uz nadoknadu troškova po izvršenju posla. Dana 22.rujna 2017. Upravni odjel dostavlja obavezni prekršajni nalog  koijm izriče kaznu za</w:t>
      </w:r>
      <w:r w:rsidR="006900EC">
        <w:rPr>
          <w:rFonts w:cs="Arial" w:hAnsi="Arial" w:ascii="Arial"/>
          <w:sz w:val="20"/>
          <w:szCs w:val="20"/>
          <w:lang w:val="pl-PL"/>
        </w:rPr>
        <w:t>to</w:t>
      </w:r>
      <w:r w:rsidR="00AC0557">
        <w:rPr>
          <w:rFonts w:cs="Arial" w:hAnsi="Arial" w:ascii="Arial"/>
          <w:sz w:val="20"/>
          <w:szCs w:val="20"/>
          <w:lang w:val="pl-PL"/>
        </w:rPr>
        <w:t xml:space="preserve"> što nije postupljeno po prethodnom rješenju i to pravnoj osobi 1.000,00 kn,  a odgovornoj osobi stečajnom upravitelju 500,00 kn. </w:t>
      </w:r>
    </w:p>
    <w:p w:rsidRDefault="00AC0557" w:rsidP="00F433E6" w:rsidR="00F433E6" w:rsidRPr="00F433E6">
      <w:pPr>
        <w:spacing w:after="0"/>
        <w:rPr>
          <w:rFonts w:cs="Arial" w:hAnsi="Arial" w:ascii="Arial"/>
          <w:sz w:val="20"/>
          <w:szCs w:val="20"/>
        </w:rPr>
      </w:pPr>
      <w:r>
        <w:rPr>
          <w:rFonts w:cs="Arial" w:hAnsi="Arial" w:ascii="Arial"/>
          <w:sz w:val="20"/>
          <w:szCs w:val="20"/>
          <w:lang w:val="pl-PL"/>
        </w:rPr>
        <w:t>S</w:t>
      </w:r>
      <w:r w:rsidR="00A62FD4">
        <w:rPr>
          <w:rFonts w:cs="Arial" w:hAnsi="Arial" w:ascii="Arial"/>
          <w:sz w:val="20"/>
          <w:szCs w:val="20"/>
          <w:lang w:val="pl-PL"/>
        </w:rPr>
        <w:t>tečajni upravitelj je podmiro s</w:t>
      </w:r>
      <w:r>
        <w:rPr>
          <w:rFonts w:cs="Arial" w:hAnsi="Arial" w:ascii="Arial"/>
          <w:sz w:val="20"/>
          <w:szCs w:val="20"/>
          <w:lang w:val="pl-PL"/>
        </w:rPr>
        <w:t>pomenuta kazne, te je na Grad Slavonski Bord up</w:t>
      </w:r>
      <w:r w:rsidR="00F433E6">
        <w:rPr>
          <w:rFonts w:cs="Arial" w:hAnsi="Arial" w:ascii="Arial"/>
          <w:sz w:val="20"/>
          <w:szCs w:val="20"/>
          <w:lang w:val="pl-PL"/>
        </w:rPr>
        <w:t>u</w:t>
      </w:r>
      <w:r>
        <w:rPr>
          <w:rFonts w:cs="Arial" w:hAnsi="Arial" w:ascii="Arial"/>
          <w:sz w:val="20"/>
          <w:szCs w:val="20"/>
          <w:lang w:val="pl-PL"/>
        </w:rPr>
        <w:t>tio dopis</w:t>
      </w:r>
      <w:r w:rsidR="00F433E6">
        <w:rPr>
          <w:rFonts w:cs="Arial" w:hAnsi="Arial" w:ascii="Arial"/>
          <w:sz w:val="20"/>
          <w:szCs w:val="20"/>
          <w:lang w:val="pl-PL"/>
        </w:rPr>
        <w:t xml:space="preserve"> kojim predlaže </w:t>
      </w:r>
      <w:r>
        <w:rPr>
          <w:rFonts w:cs="Arial" w:hAnsi="Arial" w:ascii="Arial"/>
          <w:sz w:val="20"/>
          <w:szCs w:val="20"/>
          <w:lang w:val="pl-PL"/>
        </w:rPr>
        <w:t xml:space="preserve"> </w:t>
      </w:r>
      <w:r w:rsidR="00F433E6" w:rsidRPr="00F433E6">
        <w:rPr>
          <w:rFonts w:cs="Arial" w:hAnsi="Arial" w:ascii="Arial"/>
          <w:sz w:val="20"/>
          <w:szCs w:val="20"/>
        </w:rPr>
        <w:t xml:space="preserve">da komunalna služba Grada održava parcelu, o troškovima obavijestiti  stečajnog upravitelja, koji će po prodaji nekretnina na Ovršnom sudu dokumentirati trošak održavanja kao trošak koji tereti  nekretninu, te nadoknaditi Gradu nastale troškove.   </w:t>
      </w:r>
    </w:p>
    <w:p w:rsidRDefault="00F433E6" w:rsidP="00F433E6" w:rsidR="00F433E6" w:rsidRPr="00F433E6">
      <w:pPr>
        <w:spacing w:after="0"/>
        <w:rPr>
          <w:rFonts w:cs="Arial" w:hAnsi="Arial" w:ascii="Arial"/>
          <w:sz w:val="20"/>
          <w:szCs w:val="20"/>
        </w:rPr>
      </w:pPr>
    </w:p>
    <w:p w:rsidRDefault="001D1CE9" w:rsidP="00A744F6" w:rsidR="00311FEE">
      <w:pPr>
        <w:rPr>
          <w:rFonts w:cs="Arial" w:hAnsi="Arial" w:ascii="Arial"/>
          <w:sz w:val="20"/>
          <w:szCs w:val="20"/>
          <w:lang w:val="pl-PL"/>
        </w:rPr>
      </w:pPr>
      <w:r>
        <w:rPr>
          <w:rFonts w:cs="Arial" w:hAnsi="Arial" w:ascii="Arial"/>
          <w:sz w:val="20"/>
          <w:szCs w:val="20"/>
          <w:lang w:val="pl-PL"/>
        </w:rPr>
        <w:t>Dana 09.10.2017. godine  stečajni upravitelj je potpisao Ugovor o zasnivanju prava stvarne služnosti radi zahvata u prostoru- Odvodnja otpadnih voda gradskih ulica GRADA Slavonski Brod  broj:05-4066/2017 sa VODOVOD d.o.o. Slavonski Brod , a u svrhu izgradnje i održavanja kanalizacijske mreže u sklopu projekta Odvodnja otpadnih voda gradskih ulica grada Slavonskog Broda na kč br 2317/12 put Jelasa. Naknada za ustanovljenu služnost po spomenutom Ugovoru  iznosi  =4.476,09 kn</w:t>
      </w:r>
      <w:r w:rsidR="00CB6DA7">
        <w:rPr>
          <w:rFonts w:cs="Arial" w:hAnsi="Arial" w:ascii="Arial"/>
          <w:sz w:val="20"/>
          <w:szCs w:val="20"/>
          <w:lang w:val="pl-PL"/>
        </w:rPr>
        <w:t>.</w:t>
      </w:r>
      <w:r>
        <w:rPr>
          <w:rFonts w:cs="Arial" w:hAnsi="Arial" w:ascii="Arial"/>
          <w:sz w:val="20"/>
          <w:szCs w:val="20"/>
          <w:lang w:val="pl-PL"/>
        </w:rPr>
        <w:t xml:space="preserve"> </w:t>
      </w:r>
    </w:p>
    <w:p w:rsidRDefault="00A744F6" w:rsidP="00A744F6" w:rsidR="00A744F6">
      <w:pPr>
        <w:rPr>
          <w:rFonts w:cs="Arial" w:hAnsi="Arial" w:ascii="Arial"/>
          <w:sz w:val="20"/>
          <w:szCs w:val="20"/>
          <w:lang w:val="pl-PL"/>
        </w:rPr>
      </w:pPr>
    </w:p>
    <w:p w:rsidRDefault="001D1CE9" w:rsidP="00A744F6" w:rsidR="001D1CE9">
      <w:pPr>
        <w:rPr>
          <w:rFonts w:cs="Arial" w:hAnsi="Arial" w:ascii="Arial"/>
          <w:sz w:val="20"/>
          <w:szCs w:val="20"/>
          <w:lang w:val="pl-PL"/>
        </w:rPr>
      </w:pPr>
    </w:p>
    <w:p w:rsidRDefault="00A744F6" w:rsidP="00A744F6" w:rsidR="00A744F6">
      <w:pPr>
        <w:rPr>
          <w:rFonts w:cs="Arial" w:hAnsi="Arial" w:ascii="Arial"/>
          <w:b/>
          <w:sz w:val="20"/>
          <w:szCs w:val="20"/>
          <w:lang w:val="pl-PL"/>
        </w:rPr>
      </w:pPr>
      <w:r w:rsidRPr="00A744F6">
        <w:rPr>
          <w:rFonts w:cs="Arial" w:hAnsi="Arial" w:ascii="Arial"/>
          <w:b/>
          <w:sz w:val="20"/>
          <w:szCs w:val="20"/>
          <w:lang w:val="pl-PL"/>
        </w:rPr>
        <w:lastRenderedPageBreak/>
        <w:t>Finacijsk</w:t>
      </w:r>
      <w:r w:rsidR="001D1CE9">
        <w:rPr>
          <w:rFonts w:cs="Arial" w:hAnsi="Arial" w:ascii="Arial"/>
          <w:b/>
          <w:sz w:val="20"/>
          <w:szCs w:val="20"/>
          <w:lang w:val="pl-PL"/>
        </w:rPr>
        <w:t>a izvješća za 2015.godinu i 2016. godinu</w:t>
      </w:r>
    </w:p>
    <w:p w:rsidRDefault="00A744F6" w:rsidP="00A744F6" w:rsidR="00A744F6" w:rsidRPr="00A744F6">
      <w:pPr>
        <w:rPr>
          <w:rFonts w:cs="Arial" w:hAnsi="Arial" w:ascii="Arial"/>
          <w:b/>
          <w:sz w:val="20"/>
          <w:szCs w:val="20"/>
          <w:lang w:val="pl-PL"/>
        </w:rPr>
      </w:pPr>
    </w:p>
    <w:p w:rsidRDefault="00A744F6" w:rsidP="00A744F6" w:rsidR="00A744F6" w:rsidRPr="000F52A7">
      <w:pPr>
        <w:rPr>
          <w:rFonts w:cs="Arial" w:hAnsi="Arial" w:ascii="Arial"/>
          <w:sz w:val="20"/>
          <w:szCs w:val="20"/>
          <w:lang w:val="pl-PL"/>
        </w:rPr>
      </w:pPr>
      <w:r w:rsidRPr="000F52A7">
        <w:rPr>
          <w:rFonts w:cs="Arial" w:hAnsi="Arial" w:ascii="Arial"/>
          <w:sz w:val="20"/>
          <w:szCs w:val="20"/>
          <w:lang w:val="pl-PL"/>
        </w:rPr>
        <w:t xml:space="preserve">-Temeljem Zakona o računovostvu  sastvaljeni su financijska izvješća stečajnog dužnika  za </w:t>
      </w:r>
      <w:r w:rsidR="00311FEE">
        <w:rPr>
          <w:rFonts w:cs="Arial" w:hAnsi="Arial" w:ascii="Arial"/>
          <w:sz w:val="20"/>
          <w:szCs w:val="20"/>
          <w:lang w:val="pl-PL"/>
        </w:rPr>
        <w:t xml:space="preserve">2015 i </w:t>
      </w:r>
      <w:r w:rsidRPr="000F52A7">
        <w:rPr>
          <w:rFonts w:cs="Arial" w:hAnsi="Arial" w:ascii="Arial"/>
          <w:sz w:val="20"/>
          <w:szCs w:val="20"/>
          <w:lang w:val="pl-PL"/>
        </w:rPr>
        <w:t xml:space="preserve">2016.g i predana su  u FINU i Ministarstvo financija, Porezna uprava. </w:t>
      </w:r>
    </w:p>
    <w:p w:rsidRDefault="000D337C" w:rsidP="00E73D60" w:rsidR="000D337C">
      <w:pPr>
        <w:spacing w:after="0"/>
        <w:ind w:right="486"/>
        <w:rPr>
          <w:rFonts w:cs="Arial" w:hAnsi="Arial" w:ascii="Arial"/>
          <w:b/>
          <w:sz w:val="20"/>
          <w:szCs w:val="20"/>
        </w:rPr>
      </w:pPr>
    </w:p>
    <w:p w:rsidRDefault="00E73D60" w:rsidP="00E73D60" w:rsidR="00E73D60">
      <w:pPr>
        <w:spacing w:after="0"/>
        <w:ind w:right="486"/>
        <w:rPr>
          <w:rFonts w:cs="Arial" w:hAnsi="Arial" w:ascii="Arial"/>
          <w:b/>
          <w:sz w:val="20"/>
          <w:szCs w:val="20"/>
        </w:rPr>
      </w:pPr>
      <w:r>
        <w:rPr>
          <w:rFonts w:cs="Arial" w:hAnsi="Arial" w:ascii="Arial"/>
          <w:b/>
          <w:sz w:val="20"/>
          <w:szCs w:val="20"/>
        </w:rPr>
        <w:t xml:space="preserve">Ispitno i posebno ispitno ročište   </w:t>
      </w:r>
    </w:p>
    <w:p w:rsidRDefault="00E73D60" w:rsidP="00E73D60" w:rsidR="00E73D60">
      <w:pPr>
        <w:rPr>
          <w:rFonts w:cs="Arial" w:hAnsi="Arial" w:ascii="Arial"/>
          <w:sz w:val="20"/>
          <w:szCs w:val="20"/>
        </w:rPr>
      </w:pPr>
    </w:p>
    <w:p w:rsidRDefault="00E73D60" w:rsidP="00E73D60" w:rsidR="00E73D60" w:rsidRPr="009C16D9">
      <w:pPr>
        <w:jc w:val="both"/>
        <w:rPr>
          <w:rFonts w:cs="Arial" w:hAnsi="Arial" w:ascii="Arial"/>
          <w:sz w:val="20"/>
          <w:szCs w:val="20"/>
        </w:rPr>
      </w:pPr>
      <w:r w:rsidRPr="009C16D9">
        <w:rPr>
          <w:rFonts w:cs="Arial" w:hAnsi="Arial" w:ascii="Arial"/>
          <w:sz w:val="20"/>
          <w:szCs w:val="20"/>
        </w:rPr>
        <w:t xml:space="preserve">Dana </w:t>
      </w:r>
      <w:r>
        <w:rPr>
          <w:rFonts w:cs="Arial" w:hAnsi="Arial" w:ascii="Arial"/>
          <w:sz w:val="20"/>
          <w:szCs w:val="20"/>
        </w:rPr>
        <w:t>22.travnja 2015.</w:t>
      </w:r>
      <w:r w:rsidRPr="009C16D9">
        <w:rPr>
          <w:rFonts w:cs="Arial" w:hAnsi="Arial" w:ascii="Arial"/>
          <w:sz w:val="20"/>
          <w:szCs w:val="20"/>
        </w:rPr>
        <w:t xml:space="preserve"> održano je ispitno ro</w:t>
      </w:r>
      <w:r>
        <w:rPr>
          <w:rFonts w:cs="Arial" w:hAnsi="Arial" w:ascii="Arial"/>
          <w:sz w:val="20"/>
          <w:szCs w:val="20"/>
        </w:rPr>
        <w:t xml:space="preserve">čište, a dana 03.11.2015. </w:t>
      </w:r>
      <w:r w:rsidRPr="009C16D9">
        <w:rPr>
          <w:rFonts w:cs="Arial" w:hAnsi="Arial" w:ascii="Arial"/>
          <w:sz w:val="20"/>
          <w:szCs w:val="20"/>
        </w:rPr>
        <w:t xml:space="preserve"> posebno ispitno ročište na kojima se stečajni upravitelj očitovao na sve prispjele tražbine vjerovnika stečajnog dužnika. </w:t>
      </w:r>
    </w:p>
    <w:p w:rsidRDefault="00C645A6" w:rsidP="003A528F" w:rsidR="00C645A6">
      <w:pPr>
        <w:jc w:val="both"/>
        <w:rPr>
          <w:rFonts w:hAnsi="Times New Roman" w:ascii="Times New Roman"/>
          <w:sz w:val="24"/>
          <w:szCs w:val="24"/>
          <w:lang w:val="pl-PL"/>
        </w:rPr>
      </w:pPr>
    </w:p>
    <w:p w:rsidRDefault="00E73D60" w:rsidP="00E73D60" w:rsidR="00E73D60" w:rsidRPr="009C16D9">
      <w:pPr>
        <w:jc w:val="both"/>
        <w:rPr>
          <w:rFonts w:cs="Arial" w:hAnsi="Arial" w:ascii="Arial"/>
          <w:sz w:val="20"/>
          <w:szCs w:val="20"/>
        </w:rPr>
      </w:pPr>
      <w:r w:rsidRPr="009C16D9">
        <w:rPr>
          <w:rFonts w:cs="Arial" w:hAnsi="Arial" w:ascii="Arial"/>
          <w:sz w:val="20"/>
          <w:szCs w:val="20"/>
        </w:rPr>
        <w:t>Rekapitulacija novčanog iznosa prijavljeni</w:t>
      </w:r>
      <w:r>
        <w:rPr>
          <w:rFonts w:cs="Arial" w:hAnsi="Arial" w:ascii="Arial"/>
          <w:sz w:val="20"/>
          <w:szCs w:val="20"/>
        </w:rPr>
        <w:t>h</w:t>
      </w:r>
      <w:r w:rsidRPr="009C16D9">
        <w:rPr>
          <w:rFonts w:cs="Arial" w:hAnsi="Arial" w:ascii="Arial"/>
          <w:sz w:val="20"/>
          <w:szCs w:val="20"/>
        </w:rPr>
        <w:t xml:space="preserve"> i osporenih tražbina u nastavku: </w:t>
      </w:r>
    </w:p>
    <w:p w:rsidRDefault="00E73D60" w:rsidP="00E73D60" w:rsidR="00E73D60">
      <w:pPr>
        <w:ind w:left="5013"/>
        <w:rPr>
          <w:rFonts w:cs="Arial" w:hAnsi="Arial" w:ascii="Arial"/>
          <w:sz w:val="20"/>
          <w:szCs w:val="20"/>
        </w:rPr>
      </w:pPr>
      <w:r>
        <w:rPr>
          <w:rFonts w:cs="Arial" w:hAnsi="Arial" w:ascii="Arial"/>
          <w:sz w:val="20"/>
          <w:szCs w:val="20"/>
        </w:rPr>
        <w:t xml:space="preserve">Ispitno ročište              posebno ispitno   </w:t>
      </w:r>
    </w:p>
    <w:p w:rsidRDefault="00E73D60" w:rsidP="00E73D60" w:rsidR="00E73D60">
      <w:pPr>
        <w:ind w:left="5013"/>
        <w:rPr>
          <w:rFonts w:cs="Arial" w:hAnsi="Arial" w:ascii="Arial"/>
          <w:sz w:val="20"/>
          <w:szCs w:val="20"/>
        </w:rPr>
      </w:pPr>
      <w:r>
        <w:rPr>
          <w:rFonts w:cs="Arial" w:hAnsi="Arial" w:ascii="Arial"/>
          <w:sz w:val="20"/>
          <w:szCs w:val="20"/>
        </w:rPr>
        <w:tab/>
      </w:r>
      <w:r>
        <w:rPr>
          <w:rFonts w:cs="Arial" w:hAnsi="Arial" w:ascii="Arial"/>
          <w:sz w:val="20"/>
          <w:szCs w:val="20"/>
        </w:rPr>
        <w:tab/>
      </w:r>
      <w:r>
        <w:rPr>
          <w:rFonts w:cs="Arial" w:hAnsi="Arial" w:ascii="Arial"/>
          <w:sz w:val="20"/>
          <w:szCs w:val="20"/>
        </w:rPr>
        <w:tab/>
        <w:t xml:space="preserve">   ročište        </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786"/>
        <w:gridCol w:w="1985"/>
        <w:gridCol w:w="1985"/>
      </w:tblGrid>
      <w:tr w:rsidTr="00482728" w:rsidR="00E73D60" w:rsidRPr="00D01E0A">
        <w:tc>
          <w:tcPr>
            <w:tcW w:type="dxa" w:w="4786"/>
            <w:shd w:fill="auto" w:color="auto" w:val="clear"/>
          </w:tcPr>
          <w:p w:rsidRDefault="00E73D60" w:rsidP="00482728" w:rsidR="00E73D60" w:rsidRPr="00D01E0A">
            <w:pPr>
              <w:rPr>
                <w:rFonts w:cs="Arial" w:hAnsi="Arial" w:ascii="Arial"/>
                <w:sz w:val="20"/>
                <w:szCs w:val="20"/>
              </w:rPr>
            </w:pPr>
            <w:r w:rsidRPr="00D01E0A">
              <w:rPr>
                <w:rFonts w:cs="Arial" w:hAnsi="Arial" w:ascii="Arial"/>
                <w:sz w:val="20"/>
                <w:szCs w:val="20"/>
              </w:rPr>
              <w:t xml:space="preserve">Vjerovnici I. višeg isplatnog reda – priznate tražbine </w:t>
            </w:r>
          </w:p>
        </w:tc>
        <w:tc>
          <w:tcPr>
            <w:tcW w:type="dxa" w:w="1985"/>
            <w:shd w:fill="auto" w:color="auto" w:val="clear"/>
          </w:tcPr>
          <w:p w:rsidRDefault="00E73D60" w:rsidP="00482728" w:rsidR="00E73D60" w:rsidRPr="00D01E0A">
            <w:pPr>
              <w:jc w:val="right"/>
              <w:rPr>
                <w:rFonts w:cs="Arial" w:hAnsi="Arial" w:ascii="Arial"/>
                <w:sz w:val="20"/>
                <w:szCs w:val="20"/>
              </w:rPr>
            </w:pPr>
            <w:r>
              <w:rPr>
                <w:rFonts w:cs="Arial" w:hAnsi="Arial" w:ascii="Arial"/>
                <w:sz w:val="20"/>
                <w:szCs w:val="20"/>
              </w:rPr>
              <w:t>919.387,19 kn</w:t>
            </w:r>
          </w:p>
        </w:tc>
        <w:tc>
          <w:tcPr>
            <w:tcW w:type="dxa" w:w="1985"/>
          </w:tcPr>
          <w:p w:rsidRDefault="00E73D60" w:rsidP="00482728" w:rsidR="00E73D60" w:rsidRPr="00D01E0A">
            <w:pPr>
              <w:jc w:val="right"/>
              <w:rPr>
                <w:rFonts w:cs="Arial" w:hAnsi="Arial" w:ascii="Arial"/>
                <w:sz w:val="20"/>
                <w:szCs w:val="20"/>
              </w:rPr>
            </w:pPr>
            <w:r w:rsidRPr="000D2908">
              <w:rPr>
                <w:rFonts w:cs="Arial" w:hAnsi="Arial" w:ascii="Arial"/>
                <w:sz w:val="20"/>
                <w:szCs w:val="20"/>
              </w:rPr>
              <w:t>22.784,93</w:t>
            </w:r>
            <w:r>
              <w:rPr>
                <w:rFonts w:cs="Arial" w:hAnsi="Arial" w:ascii="Arial"/>
                <w:sz w:val="20"/>
                <w:szCs w:val="20"/>
              </w:rPr>
              <w:t xml:space="preserve"> kn</w:t>
            </w:r>
          </w:p>
        </w:tc>
      </w:tr>
      <w:tr w:rsidTr="00482728" w:rsidR="00E73D60" w:rsidRPr="00D01E0A">
        <w:tc>
          <w:tcPr>
            <w:tcW w:type="dxa" w:w="4786"/>
            <w:shd w:fill="auto" w:color="auto" w:val="clear"/>
          </w:tcPr>
          <w:p w:rsidRDefault="00E73D60" w:rsidP="00482728" w:rsidR="00E73D60" w:rsidRPr="00D01E0A">
            <w:pPr>
              <w:rPr>
                <w:rFonts w:cs="Arial" w:hAnsi="Arial" w:ascii="Arial"/>
                <w:sz w:val="20"/>
                <w:szCs w:val="20"/>
              </w:rPr>
            </w:pPr>
            <w:r w:rsidRPr="00D01E0A">
              <w:rPr>
                <w:rFonts w:cs="Arial" w:hAnsi="Arial" w:ascii="Arial"/>
                <w:sz w:val="20"/>
                <w:szCs w:val="20"/>
              </w:rPr>
              <w:t xml:space="preserve">Vjerovnici II. višeg isplatnog reda – priznate tražbine </w:t>
            </w:r>
          </w:p>
        </w:tc>
        <w:tc>
          <w:tcPr>
            <w:tcW w:type="dxa" w:w="1985"/>
            <w:shd w:fill="auto" w:color="auto" w:val="clear"/>
          </w:tcPr>
          <w:p w:rsidRDefault="00E73D60" w:rsidP="00482728" w:rsidR="00E73D60" w:rsidRPr="00D01E0A">
            <w:pPr>
              <w:jc w:val="right"/>
              <w:rPr>
                <w:rFonts w:cs="Arial" w:hAnsi="Arial" w:ascii="Arial"/>
                <w:sz w:val="20"/>
                <w:szCs w:val="20"/>
              </w:rPr>
            </w:pPr>
            <w:r>
              <w:rPr>
                <w:rFonts w:cs="Arial" w:hAnsi="Arial" w:ascii="Arial"/>
                <w:sz w:val="20"/>
                <w:szCs w:val="20"/>
              </w:rPr>
              <w:t>216.081.361,17 kn</w:t>
            </w:r>
          </w:p>
        </w:tc>
        <w:tc>
          <w:tcPr>
            <w:tcW w:type="dxa" w:w="1985"/>
          </w:tcPr>
          <w:p w:rsidRDefault="00E73D60" w:rsidP="00482728" w:rsidR="00E73D60" w:rsidRPr="00D01E0A">
            <w:pPr>
              <w:jc w:val="right"/>
              <w:rPr>
                <w:rFonts w:cs="Arial" w:hAnsi="Arial" w:ascii="Arial"/>
                <w:sz w:val="20"/>
                <w:szCs w:val="20"/>
              </w:rPr>
            </w:pPr>
            <w:r w:rsidRPr="00DB44F7">
              <w:rPr>
                <w:rFonts w:cs="Arial" w:hAnsi="Arial" w:ascii="Arial"/>
                <w:sz w:val="20"/>
                <w:szCs w:val="20"/>
              </w:rPr>
              <w:t>20.306.403,46</w:t>
            </w:r>
            <w:r>
              <w:rPr>
                <w:rFonts w:cs="Arial" w:hAnsi="Arial" w:ascii="Arial"/>
                <w:sz w:val="20"/>
                <w:szCs w:val="20"/>
              </w:rPr>
              <w:t xml:space="preserve">  kn </w:t>
            </w:r>
          </w:p>
        </w:tc>
      </w:tr>
      <w:tr w:rsidTr="00482728" w:rsidR="00E73D60" w:rsidRPr="00D01E0A">
        <w:tc>
          <w:tcPr>
            <w:tcW w:type="dxa" w:w="4786"/>
            <w:shd w:fill="auto" w:color="auto" w:val="clear"/>
          </w:tcPr>
          <w:p w:rsidRDefault="00E73D60" w:rsidP="00482728" w:rsidR="00E73D60" w:rsidRPr="00D01E0A">
            <w:pPr>
              <w:rPr>
                <w:rFonts w:cs="Arial" w:hAnsi="Arial" w:ascii="Arial"/>
                <w:sz w:val="20"/>
                <w:szCs w:val="20"/>
              </w:rPr>
            </w:pPr>
            <w:r w:rsidRPr="00D01E0A">
              <w:rPr>
                <w:rFonts w:cs="Arial" w:hAnsi="Arial" w:ascii="Arial"/>
                <w:sz w:val="20"/>
                <w:szCs w:val="20"/>
              </w:rPr>
              <w:t xml:space="preserve">Osporene tražbine II višeg isplatnog reda iznose </w:t>
            </w:r>
          </w:p>
        </w:tc>
        <w:tc>
          <w:tcPr>
            <w:tcW w:type="dxa" w:w="1985"/>
            <w:shd w:fill="auto" w:color="auto" w:val="clear"/>
          </w:tcPr>
          <w:p w:rsidRDefault="00E73D60" w:rsidP="00482728" w:rsidR="00E73D60" w:rsidRPr="00D01E0A">
            <w:pPr>
              <w:jc w:val="right"/>
              <w:rPr>
                <w:rFonts w:cs="Arial" w:hAnsi="Arial" w:ascii="Arial"/>
                <w:sz w:val="20"/>
                <w:szCs w:val="20"/>
              </w:rPr>
            </w:pPr>
            <w:r>
              <w:rPr>
                <w:rFonts w:cs="Arial" w:hAnsi="Arial" w:ascii="Arial"/>
                <w:sz w:val="20"/>
                <w:szCs w:val="20"/>
              </w:rPr>
              <w:t>235.631,70 kn</w:t>
            </w:r>
          </w:p>
        </w:tc>
        <w:tc>
          <w:tcPr>
            <w:tcW w:type="dxa" w:w="1985"/>
          </w:tcPr>
          <w:p w:rsidRDefault="00E73D60" w:rsidP="00482728" w:rsidR="00E73D60" w:rsidRPr="00D01E0A">
            <w:pPr>
              <w:jc w:val="right"/>
              <w:rPr>
                <w:rFonts w:cs="Arial" w:hAnsi="Arial" w:ascii="Arial"/>
                <w:sz w:val="20"/>
                <w:szCs w:val="20"/>
              </w:rPr>
            </w:pPr>
            <w:r w:rsidRPr="002C7D0D">
              <w:rPr>
                <w:rFonts w:cs="Arial" w:hAnsi="Arial" w:ascii="Arial"/>
                <w:sz w:val="20"/>
                <w:szCs w:val="20"/>
              </w:rPr>
              <w:t>9.730.381,28</w:t>
            </w:r>
            <w:r>
              <w:rPr>
                <w:rFonts w:cs="Arial" w:hAnsi="Arial" w:ascii="Arial"/>
                <w:sz w:val="20"/>
                <w:szCs w:val="20"/>
              </w:rPr>
              <w:t xml:space="preserve"> kn </w:t>
            </w:r>
          </w:p>
        </w:tc>
      </w:tr>
      <w:tr w:rsidTr="00482728" w:rsidR="00E73D60" w:rsidRPr="00D01E0A">
        <w:tc>
          <w:tcPr>
            <w:tcW w:type="dxa" w:w="4786"/>
            <w:shd w:fill="auto" w:color="auto" w:val="clear"/>
          </w:tcPr>
          <w:p w:rsidRDefault="00E73D60" w:rsidP="00482728" w:rsidR="00E73D60" w:rsidRPr="00D01E0A">
            <w:pPr>
              <w:jc w:val="center"/>
              <w:rPr>
                <w:rFonts w:cs="Arial" w:hAnsi="Arial" w:ascii="Arial"/>
                <w:b/>
                <w:sz w:val="20"/>
                <w:szCs w:val="20"/>
              </w:rPr>
            </w:pPr>
            <w:r w:rsidRPr="00D01E0A">
              <w:rPr>
                <w:rFonts w:cs="Arial" w:hAnsi="Arial" w:ascii="Arial"/>
                <w:b/>
                <w:sz w:val="20"/>
                <w:szCs w:val="20"/>
              </w:rPr>
              <w:t>Ukupno</w:t>
            </w:r>
          </w:p>
        </w:tc>
        <w:tc>
          <w:tcPr>
            <w:tcW w:type="dxa" w:w="1985"/>
            <w:shd w:fill="auto" w:color="auto" w:val="clear"/>
          </w:tcPr>
          <w:p w:rsidRDefault="00E73D60" w:rsidP="00482728" w:rsidR="00E73D60" w:rsidRPr="00D01E0A">
            <w:pPr>
              <w:jc w:val="right"/>
              <w:rPr>
                <w:rFonts w:cs="Arial" w:hAnsi="Arial" w:ascii="Arial"/>
                <w:b/>
                <w:sz w:val="20"/>
                <w:szCs w:val="20"/>
              </w:rPr>
            </w:pPr>
            <w:r>
              <w:rPr>
                <w:rFonts w:cs="Arial" w:hAnsi="Arial" w:ascii="Arial"/>
                <w:b/>
                <w:sz w:val="20"/>
                <w:szCs w:val="20"/>
              </w:rPr>
              <w:t>217.361.836,82 kn</w:t>
            </w:r>
          </w:p>
        </w:tc>
        <w:tc>
          <w:tcPr>
            <w:tcW w:type="dxa" w:w="1985"/>
          </w:tcPr>
          <w:p w:rsidRDefault="00E73D60" w:rsidP="00482728" w:rsidR="00E73D60" w:rsidRPr="00D01E0A">
            <w:pPr>
              <w:jc w:val="right"/>
              <w:rPr>
                <w:rFonts w:cs="Arial" w:hAnsi="Arial" w:ascii="Arial"/>
                <w:b/>
                <w:sz w:val="20"/>
                <w:szCs w:val="20"/>
              </w:rPr>
            </w:pPr>
            <w:r>
              <w:rPr>
                <w:rFonts w:cs="Arial" w:hAnsi="Arial" w:ascii="Arial"/>
                <w:b/>
                <w:sz w:val="20"/>
                <w:szCs w:val="20"/>
              </w:rPr>
              <w:t xml:space="preserve">30.059.569,67 kn </w:t>
            </w:r>
          </w:p>
        </w:tc>
      </w:tr>
    </w:tbl>
    <w:p w:rsidRDefault="00E73D60" w:rsidP="00E73D60" w:rsidR="00E73D60">
      <w:pPr>
        <w:rPr>
          <w:rFonts w:cs="Arial" w:hAnsi="Arial" w:ascii="Arial"/>
          <w:sz w:val="20"/>
          <w:szCs w:val="20"/>
        </w:rPr>
      </w:pPr>
    </w:p>
    <w:p w:rsidRDefault="00E73D60" w:rsidP="00E73D60" w:rsidR="00E73D60">
      <w:pPr>
        <w:rPr>
          <w:rFonts w:cs="Arial" w:hAnsi="Arial" w:ascii="Arial"/>
          <w:sz w:val="20"/>
          <w:szCs w:val="20"/>
        </w:rPr>
      </w:pPr>
      <w:r w:rsidRPr="00D01E0A">
        <w:rPr>
          <w:rFonts w:cs="Arial" w:hAnsi="Arial" w:ascii="Arial"/>
          <w:sz w:val="20"/>
          <w:szCs w:val="20"/>
        </w:rPr>
        <w:t>U priznatim tražbinama II. višeg isplatnog reda uključen</w:t>
      </w:r>
      <w:r>
        <w:rPr>
          <w:rFonts w:cs="Arial" w:hAnsi="Arial" w:ascii="Arial"/>
          <w:sz w:val="20"/>
          <w:szCs w:val="20"/>
        </w:rPr>
        <w:t>i</w:t>
      </w:r>
      <w:r w:rsidRPr="00D01E0A">
        <w:rPr>
          <w:rFonts w:cs="Arial" w:hAnsi="Arial" w:ascii="Arial"/>
          <w:sz w:val="20"/>
          <w:szCs w:val="20"/>
        </w:rPr>
        <w:t xml:space="preserve"> su razlučni vjerovnici</w:t>
      </w:r>
      <w:r>
        <w:rPr>
          <w:rFonts w:cs="Arial" w:hAnsi="Arial" w:ascii="Arial"/>
          <w:sz w:val="20"/>
          <w:szCs w:val="20"/>
        </w:rPr>
        <w:t xml:space="preserve"> sa iznosom tražbina</w:t>
      </w:r>
      <w:r w:rsidRPr="00D01E0A">
        <w:rPr>
          <w:rFonts w:cs="Arial" w:hAnsi="Arial" w:ascii="Arial"/>
          <w:sz w:val="20"/>
          <w:szCs w:val="20"/>
        </w:rPr>
        <w:t xml:space="preserve">: </w:t>
      </w:r>
    </w:p>
    <w:p w:rsidRDefault="00E73D60" w:rsidP="00E73D60" w:rsidR="00E73D60">
      <w:pPr>
        <w:rPr>
          <w:rFonts w:cs="Arial" w:hAnsi="Arial" w:ascii="Arial"/>
          <w:sz w:val="20"/>
          <w:szCs w:val="20"/>
        </w:rPr>
      </w:pPr>
    </w:p>
    <w:tbl>
      <w:tblPr>
        <w:tblW w:type="dxa" w:w="107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75"/>
        <w:gridCol w:w="5670"/>
        <w:gridCol w:w="2835"/>
        <w:gridCol w:w="1520"/>
      </w:tblGrid>
      <w:tr w:rsidTr="00482728" w:rsidR="00E73D60" w:rsidRPr="0012339D">
        <w:trPr>
          <w:gridAfter w:val="1"/>
          <w:wAfter w:type="dxa" w:w="1520"/>
          <w:trHeight w:val="434"/>
        </w:trPr>
        <w:tc>
          <w:tcPr>
            <w:tcW w:type="dxa" w:w="675"/>
            <w:shd w:fill="auto" w:color="auto" w:val="clear"/>
          </w:tcPr>
          <w:p w:rsidRDefault="00E73D60" w:rsidP="00482728" w:rsidR="00E73D60" w:rsidRPr="007D4FD6">
            <w:pPr>
              <w:jc w:val="center"/>
              <w:rPr>
                <w:rFonts w:cs="Arial" w:hAnsi="Arial" w:ascii="Arial"/>
                <w:b/>
                <w:sz w:val="20"/>
                <w:szCs w:val="20"/>
              </w:rPr>
            </w:pPr>
            <w:r w:rsidRPr="007D4FD6">
              <w:rPr>
                <w:rFonts w:cs="Arial" w:hAnsi="Arial" w:ascii="Arial"/>
                <w:b/>
                <w:sz w:val="20"/>
                <w:szCs w:val="20"/>
              </w:rPr>
              <w:t>Rb</w:t>
            </w:r>
          </w:p>
        </w:tc>
        <w:tc>
          <w:tcPr>
            <w:tcW w:type="dxa" w:w="5670"/>
            <w:shd w:fill="auto" w:color="auto" w:val="clear"/>
            <w:vAlign w:val="center"/>
          </w:tcPr>
          <w:p w:rsidRDefault="00E73D60" w:rsidP="00482728" w:rsidR="00E73D60" w:rsidRPr="007D4FD6">
            <w:pPr>
              <w:jc w:val="center"/>
              <w:rPr>
                <w:rFonts w:cs="Arial" w:hAnsi="Arial" w:ascii="Arial"/>
                <w:b/>
                <w:sz w:val="20"/>
                <w:szCs w:val="20"/>
              </w:rPr>
            </w:pPr>
            <w:r w:rsidRPr="007D4FD6">
              <w:rPr>
                <w:rFonts w:cs="Arial" w:hAnsi="Arial" w:ascii="Arial"/>
                <w:b/>
                <w:sz w:val="20"/>
                <w:szCs w:val="20"/>
              </w:rPr>
              <w:t>Razlučni vjrovnik</w:t>
            </w:r>
          </w:p>
        </w:tc>
        <w:tc>
          <w:tcPr>
            <w:tcW w:type="dxa" w:w="2835"/>
            <w:shd w:fill="auto" w:color="auto" w:val="clear"/>
            <w:vAlign w:val="center"/>
          </w:tcPr>
          <w:p w:rsidRDefault="00E73D60" w:rsidP="00482728" w:rsidR="00E73D60" w:rsidRPr="007D4FD6">
            <w:pPr>
              <w:jc w:val="center"/>
              <w:rPr>
                <w:rFonts w:cs="Arial" w:hAnsi="Arial" w:ascii="Arial"/>
                <w:b/>
                <w:sz w:val="20"/>
                <w:szCs w:val="20"/>
              </w:rPr>
            </w:pPr>
            <w:r w:rsidRPr="007D4FD6">
              <w:rPr>
                <w:rFonts w:cs="Arial" w:hAnsi="Arial" w:ascii="Arial"/>
                <w:b/>
                <w:sz w:val="20"/>
                <w:szCs w:val="20"/>
              </w:rPr>
              <w:t>Iznos tražbine</w:t>
            </w:r>
          </w:p>
        </w:tc>
      </w:tr>
      <w:tr w:rsidTr="00482728" w:rsidR="00E73D60" w:rsidRPr="00EB7A65">
        <w:trPr>
          <w:gridAfter w:val="1"/>
          <w:wAfter w:type="dxa" w:w="1520"/>
          <w:trHeight w:val="209"/>
        </w:trPr>
        <w:tc>
          <w:tcPr>
            <w:tcW w:type="dxa" w:w="675"/>
            <w:shd w:fill="auto" w:color="auto" w:val="clear"/>
          </w:tcPr>
          <w:p w:rsidRDefault="00E73D60" w:rsidP="00482728" w:rsidR="00E73D60" w:rsidRPr="00EB7A65">
            <w:pPr>
              <w:rPr>
                <w:rFonts w:cs="Arial" w:hAnsi="Arial" w:ascii="Arial"/>
                <w:sz w:val="18"/>
                <w:szCs w:val="18"/>
              </w:rPr>
            </w:pPr>
            <w:r w:rsidRPr="00EB7A65">
              <w:rPr>
                <w:rFonts w:cs="Arial" w:hAnsi="Arial" w:ascii="Arial"/>
                <w:sz w:val="18"/>
                <w:szCs w:val="18"/>
              </w:rPr>
              <w:t>1.</w:t>
            </w:r>
          </w:p>
        </w:tc>
        <w:tc>
          <w:tcPr>
            <w:tcW w:type="dxa" w:w="5670"/>
            <w:shd w:fill="auto" w:color="auto" w:val="clear"/>
          </w:tcPr>
          <w:p w:rsidRDefault="00E73D60" w:rsidP="00482728" w:rsidR="00E73D60" w:rsidRPr="00EB7A65">
            <w:pPr>
              <w:rPr>
                <w:rFonts w:cs="Arial" w:hAnsi="Arial" w:ascii="Arial"/>
                <w:sz w:val="18"/>
                <w:szCs w:val="18"/>
              </w:rPr>
            </w:pPr>
            <w:r w:rsidRPr="00EB7A65">
              <w:rPr>
                <w:rFonts w:cs="Arial" w:hAnsi="Arial" w:ascii="Arial"/>
                <w:sz w:val="18"/>
                <w:szCs w:val="18"/>
              </w:rPr>
              <w:t>RAIFFEISENBANK AUSTRIA d.d</w:t>
            </w:r>
            <w:r w:rsidR="00B076E5">
              <w:rPr>
                <w:rFonts w:cs="Arial" w:hAnsi="Arial" w:ascii="Arial"/>
                <w:sz w:val="18"/>
                <w:szCs w:val="18"/>
              </w:rPr>
              <w:t xml:space="preserve"> </w:t>
            </w:r>
            <w:r w:rsidR="003C7C63">
              <w:rPr>
                <w:rFonts w:cs="Arial" w:hAnsi="Arial" w:ascii="Arial"/>
                <w:sz w:val="18"/>
                <w:szCs w:val="18"/>
              </w:rPr>
              <w:t>/</w:t>
            </w:r>
            <w:r w:rsidR="00B076E5">
              <w:rPr>
                <w:rFonts w:cs="Arial" w:hAnsi="Arial" w:ascii="Arial"/>
                <w:sz w:val="18"/>
                <w:szCs w:val="18"/>
              </w:rPr>
              <w:t>nekretnine</w:t>
            </w:r>
            <w:r w:rsidR="003C7C63">
              <w:rPr>
                <w:rFonts w:cs="Arial" w:hAnsi="Arial" w:ascii="Arial"/>
                <w:sz w:val="18"/>
                <w:szCs w:val="18"/>
              </w:rPr>
              <w:t>/</w:t>
            </w:r>
          </w:p>
        </w:tc>
        <w:tc>
          <w:tcPr>
            <w:tcW w:type="dxa" w:w="2835"/>
            <w:shd w:fill="auto" w:color="auto" w:val="clear"/>
          </w:tcPr>
          <w:p w:rsidRDefault="00E73D60" w:rsidP="00482728" w:rsidR="00E73D60" w:rsidRPr="00EB7A65">
            <w:pPr>
              <w:jc w:val="right"/>
              <w:rPr>
                <w:rFonts w:cs="Arial" w:hAnsi="Arial" w:ascii="Arial"/>
                <w:sz w:val="18"/>
                <w:szCs w:val="18"/>
              </w:rPr>
            </w:pPr>
            <w:r w:rsidRPr="00EB7A65">
              <w:rPr>
                <w:rFonts w:cs="Arial" w:hAnsi="Arial" w:ascii="Arial"/>
                <w:sz w:val="18"/>
                <w:szCs w:val="18"/>
              </w:rPr>
              <w:t>47.439.500,22 kn</w:t>
            </w:r>
          </w:p>
        </w:tc>
      </w:tr>
      <w:tr w:rsidTr="00482728" w:rsidR="00E73D60" w:rsidRPr="00EB7A65">
        <w:trPr>
          <w:gridAfter w:val="1"/>
          <w:wAfter w:type="dxa" w:w="1520"/>
          <w:trHeight w:val="255"/>
        </w:trPr>
        <w:tc>
          <w:tcPr>
            <w:tcW w:type="dxa" w:w="675"/>
            <w:shd w:fill="auto" w:color="auto" w:val="clear"/>
          </w:tcPr>
          <w:p w:rsidRDefault="00E73D60" w:rsidP="00482728" w:rsidR="00E73D60" w:rsidRPr="00EB7A65">
            <w:pPr>
              <w:rPr>
                <w:rFonts w:cs="Arial" w:hAnsi="Arial" w:ascii="Arial"/>
                <w:sz w:val="18"/>
                <w:szCs w:val="18"/>
              </w:rPr>
            </w:pPr>
            <w:r w:rsidRPr="00EB7A65">
              <w:rPr>
                <w:rFonts w:cs="Arial" w:hAnsi="Arial" w:ascii="Arial"/>
                <w:sz w:val="18"/>
                <w:szCs w:val="18"/>
              </w:rPr>
              <w:t>2.</w:t>
            </w:r>
          </w:p>
        </w:tc>
        <w:tc>
          <w:tcPr>
            <w:tcW w:type="dxa" w:w="5670"/>
            <w:shd w:fill="auto" w:color="auto" w:val="clear"/>
          </w:tcPr>
          <w:p w:rsidRDefault="00E73D60" w:rsidP="00482728" w:rsidR="00E73D60" w:rsidRPr="00EB7A65">
            <w:pPr>
              <w:rPr>
                <w:rFonts w:cs="Arial" w:hAnsi="Arial" w:ascii="Arial"/>
                <w:sz w:val="18"/>
                <w:szCs w:val="18"/>
              </w:rPr>
            </w:pPr>
            <w:r w:rsidRPr="00EB7A65">
              <w:rPr>
                <w:rFonts w:cs="Arial" w:hAnsi="Arial" w:ascii="Arial"/>
                <w:sz w:val="18"/>
                <w:szCs w:val="18"/>
              </w:rPr>
              <w:t>DDSERVIS d.o.o</w:t>
            </w:r>
            <w:r w:rsidR="007403BD">
              <w:rPr>
                <w:rFonts w:cs="Arial" w:hAnsi="Arial" w:ascii="Arial"/>
                <w:sz w:val="18"/>
                <w:szCs w:val="18"/>
              </w:rPr>
              <w:t>/ pokretnine</w:t>
            </w:r>
            <w:r w:rsidR="00B076E5">
              <w:rPr>
                <w:rFonts w:cs="Arial" w:hAnsi="Arial" w:ascii="Arial"/>
                <w:sz w:val="18"/>
                <w:szCs w:val="18"/>
              </w:rPr>
              <w:t>, nekretnine/</w:t>
            </w:r>
          </w:p>
        </w:tc>
        <w:tc>
          <w:tcPr>
            <w:tcW w:type="dxa" w:w="2835"/>
            <w:shd w:fill="auto" w:color="auto" w:val="clear"/>
          </w:tcPr>
          <w:p w:rsidRDefault="00E73D60" w:rsidP="00482728" w:rsidR="00E73D60" w:rsidRPr="00EB7A65">
            <w:pPr>
              <w:jc w:val="right"/>
              <w:rPr>
                <w:rFonts w:cs="Arial" w:hAnsi="Arial" w:ascii="Arial"/>
                <w:sz w:val="18"/>
                <w:szCs w:val="18"/>
              </w:rPr>
            </w:pPr>
            <w:r w:rsidRPr="00EB7A65">
              <w:rPr>
                <w:rFonts w:cs="Arial" w:hAnsi="Arial" w:ascii="Arial"/>
                <w:sz w:val="18"/>
                <w:szCs w:val="18"/>
              </w:rPr>
              <w:t>42.743,59 kn</w:t>
            </w:r>
          </w:p>
        </w:tc>
      </w:tr>
      <w:tr w:rsidTr="00482728" w:rsidR="00E73D60" w:rsidRPr="00EB7A65">
        <w:trPr>
          <w:gridAfter w:val="1"/>
          <w:wAfter w:type="dxa" w:w="1520"/>
          <w:trHeight w:val="273"/>
        </w:trPr>
        <w:tc>
          <w:tcPr>
            <w:tcW w:type="dxa" w:w="675"/>
            <w:shd w:fill="auto" w:color="auto" w:val="clear"/>
          </w:tcPr>
          <w:p w:rsidRDefault="00E73D60" w:rsidP="00482728" w:rsidR="00E73D60" w:rsidRPr="00EB7A65">
            <w:pPr>
              <w:rPr>
                <w:rFonts w:cs="Arial" w:hAnsi="Arial" w:ascii="Arial"/>
                <w:sz w:val="18"/>
                <w:szCs w:val="18"/>
              </w:rPr>
            </w:pPr>
            <w:r w:rsidRPr="00EB7A65">
              <w:rPr>
                <w:rFonts w:cs="Arial" w:hAnsi="Arial" w:ascii="Arial"/>
                <w:sz w:val="18"/>
                <w:szCs w:val="18"/>
              </w:rPr>
              <w:t>3.</w:t>
            </w:r>
          </w:p>
        </w:tc>
        <w:tc>
          <w:tcPr>
            <w:tcW w:type="dxa" w:w="5670"/>
            <w:shd w:fill="auto" w:color="auto" w:val="clear"/>
            <w:vAlign w:val="center"/>
          </w:tcPr>
          <w:p w:rsidRDefault="00E73D60" w:rsidP="00482728" w:rsidR="00E73D60" w:rsidRPr="00EB7A65">
            <w:pPr>
              <w:rPr>
                <w:rFonts w:cs="Arial" w:hAnsi="Arial" w:ascii="Arial"/>
                <w:sz w:val="18"/>
                <w:szCs w:val="18"/>
              </w:rPr>
            </w:pPr>
            <w:r w:rsidRPr="00EB7A65">
              <w:rPr>
                <w:rFonts w:cs="Arial" w:hAnsi="Arial" w:ascii="Arial"/>
                <w:sz w:val="18"/>
                <w:szCs w:val="18"/>
              </w:rPr>
              <w:t>ERSTE &amp; STEIERMARKISCHE BANK d.d</w:t>
            </w:r>
            <w:r>
              <w:rPr>
                <w:rFonts w:cs="Arial" w:hAnsi="Arial" w:ascii="Arial"/>
                <w:sz w:val="18"/>
                <w:szCs w:val="18"/>
              </w:rPr>
              <w:t xml:space="preserve">   </w:t>
            </w:r>
            <w:r w:rsidRPr="00B076E5">
              <w:rPr>
                <w:rFonts w:cs="Arial" w:hAnsi="Arial" w:ascii="Arial"/>
                <w:b/>
                <w:sz w:val="18"/>
                <w:szCs w:val="18"/>
              </w:rPr>
              <w:t>sada</w:t>
            </w:r>
            <w:r>
              <w:rPr>
                <w:rFonts w:cs="Arial" w:hAnsi="Arial" w:ascii="Arial"/>
                <w:sz w:val="18"/>
                <w:szCs w:val="18"/>
              </w:rPr>
              <w:t xml:space="preserve"> B2 KAPITAL </w:t>
            </w:r>
            <w:r w:rsidR="00B076E5">
              <w:rPr>
                <w:rFonts w:cs="Arial" w:hAnsi="Arial" w:ascii="Arial"/>
                <w:sz w:val="18"/>
                <w:szCs w:val="18"/>
              </w:rPr>
              <w:t>d.o.o. /nekretnine/</w:t>
            </w:r>
          </w:p>
        </w:tc>
        <w:tc>
          <w:tcPr>
            <w:tcW w:type="dxa" w:w="2835"/>
            <w:shd w:fill="auto" w:color="auto" w:val="clear"/>
            <w:vAlign w:val="center"/>
          </w:tcPr>
          <w:p w:rsidRDefault="00E73D60" w:rsidP="00482728" w:rsidR="00E73D60" w:rsidRPr="00EB7A65">
            <w:pPr>
              <w:jc w:val="right"/>
              <w:rPr>
                <w:rFonts w:cs="Arial" w:hAnsi="Arial" w:ascii="Arial"/>
                <w:sz w:val="18"/>
                <w:szCs w:val="18"/>
              </w:rPr>
            </w:pPr>
            <w:r w:rsidRPr="00EB7A65">
              <w:rPr>
                <w:rFonts w:cs="Arial" w:hAnsi="Arial" w:ascii="Arial"/>
                <w:sz w:val="18"/>
                <w:szCs w:val="18"/>
              </w:rPr>
              <w:t>68.015.406,65 kn</w:t>
            </w:r>
          </w:p>
        </w:tc>
      </w:tr>
      <w:tr w:rsidTr="00482728" w:rsidR="00E73D60" w:rsidRPr="00EB7A65">
        <w:trPr>
          <w:gridAfter w:val="1"/>
          <w:wAfter w:type="dxa" w:w="1520"/>
          <w:trHeight w:val="263"/>
        </w:trPr>
        <w:tc>
          <w:tcPr>
            <w:tcW w:type="dxa" w:w="675"/>
            <w:shd w:fill="auto" w:color="auto" w:val="clear"/>
          </w:tcPr>
          <w:p w:rsidRDefault="00E73D60" w:rsidP="00482728" w:rsidR="00E73D60" w:rsidRPr="00EB7A65">
            <w:pPr>
              <w:rPr>
                <w:rFonts w:cs="Arial" w:hAnsi="Arial" w:ascii="Arial"/>
                <w:sz w:val="18"/>
                <w:szCs w:val="18"/>
              </w:rPr>
            </w:pPr>
            <w:r w:rsidRPr="00EB7A65">
              <w:rPr>
                <w:rFonts w:cs="Arial" w:hAnsi="Arial" w:ascii="Arial"/>
                <w:sz w:val="18"/>
                <w:szCs w:val="18"/>
              </w:rPr>
              <w:t>4.</w:t>
            </w:r>
          </w:p>
        </w:tc>
        <w:tc>
          <w:tcPr>
            <w:tcW w:type="dxa" w:w="5670"/>
            <w:shd w:fill="auto" w:color="auto" w:val="clear"/>
            <w:vAlign w:val="center"/>
          </w:tcPr>
          <w:p w:rsidRDefault="00E73D60" w:rsidP="00482728" w:rsidR="00E73D60" w:rsidRPr="00EB7A65">
            <w:pPr>
              <w:rPr>
                <w:rFonts w:cs="Arial" w:hAnsi="Arial" w:ascii="Arial"/>
                <w:sz w:val="18"/>
                <w:szCs w:val="18"/>
              </w:rPr>
            </w:pPr>
            <w:r w:rsidRPr="00EB7A65">
              <w:rPr>
                <w:rFonts w:cs="Arial" w:hAnsi="Arial" w:ascii="Arial"/>
                <w:sz w:val="18"/>
                <w:szCs w:val="18"/>
              </w:rPr>
              <w:t xml:space="preserve">AUTO ZOVAK d.o.o. </w:t>
            </w:r>
            <w:r w:rsidR="00B076E5">
              <w:rPr>
                <w:rFonts w:cs="Arial" w:hAnsi="Arial" w:ascii="Arial"/>
                <w:sz w:val="18"/>
                <w:szCs w:val="18"/>
              </w:rPr>
              <w:t>/nekretnine/</w:t>
            </w:r>
          </w:p>
        </w:tc>
        <w:tc>
          <w:tcPr>
            <w:tcW w:type="dxa" w:w="2835"/>
            <w:shd w:fill="auto" w:color="auto" w:val="clear"/>
            <w:vAlign w:val="center"/>
          </w:tcPr>
          <w:p w:rsidRDefault="00E73D60" w:rsidP="00482728" w:rsidR="00E73D60" w:rsidRPr="00EB7A65">
            <w:pPr>
              <w:jc w:val="right"/>
              <w:rPr>
                <w:rFonts w:cs="Arial" w:hAnsi="Arial" w:ascii="Arial"/>
                <w:sz w:val="18"/>
                <w:szCs w:val="18"/>
              </w:rPr>
            </w:pPr>
            <w:r w:rsidRPr="00EB7A65">
              <w:rPr>
                <w:rFonts w:cs="Arial" w:hAnsi="Arial" w:ascii="Arial"/>
                <w:sz w:val="18"/>
                <w:szCs w:val="18"/>
              </w:rPr>
              <w:t>247.683,67 kn</w:t>
            </w:r>
          </w:p>
        </w:tc>
      </w:tr>
      <w:tr w:rsidTr="00482728" w:rsidR="00E73D60" w:rsidRPr="00EB7A65">
        <w:trPr>
          <w:gridAfter w:val="1"/>
          <w:wAfter w:type="dxa" w:w="1520"/>
          <w:trHeight w:val="274"/>
        </w:trPr>
        <w:tc>
          <w:tcPr>
            <w:tcW w:type="dxa" w:w="675"/>
            <w:shd w:fill="auto" w:color="auto" w:val="clear"/>
          </w:tcPr>
          <w:p w:rsidRDefault="00E73D60" w:rsidP="00482728" w:rsidR="00E73D60" w:rsidRPr="00EB7A65">
            <w:pPr>
              <w:rPr>
                <w:rFonts w:cs="Arial" w:hAnsi="Arial" w:ascii="Arial"/>
                <w:sz w:val="18"/>
                <w:szCs w:val="18"/>
              </w:rPr>
            </w:pPr>
            <w:r w:rsidRPr="00EB7A65">
              <w:rPr>
                <w:rFonts w:cs="Arial" w:hAnsi="Arial" w:ascii="Arial"/>
                <w:sz w:val="18"/>
                <w:szCs w:val="18"/>
              </w:rPr>
              <w:t>5.</w:t>
            </w:r>
          </w:p>
        </w:tc>
        <w:tc>
          <w:tcPr>
            <w:tcW w:type="dxa" w:w="5670"/>
            <w:shd w:fill="auto" w:color="auto" w:val="clear"/>
            <w:vAlign w:val="center"/>
          </w:tcPr>
          <w:p w:rsidRDefault="00E73D60" w:rsidP="00482728" w:rsidR="00E73D60" w:rsidRPr="00EB7A65">
            <w:pPr>
              <w:rPr>
                <w:rFonts w:cs="Arial" w:hAnsi="Arial" w:ascii="Arial"/>
                <w:sz w:val="18"/>
                <w:szCs w:val="18"/>
              </w:rPr>
            </w:pPr>
            <w:r w:rsidRPr="00EB7A65">
              <w:rPr>
                <w:rFonts w:cs="Arial" w:hAnsi="Arial" w:ascii="Arial"/>
                <w:sz w:val="18"/>
                <w:szCs w:val="18"/>
              </w:rPr>
              <w:t xml:space="preserve">POREZNA UPRAVA PODRUČNI URED ZAGREB </w:t>
            </w:r>
            <w:r w:rsidR="007403BD">
              <w:rPr>
                <w:rFonts w:cs="Arial" w:hAnsi="Arial" w:ascii="Arial"/>
                <w:sz w:val="18"/>
                <w:szCs w:val="18"/>
              </w:rPr>
              <w:t>/pokretnine</w:t>
            </w:r>
            <w:r w:rsidR="00B076E5">
              <w:rPr>
                <w:rFonts w:cs="Arial" w:hAnsi="Arial" w:ascii="Arial"/>
                <w:sz w:val="18"/>
                <w:szCs w:val="18"/>
              </w:rPr>
              <w:t>, nekretnine/</w:t>
            </w:r>
          </w:p>
        </w:tc>
        <w:tc>
          <w:tcPr>
            <w:tcW w:type="dxa" w:w="2835"/>
            <w:tcBorders>
              <w:bottom w:space="0" w:sz="4" w:color="auto" w:val="single"/>
            </w:tcBorders>
            <w:shd w:fill="auto" w:color="auto" w:val="clear"/>
            <w:vAlign w:val="center"/>
          </w:tcPr>
          <w:p w:rsidRDefault="00E73D60" w:rsidP="00482728" w:rsidR="00E73D60" w:rsidRPr="00EB7A65">
            <w:pPr>
              <w:jc w:val="right"/>
              <w:rPr>
                <w:rFonts w:cs="Arial" w:hAnsi="Arial" w:ascii="Arial"/>
                <w:sz w:val="18"/>
                <w:szCs w:val="18"/>
              </w:rPr>
            </w:pPr>
            <w:r w:rsidRPr="00EB7A65">
              <w:rPr>
                <w:rFonts w:cs="Arial" w:hAnsi="Arial" w:ascii="Arial"/>
                <w:sz w:val="18"/>
                <w:szCs w:val="18"/>
              </w:rPr>
              <w:t>14.714.769,49 kn</w:t>
            </w:r>
          </w:p>
        </w:tc>
      </w:tr>
      <w:tr w:rsidTr="00482728" w:rsidR="00E73D60" w:rsidRPr="00EB7A65">
        <w:trPr>
          <w:trHeight w:val="245"/>
        </w:trPr>
        <w:tc>
          <w:tcPr>
            <w:tcW w:type="dxa" w:w="675"/>
            <w:shd w:fill="auto" w:color="auto" w:val="clear"/>
          </w:tcPr>
          <w:p w:rsidRDefault="00E73D60" w:rsidP="00482728" w:rsidR="00E73D60" w:rsidRPr="00EB7A65">
            <w:pPr>
              <w:rPr>
                <w:rFonts w:cs="Arial" w:hAnsi="Arial" w:ascii="Arial"/>
                <w:sz w:val="18"/>
                <w:szCs w:val="18"/>
              </w:rPr>
            </w:pPr>
            <w:r w:rsidRPr="00EB7A65">
              <w:rPr>
                <w:rFonts w:cs="Arial" w:hAnsi="Arial" w:ascii="Arial"/>
                <w:sz w:val="18"/>
                <w:szCs w:val="18"/>
              </w:rPr>
              <w:t>6.</w:t>
            </w:r>
          </w:p>
        </w:tc>
        <w:tc>
          <w:tcPr>
            <w:tcW w:type="dxa" w:w="5670"/>
            <w:shd w:fill="auto" w:color="auto" w:val="clear"/>
            <w:vAlign w:val="center"/>
          </w:tcPr>
          <w:p w:rsidRDefault="00E73D60" w:rsidP="00482728" w:rsidR="00E73D60" w:rsidRPr="00EB7A65">
            <w:pPr>
              <w:rPr>
                <w:rFonts w:cs="Arial" w:hAnsi="Arial" w:ascii="Arial"/>
                <w:sz w:val="18"/>
                <w:szCs w:val="18"/>
              </w:rPr>
            </w:pPr>
            <w:r w:rsidRPr="00EB7A65">
              <w:rPr>
                <w:rFonts w:cs="Arial" w:hAnsi="Arial" w:ascii="Arial"/>
                <w:sz w:val="18"/>
                <w:szCs w:val="18"/>
              </w:rPr>
              <w:t>HRVATSKA POŠTANSKA BANKA d.d</w:t>
            </w:r>
            <w:r w:rsidR="007403BD">
              <w:rPr>
                <w:rFonts w:cs="Arial" w:hAnsi="Arial" w:ascii="Arial"/>
                <w:sz w:val="18"/>
                <w:szCs w:val="18"/>
              </w:rPr>
              <w:t>/ pokretnine</w:t>
            </w:r>
            <w:r w:rsidR="005A6E6C">
              <w:rPr>
                <w:rFonts w:cs="Arial" w:hAnsi="Arial" w:ascii="Arial"/>
                <w:sz w:val="18"/>
                <w:szCs w:val="18"/>
              </w:rPr>
              <w:t>/</w:t>
            </w:r>
          </w:p>
        </w:tc>
        <w:tc>
          <w:tcPr>
            <w:tcW w:type="dxa" w:w="2835"/>
            <w:tcBorders>
              <w:right w:space="0" w:sz="4" w:color="auto" w:val="single"/>
            </w:tcBorders>
            <w:shd w:fill="auto" w:color="auto" w:val="clear"/>
            <w:vAlign w:val="center"/>
          </w:tcPr>
          <w:p w:rsidRDefault="00E73D60" w:rsidP="00482728" w:rsidR="00E73D60" w:rsidRPr="00EB7A65">
            <w:pPr>
              <w:jc w:val="right"/>
              <w:rPr>
                <w:rFonts w:cs="Arial" w:hAnsi="Arial" w:ascii="Arial"/>
                <w:sz w:val="18"/>
                <w:szCs w:val="18"/>
              </w:rPr>
            </w:pPr>
            <w:r w:rsidRPr="00EB7A65">
              <w:rPr>
                <w:rFonts w:cs="Arial" w:hAnsi="Arial" w:ascii="Arial"/>
                <w:sz w:val="18"/>
                <w:szCs w:val="18"/>
              </w:rPr>
              <w:t>3.140.346,38 kn</w:t>
            </w:r>
          </w:p>
        </w:tc>
        <w:tc>
          <w:tcPr>
            <w:tcW w:type="dxa" w:w="1520"/>
            <w:tcBorders>
              <w:top w:val="nil"/>
              <w:left w:space="0" w:sz="4" w:color="auto" w:val="single"/>
              <w:bottom w:val="nil"/>
              <w:right w:val="nil"/>
            </w:tcBorders>
            <w:shd w:fill="auto" w:color="auto" w:val="clear"/>
            <w:vAlign w:val="center"/>
          </w:tcPr>
          <w:p w:rsidRDefault="00E73D60" w:rsidP="00482728" w:rsidR="00E73D60" w:rsidRPr="00EB7A65">
            <w:pPr>
              <w:jc w:val="center"/>
              <w:rPr>
                <w:rFonts w:cs="Arial" w:hAnsi="Arial" w:ascii="Arial"/>
                <w:sz w:val="18"/>
                <w:szCs w:val="18"/>
              </w:rPr>
            </w:pPr>
          </w:p>
        </w:tc>
      </w:tr>
      <w:tr w:rsidTr="00482728" w:rsidR="00E73D60" w:rsidRPr="00EB7A65">
        <w:trPr>
          <w:gridAfter w:val="1"/>
          <w:wAfter w:type="dxa" w:w="1520"/>
          <w:trHeight w:val="333"/>
        </w:trPr>
        <w:tc>
          <w:tcPr>
            <w:tcW w:type="dxa" w:w="675"/>
            <w:shd w:fill="auto" w:color="auto" w:val="clear"/>
          </w:tcPr>
          <w:p w:rsidRDefault="00E73D60" w:rsidP="00482728" w:rsidR="00E73D60" w:rsidRPr="00EB7A65">
            <w:pPr>
              <w:rPr>
                <w:rFonts w:cs="Arial" w:hAnsi="Arial" w:ascii="Arial"/>
                <w:sz w:val="18"/>
                <w:szCs w:val="18"/>
              </w:rPr>
            </w:pPr>
            <w:r w:rsidRPr="00EB7A65">
              <w:rPr>
                <w:rFonts w:cs="Arial" w:hAnsi="Arial" w:ascii="Arial"/>
                <w:sz w:val="18"/>
                <w:szCs w:val="18"/>
              </w:rPr>
              <w:t>7.</w:t>
            </w:r>
          </w:p>
        </w:tc>
        <w:tc>
          <w:tcPr>
            <w:tcW w:type="dxa" w:w="5670"/>
            <w:shd w:fill="auto" w:color="auto" w:val="clear"/>
            <w:vAlign w:val="center"/>
          </w:tcPr>
          <w:p w:rsidRDefault="00E73D60" w:rsidP="00482728" w:rsidR="00E73D60" w:rsidRPr="00EB7A65">
            <w:pPr>
              <w:rPr>
                <w:rFonts w:cs="Arial" w:hAnsi="Arial" w:ascii="Arial"/>
                <w:sz w:val="18"/>
                <w:szCs w:val="18"/>
              </w:rPr>
            </w:pPr>
            <w:r w:rsidRPr="00EB7A65">
              <w:rPr>
                <w:rFonts w:cs="Arial" w:hAnsi="Arial" w:ascii="Arial"/>
                <w:sz w:val="18"/>
                <w:szCs w:val="18"/>
              </w:rPr>
              <w:t xml:space="preserve">SOCIETE GENERALE-SPLITSKA BANKA d.d. </w:t>
            </w:r>
            <w:r w:rsidR="007403BD">
              <w:rPr>
                <w:rFonts w:cs="Arial" w:hAnsi="Arial" w:ascii="Arial"/>
                <w:sz w:val="18"/>
                <w:szCs w:val="18"/>
              </w:rPr>
              <w:t xml:space="preserve">/pokretnine, </w:t>
            </w:r>
            <w:r w:rsidR="00B076E5">
              <w:rPr>
                <w:rFonts w:cs="Arial" w:hAnsi="Arial" w:ascii="Arial"/>
                <w:sz w:val="18"/>
                <w:szCs w:val="18"/>
              </w:rPr>
              <w:t>nekretnine/</w:t>
            </w:r>
          </w:p>
        </w:tc>
        <w:tc>
          <w:tcPr>
            <w:tcW w:type="dxa" w:w="2835"/>
            <w:shd w:fill="auto" w:color="auto" w:val="clear"/>
            <w:vAlign w:val="center"/>
          </w:tcPr>
          <w:p w:rsidRDefault="00E73D60" w:rsidP="00482728" w:rsidR="00E73D60" w:rsidRPr="00EB7A65">
            <w:pPr>
              <w:jc w:val="right"/>
              <w:rPr>
                <w:rFonts w:cs="Arial" w:hAnsi="Arial" w:ascii="Arial"/>
                <w:sz w:val="18"/>
                <w:szCs w:val="18"/>
              </w:rPr>
            </w:pPr>
            <w:r w:rsidRPr="00EB7A65">
              <w:rPr>
                <w:rFonts w:cs="Arial" w:hAnsi="Arial" w:ascii="Arial"/>
                <w:sz w:val="18"/>
                <w:szCs w:val="18"/>
              </w:rPr>
              <w:t>18.800.609,30 kn</w:t>
            </w:r>
          </w:p>
        </w:tc>
      </w:tr>
      <w:tr w:rsidTr="00482728" w:rsidR="00E73D60" w:rsidRPr="00EB7A65">
        <w:trPr>
          <w:gridAfter w:val="1"/>
          <w:wAfter w:type="dxa" w:w="1520"/>
          <w:trHeight w:val="269"/>
        </w:trPr>
        <w:tc>
          <w:tcPr>
            <w:tcW w:type="dxa" w:w="675"/>
            <w:shd w:fill="auto" w:color="auto" w:val="clear"/>
          </w:tcPr>
          <w:p w:rsidRDefault="00E73D60" w:rsidP="00482728" w:rsidR="00E73D60" w:rsidRPr="00EB7A65">
            <w:pPr>
              <w:rPr>
                <w:rFonts w:cs="Arial" w:hAnsi="Arial" w:ascii="Arial"/>
                <w:sz w:val="18"/>
                <w:szCs w:val="18"/>
              </w:rPr>
            </w:pPr>
            <w:r w:rsidRPr="00EB7A65">
              <w:rPr>
                <w:rFonts w:cs="Arial" w:hAnsi="Arial" w:ascii="Arial"/>
                <w:sz w:val="18"/>
                <w:szCs w:val="18"/>
              </w:rPr>
              <w:t>8.</w:t>
            </w:r>
          </w:p>
        </w:tc>
        <w:tc>
          <w:tcPr>
            <w:tcW w:type="dxa" w:w="5670"/>
            <w:shd w:fill="auto" w:color="auto" w:val="clear"/>
            <w:vAlign w:val="center"/>
          </w:tcPr>
          <w:p w:rsidRDefault="00E73D60" w:rsidP="00482728" w:rsidR="00E73D60" w:rsidRPr="00EB7A65">
            <w:pPr>
              <w:rPr>
                <w:rFonts w:cs="Arial" w:hAnsi="Arial" w:ascii="Arial"/>
                <w:sz w:val="18"/>
                <w:szCs w:val="18"/>
              </w:rPr>
            </w:pPr>
            <w:r w:rsidRPr="00EB7A65">
              <w:rPr>
                <w:rFonts w:cs="Arial" w:hAnsi="Arial" w:ascii="Arial"/>
                <w:sz w:val="18"/>
                <w:szCs w:val="18"/>
              </w:rPr>
              <w:t>VODOSKOK d.d.</w:t>
            </w:r>
            <w:r w:rsidR="00B076E5">
              <w:rPr>
                <w:rFonts w:cs="Arial" w:hAnsi="Arial" w:ascii="Arial"/>
                <w:sz w:val="18"/>
                <w:szCs w:val="18"/>
              </w:rPr>
              <w:t xml:space="preserve"> /nekretnine/</w:t>
            </w:r>
            <w:r w:rsidRPr="00EB7A65">
              <w:rPr>
                <w:rFonts w:cs="Arial" w:hAnsi="Arial" w:ascii="Arial"/>
                <w:sz w:val="18"/>
                <w:szCs w:val="18"/>
              </w:rPr>
              <w:t xml:space="preserve"> </w:t>
            </w:r>
          </w:p>
        </w:tc>
        <w:tc>
          <w:tcPr>
            <w:tcW w:type="dxa" w:w="2835"/>
            <w:shd w:fill="auto" w:color="auto" w:val="clear"/>
            <w:vAlign w:val="center"/>
          </w:tcPr>
          <w:p w:rsidRDefault="00E73D60" w:rsidP="00482728" w:rsidR="00E73D60" w:rsidRPr="00EB7A65">
            <w:pPr>
              <w:jc w:val="right"/>
              <w:rPr>
                <w:rFonts w:cs="Arial" w:hAnsi="Arial" w:ascii="Arial"/>
                <w:sz w:val="18"/>
                <w:szCs w:val="18"/>
              </w:rPr>
            </w:pPr>
            <w:r w:rsidRPr="00EB7A65">
              <w:rPr>
                <w:rFonts w:cs="Arial" w:hAnsi="Arial" w:ascii="Arial"/>
                <w:sz w:val="18"/>
                <w:szCs w:val="18"/>
              </w:rPr>
              <w:t>496.118,52 kn</w:t>
            </w:r>
          </w:p>
        </w:tc>
      </w:tr>
      <w:tr w:rsidTr="00482728" w:rsidR="00E73D60" w:rsidRPr="00EB7A65">
        <w:trPr>
          <w:gridAfter w:val="1"/>
          <w:wAfter w:type="dxa" w:w="1520"/>
          <w:trHeight w:val="272"/>
        </w:trPr>
        <w:tc>
          <w:tcPr>
            <w:tcW w:type="dxa" w:w="675"/>
            <w:shd w:fill="auto" w:color="auto" w:val="clear"/>
          </w:tcPr>
          <w:p w:rsidRDefault="00E73D60" w:rsidP="00482728" w:rsidR="00E73D60" w:rsidRPr="00EB7A65">
            <w:pPr>
              <w:rPr>
                <w:rFonts w:cs="Arial" w:hAnsi="Arial" w:ascii="Arial"/>
                <w:sz w:val="18"/>
                <w:szCs w:val="18"/>
              </w:rPr>
            </w:pPr>
            <w:r w:rsidRPr="00EB7A65">
              <w:rPr>
                <w:rFonts w:cs="Arial" w:hAnsi="Arial" w:ascii="Arial"/>
                <w:sz w:val="18"/>
                <w:szCs w:val="18"/>
              </w:rPr>
              <w:t>9.</w:t>
            </w:r>
          </w:p>
        </w:tc>
        <w:tc>
          <w:tcPr>
            <w:tcW w:type="dxa" w:w="5670"/>
            <w:shd w:fill="auto" w:color="auto" w:val="clear"/>
            <w:vAlign w:val="center"/>
          </w:tcPr>
          <w:p w:rsidRDefault="00E73D60" w:rsidP="00482728" w:rsidR="00E73D60" w:rsidRPr="00EB7A65">
            <w:pPr>
              <w:rPr>
                <w:rFonts w:cs="Arial" w:hAnsi="Arial" w:ascii="Arial"/>
                <w:sz w:val="18"/>
                <w:szCs w:val="18"/>
              </w:rPr>
            </w:pPr>
            <w:r w:rsidRPr="00EB7A65">
              <w:rPr>
                <w:rFonts w:cs="Arial" w:hAnsi="Arial" w:ascii="Arial"/>
                <w:sz w:val="18"/>
                <w:szCs w:val="18"/>
              </w:rPr>
              <w:t xml:space="preserve">EKO GRADNJA d.o.o. </w:t>
            </w:r>
            <w:r w:rsidR="00B076E5">
              <w:rPr>
                <w:rFonts w:cs="Arial" w:hAnsi="Arial" w:ascii="Arial"/>
                <w:sz w:val="18"/>
                <w:szCs w:val="18"/>
              </w:rPr>
              <w:t>/nekretnine/</w:t>
            </w:r>
          </w:p>
        </w:tc>
        <w:tc>
          <w:tcPr>
            <w:tcW w:type="dxa" w:w="2835"/>
            <w:shd w:fill="auto" w:color="auto" w:val="clear"/>
            <w:vAlign w:val="center"/>
          </w:tcPr>
          <w:p w:rsidRDefault="00E73D60" w:rsidP="00482728" w:rsidR="00E73D60" w:rsidRPr="00EB7A65">
            <w:pPr>
              <w:jc w:val="right"/>
              <w:rPr>
                <w:rFonts w:cs="Arial" w:hAnsi="Arial" w:ascii="Arial"/>
                <w:sz w:val="18"/>
                <w:szCs w:val="18"/>
              </w:rPr>
            </w:pPr>
            <w:r w:rsidRPr="00EB7A65">
              <w:rPr>
                <w:rFonts w:cs="Arial" w:hAnsi="Arial" w:ascii="Arial"/>
                <w:sz w:val="18"/>
                <w:szCs w:val="18"/>
              </w:rPr>
              <w:t>705.750,46 kn</w:t>
            </w:r>
          </w:p>
        </w:tc>
      </w:tr>
      <w:tr w:rsidTr="00482728" w:rsidR="00E73D60" w:rsidRPr="00EB7A65">
        <w:trPr>
          <w:gridAfter w:val="1"/>
          <w:wAfter w:type="dxa" w:w="1520"/>
          <w:trHeight w:val="434"/>
        </w:trPr>
        <w:tc>
          <w:tcPr>
            <w:tcW w:type="dxa" w:w="675"/>
            <w:shd w:fill="auto" w:color="auto" w:val="clear"/>
          </w:tcPr>
          <w:p w:rsidRDefault="00E73D60" w:rsidP="00482728" w:rsidR="00E73D60" w:rsidRPr="00EB7A65">
            <w:pPr>
              <w:rPr>
                <w:rFonts w:cs="Arial" w:hAnsi="Arial" w:ascii="Arial"/>
                <w:sz w:val="18"/>
                <w:szCs w:val="18"/>
              </w:rPr>
            </w:pPr>
          </w:p>
        </w:tc>
        <w:tc>
          <w:tcPr>
            <w:tcW w:type="dxa" w:w="5670"/>
            <w:shd w:fill="auto" w:color="auto" w:val="clear"/>
            <w:vAlign w:val="center"/>
          </w:tcPr>
          <w:p w:rsidRDefault="00E73D60" w:rsidP="00482728" w:rsidR="00E73D60" w:rsidRPr="00EB7A65">
            <w:pPr>
              <w:jc w:val="center"/>
              <w:rPr>
                <w:rFonts w:cs="Arial" w:hAnsi="Arial" w:ascii="Arial"/>
                <w:b/>
                <w:sz w:val="18"/>
                <w:szCs w:val="18"/>
              </w:rPr>
            </w:pPr>
            <w:r w:rsidRPr="00EB7A65">
              <w:rPr>
                <w:rFonts w:cs="Arial" w:hAnsi="Arial" w:ascii="Arial"/>
                <w:b/>
                <w:sz w:val="18"/>
                <w:szCs w:val="18"/>
              </w:rPr>
              <w:t>Ukupno:</w:t>
            </w:r>
          </w:p>
        </w:tc>
        <w:tc>
          <w:tcPr>
            <w:tcW w:type="dxa" w:w="2835"/>
            <w:shd w:fill="auto" w:color="auto" w:val="clear"/>
            <w:vAlign w:val="center"/>
          </w:tcPr>
          <w:p w:rsidRDefault="00E73D60" w:rsidP="00482728" w:rsidR="00E73D60" w:rsidRPr="00EB7A65">
            <w:pPr>
              <w:jc w:val="right"/>
              <w:rPr>
                <w:rFonts w:cs="Arial" w:hAnsi="Arial" w:ascii="Arial"/>
                <w:b/>
                <w:sz w:val="18"/>
                <w:szCs w:val="18"/>
              </w:rPr>
            </w:pPr>
            <w:r w:rsidRPr="00EB7A65">
              <w:rPr>
                <w:rFonts w:cs="Arial" w:hAnsi="Arial" w:ascii="Arial"/>
                <w:b/>
                <w:sz w:val="18"/>
                <w:szCs w:val="18"/>
              </w:rPr>
              <w:t>153.602.928,28 kn</w:t>
            </w:r>
          </w:p>
        </w:tc>
      </w:tr>
    </w:tbl>
    <w:p w:rsidRDefault="00E73D60" w:rsidP="00E73D60" w:rsidR="00E73D60">
      <w:pPr>
        <w:rPr>
          <w:rFonts w:cs="Arial" w:hAnsi="Arial" w:ascii="Arial"/>
          <w:sz w:val="20"/>
          <w:szCs w:val="20"/>
        </w:rPr>
      </w:pPr>
    </w:p>
    <w:p w:rsidRDefault="00E73D60" w:rsidP="00E73D60" w:rsidR="00E73D60">
      <w:pPr>
        <w:jc w:val="both"/>
        <w:rPr>
          <w:rFonts w:cs="Arial" w:hAnsi="Arial" w:ascii="Arial"/>
          <w:b/>
          <w:sz w:val="20"/>
          <w:szCs w:val="20"/>
        </w:rPr>
      </w:pPr>
      <w:r>
        <w:rPr>
          <w:rFonts w:cs="Arial" w:hAnsi="Arial" w:ascii="Arial"/>
          <w:b/>
          <w:sz w:val="20"/>
          <w:szCs w:val="20"/>
        </w:rPr>
        <w:t>Osporene tražbine</w:t>
      </w:r>
    </w:p>
    <w:p w:rsidRDefault="00E73D60" w:rsidP="00E73D60" w:rsidR="00E73D60" w:rsidRPr="003A7C1F">
      <w:pPr>
        <w:jc w:val="both"/>
        <w:rPr>
          <w:rFonts w:cs="Arial" w:hAnsi="Arial" w:ascii="Arial"/>
          <w:sz w:val="20"/>
          <w:szCs w:val="20"/>
        </w:rPr>
      </w:pPr>
      <w:r>
        <w:rPr>
          <w:rFonts w:cs="Arial" w:hAnsi="Arial" w:ascii="Arial"/>
          <w:sz w:val="20"/>
          <w:szCs w:val="20"/>
        </w:rPr>
        <w:t xml:space="preserve"> V</w:t>
      </w:r>
      <w:r w:rsidRPr="003A7C1F">
        <w:rPr>
          <w:rFonts w:cs="Arial" w:hAnsi="Arial" w:ascii="Arial"/>
          <w:sz w:val="20"/>
          <w:szCs w:val="20"/>
        </w:rPr>
        <w:t>jerovnici kojima su osporene tražbine</w:t>
      </w:r>
      <w:r>
        <w:rPr>
          <w:rFonts w:cs="Arial" w:hAnsi="Arial" w:ascii="Arial"/>
          <w:sz w:val="20"/>
          <w:szCs w:val="20"/>
        </w:rPr>
        <w:t>,</w:t>
      </w:r>
      <w:r w:rsidRPr="003A7C1F">
        <w:rPr>
          <w:rFonts w:cs="Arial" w:hAnsi="Arial" w:ascii="Arial"/>
          <w:sz w:val="20"/>
          <w:szCs w:val="20"/>
        </w:rPr>
        <w:t xml:space="preserve"> rješenjem Suda su upućeni na pokretanje parnic</w:t>
      </w:r>
      <w:r>
        <w:rPr>
          <w:rFonts w:cs="Arial" w:hAnsi="Arial" w:ascii="Arial"/>
          <w:sz w:val="20"/>
          <w:szCs w:val="20"/>
        </w:rPr>
        <w:t>a ili nastavak istih ako ih već</w:t>
      </w:r>
      <w:r w:rsidRPr="003A7C1F">
        <w:rPr>
          <w:rFonts w:cs="Arial" w:hAnsi="Arial" w:ascii="Arial"/>
          <w:sz w:val="20"/>
          <w:szCs w:val="20"/>
        </w:rPr>
        <w:t xml:space="preserve"> vode, a radi utvrđivanja osnovanosti osporenih tražbina i to: </w:t>
      </w:r>
    </w:p>
    <w:p w:rsidRDefault="00E73D60" w:rsidP="00E73D60" w:rsidR="00E73D60">
      <w:pPr>
        <w:jc w:val="both"/>
        <w:rPr>
          <w:rFonts w:cs="Arial" w:hAnsi="Arial" w:ascii="Arial"/>
          <w:b/>
          <w:sz w:val="20"/>
          <w:szCs w:val="20"/>
        </w:rPr>
      </w:pPr>
    </w:p>
    <w:p w:rsidRDefault="00E73D60" w:rsidP="00E73D60" w:rsidR="00E73D60">
      <w:pPr>
        <w:numPr>
          <w:ilvl w:val="0"/>
          <w:numId w:val="8"/>
        </w:numPr>
        <w:suppressAutoHyphens/>
        <w:autoSpaceDN w:val="false"/>
        <w:spacing w:after="0"/>
        <w:jc w:val="both"/>
        <w:rPr>
          <w:rFonts w:cs="Arial" w:hAnsi="Arial" w:ascii="Arial"/>
          <w:sz w:val="20"/>
          <w:szCs w:val="20"/>
        </w:rPr>
      </w:pPr>
      <w:r w:rsidRPr="002E50F0">
        <w:rPr>
          <w:rFonts w:cs="Arial" w:hAnsi="Arial" w:ascii="Arial"/>
          <w:sz w:val="20"/>
          <w:szCs w:val="20"/>
        </w:rPr>
        <w:t xml:space="preserve">CESTAR d.o.o., Split, Trakošćanska 8, osporeni iznos  </w:t>
      </w:r>
      <w:r w:rsidR="00286D16">
        <w:rPr>
          <w:rFonts w:cs="Arial" w:hAnsi="Arial" w:ascii="Arial"/>
          <w:sz w:val="20"/>
          <w:szCs w:val="20"/>
        </w:rPr>
        <w:t>=</w:t>
      </w:r>
      <w:r w:rsidRPr="002E50F0">
        <w:rPr>
          <w:rFonts w:cs="Arial" w:hAnsi="Arial" w:ascii="Arial"/>
          <w:sz w:val="20"/>
          <w:szCs w:val="20"/>
        </w:rPr>
        <w:t xml:space="preserve">211.398, 85 kn </w:t>
      </w:r>
    </w:p>
    <w:p w:rsidRDefault="008D187B" w:rsidP="008D187B" w:rsidR="008D187B" w:rsidRPr="002E50F0">
      <w:pPr>
        <w:suppressAutoHyphens/>
        <w:autoSpaceDN w:val="false"/>
        <w:spacing w:after="0"/>
        <w:ind w:left="720"/>
        <w:jc w:val="both"/>
        <w:rPr>
          <w:rFonts w:cs="Arial" w:hAnsi="Arial" w:ascii="Arial"/>
          <w:sz w:val="20"/>
          <w:szCs w:val="20"/>
        </w:rPr>
      </w:pPr>
    </w:p>
    <w:p w:rsidRDefault="00E73D60" w:rsidP="00E73D60" w:rsidR="00E73D60" w:rsidRPr="002E50F0">
      <w:pPr>
        <w:numPr>
          <w:ilvl w:val="0"/>
          <w:numId w:val="8"/>
        </w:numPr>
        <w:suppressAutoHyphens/>
        <w:autoSpaceDN w:val="false"/>
        <w:spacing w:after="0"/>
        <w:jc w:val="both"/>
        <w:rPr>
          <w:rFonts w:cs="Arial" w:hAnsi="Arial" w:ascii="Arial"/>
          <w:sz w:val="20"/>
          <w:szCs w:val="20"/>
        </w:rPr>
      </w:pPr>
      <w:r w:rsidRPr="002E50F0">
        <w:rPr>
          <w:rFonts w:cs="Arial" w:hAnsi="Arial" w:ascii="Arial"/>
          <w:sz w:val="20"/>
          <w:szCs w:val="20"/>
        </w:rPr>
        <w:t xml:space="preserve">HEP distribucijski sustav d.o.o. Zagreb, Gundulićeva 32, osporeni iznos </w:t>
      </w:r>
      <w:r w:rsidR="00286D16">
        <w:rPr>
          <w:rFonts w:cs="Arial" w:hAnsi="Arial" w:ascii="Arial"/>
          <w:sz w:val="20"/>
          <w:szCs w:val="20"/>
        </w:rPr>
        <w:t>=</w:t>
      </w:r>
      <w:r w:rsidRPr="002E50F0">
        <w:rPr>
          <w:rFonts w:cs="Arial" w:hAnsi="Arial" w:ascii="Arial"/>
          <w:sz w:val="20"/>
          <w:szCs w:val="20"/>
        </w:rPr>
        <w:t xml:space="preserve">24.232,85 kn. </w:t>
      </w:r>
    </w:p>
    <w:p w:rsidRDefault="00E73D60" w:rsidP="00E73D60" w:rsidR="00E73D60" w:rsidRPr="002E50F0">
      <w:pPr>
        <w:jc w:val="both"/>
        <w:rPr>
          <w:rFonts w:cs="Arial" w:hAnsi="Arial" w:ascii="Arial"/>
          <w:sz w:val="20"/>
          <w:szCs w:val="20"/>
        </w:rPr>
      </w:pPr>
    </w:p>
    <w:p w:rsidRDefault="00E73D60" w:rsidP="00E73D60" w:rsidR="00E73D60" w:rsidRPr="002E50F0">
      <w:pPr>
        <w:numPr>
          <w:ilvl w:val="0"/>
          <w:numId w:val="8"/>
        </w:numPr>
        <w:suppressAutoHyphens/>
        <w:autoSpaceDN w:val="false"/>
        <w:spacing w:after="0"/>
        <w:jc w:val="both"/>
        <w:rPr>
          <w:rFonts w:cs="Arial" w:hAnsi="Arial" w:ascii="Arial"/>
          <w:sz w:val="20"/>
          <w:szCs w:val="20"/>
        </w:rPr>
      </w:pPr>
      <w:r w:rsidRPr="002E50F0">
        <w:rPr>
          <w:rFonts w:cs="Arial" w:hAnsi="Arial" w:ascii="Arial"/>
          <w:sz w:val="20"/>
          <w:szCs w:val="20"/>
        </w:rPr>
        <w:t xml:space="preserve">Zdravko Barbarić, Donja Vrba, osporena tražbina </w:t>
      </w:r>
      <w:r w:rsidR="00286D16">
        <w:rPr>
          <w:rFonts w:cs="Arial" w:hAnsi="Arial" w:ascii="Arial"/>
          <w:sz w:val="20"/>
          <w:szCs w:val="20"/>
        </w:rPr>
        <w:t>=</w:t>
      </w:r>
      <w:r w:rsidRPr="002E50F0">
        <w:rPr>
          <w:rFonts w:cs="Arial" w:hAnsi="Arial" w:ascii="Arial"/>
          <w:sz w:val="20"/>
          <w:szCs w:val="20"/>
        </w:rPr>
        <w:t>86.128,75 kn</w:t>
      </w:r>
    </w:p>
    <w:p w:rsidRDefault="00E73D60" w:rsidP="00E73D60" w:rsidR="00E73D60" w:rsidRPr="002E50F0">
      <w:pPr>
        <w:jc w:val="both"/>
        <w:rPr>
          <w:rFonts w:cs="Arial" w:hAnsi="Arial" w:ascii="Arial"/>
          <w:sz w:val="20"/>
          <w:szCs w:val="20"/>
        </w:rPr>
      </w:pPr>
    </w:p>
    <w:p w:rsidRDefault="00E73D60" w:rsidP="00E73D60" w:rsidR="00E73D60">
      <w:pPr>
        <w:numPr>
          <w:ilvl w:val="0"/>
          <w:numId w:val="8"/>
        </w:numPr>
        <w:suppressAutoHyphens/>
        <w:autoSpaceDN w:val="false"/>
        <w:spacing w:after="0"/>
        <w:rPr>
          <w:rFonts w:cs="Arial" w:hAnsi="Arial" w:ascii="Arial"/>
          <w:sz w:val="20"/>
          <w:szCs w:val="20"/>
        </w:rPr>
      </w:pPr>
      <w:r w:rsidRPr="002E50F0">
        <w:rPr>
          <w:rFonts w:cs="Arial" w:hAnsi="Arial" w:ascii="Arial"/>
          <w:sz w:val="20"/>
          <w:szCs w:val="20"/>
        </w:rPr>
        <w:t>Colosemu gradski centar d.o.o. osporeni iznos tražbine 3.00</w:t>
      </w:r>
      <w:r w:rsidR="00296D35">
        <w:rPr>
          <w:rFonts w:cs="Arial" w:hAnsi="Arial" w:ascii="Arial"/>
          <w:sz w:val="20"/>
          <w:szCs w:val="20"/>
        </w:rPr>
        <w:t>0,000,00 kn, naznačeno u prijavi</w:t>
      </w:r>
      <w:r w:rsidRPr="002E50F0">
        <w:rPr>
          <w:rFonts w:cs="Arial" w:hAnsi="Arial" w:ascii="Arial"/>
          <w:sz w:val="20"/>
          <w:szCs w:val="20"/>
        </w:rPr>
        <w:t xml:space="preserve"> kao  uvjetna tražbina,  obzirom da je u tijeku arbitražni postupak između stečajnog vjerovnika i društva Prvi faktor d.o.o. pred Stalnim arbitražnim sudištem pri Hrvatskoj gospodarskoj komori </w:t>
      </w:r>
      <w:r w:rsidRPr="002E50F0">
        <w:rPr>
          <w:rFonts w:cs="Arial" w:hAnsi="Arial" w:ascii="Arial"/>
          <w:sz w:val="20"/>
          <w:szCs w:val="20"/>
        </w:rPr>
        <w:lastRenderedPageBreak/>
        <w:t>pod brojem AS-P-2013/29, a sve temeljem Ugovora o osiguranju preuzimanja obveza sklopljenog između stečajnog dužnika, stečajnog vjerovnika i društva Prvi faktor d.o.o.</w:t>
      </w:r>
    </w:p>
    <w:p w:rsidRDefault="00DD5C1A" w:rsidP="00DD5C1A" w:rsidR="00DD5C1A">
      <w:pPr>
        <w:suppressAutoHyphens/>
        <w:autoSpaceDN w:val="false"/>
        <w:spacing w:after="0"/>
        <w:ind w:left="720"/>
        <w:rPr>
          <w:rFonts w:cs="Arial" w:hAnsi="Arial" w:ascii="Arial"/>
          <w:sz w:val="20"/>
          <w:szCs w:val="20"/>
        </w:rPr>
      </w:pPr>
    </w:p>
    <w:p w:rsidRDefault="00DD5C1A" w:rsidP="00DD5C1A" w:rsidR="00DD5C1A">
      <w:pPr>
        <w:suppressAutoHyphens/>
        <w:autoSpaceDN w:val="false"/>
        <w:spacing w:after="0"/>
        <w:ind w:left="720"/>
        <w:rPr>
          <w:rFonts w:cs="Arial" w:hAnsi="Arial" w:ascii="Arial"/>
          <w:sz w:val="20"/>
          <w:szCs w:val="20"/>
        </w:rPr>
      </w:pPr>
      <w:r>
        <w:rPr>
          <w:rFonts w:cs="Arial" w:hAnsi="Arial" w:ascii="Arial"/>
          <w:sz w:val="20"/>
          <w:szCs w:val="20"/>
        </w:rPr>
        <w:t>Vjerovnik je podnio tužbu radi utvrđivanja osnovanosti tražbine pri Trgovačkom sudu u Zagrebu, nakon odgovora na tužbu</w:t>
      </w:r>
      <w:r w:rsidR="00FF7D9D">
        <w:rPr>
          <w:rFonts w:cs="Arial" w:hAnsi="Arial" w:ascii="Arial"/>
          <w:sz w:val="20"/>
          <w:szCs w:val="20"/>
        </w:rPr>
        <w:t xml:space="preserve"> od strane stečajnog dužnika, </w:t>
      </w:r>
      <w:r>
        <w:rPr>
          <w:rFonts w:cs="Arial" w:hAnsi="Arial" w:ascii="Arial"/>
          <w:sz w:val="20"/>
          <w:szCs w:val="20"/>
        </w:rPr>
        <w:t xml:space="preserve"> vjerovnik je istu povukao. </w:t>
      </w:r>
    </w:p>
    <w:p w:rsidRDefault="005D63E8" w:rsidP="00DD5C1A" w:rsidR="005D63E8" w:rsidRPr="002E50F0">
      <w:pPr>
        <w:suppressAutoHyphens/>
        <w:autoSpaceDN w:val="false"/>
        <w:spacing w:after="0"/>
        <w:ind w:left="720"/>
        <w:rPr>
          <w:rFonts w:cs="Arial" w:hAnsi="Arial" w:ascii="Arial"/>
          <w:sz w:val="20"/>
          <w:szCs w:val="20"/>
        </w:rPr>
      </w:pPr>
    </w:p>
    <w:p w:rsidRDefault="00E73D60" w:rsidP="00E73D60" w:rsidR="00BC11E7">
      <w:pPr>
        <w:numPr>
          <w:ilvl w:val="0"/>
          <w:numId w:val="8"/>
        </w:numPr>
        <w:suppressAutoHyphens/>
        <w:autoSpaceDN w:val="false"/>
        <w:spacing w:after="0"/>
        <w:jc w:val="both"/>
        <w:rPr>
          <w:rFonts w:cs="Arial" w:hAnsi="Arial" w:ascii="Arial"/>
          <w:sz w:val="20"/>
          <w:szCs w:val="20"/>
        </w:rPr>
      </w:pPr>
      <w:r w:rsidRPr="002E50F0">
        <w:rPr>
          <w:rFonts w:cs="Arial" w:hAnsi="Arial" w:ascii="Arial"/>
          <w:sz w:val="20"/>
          <w:szCs w:val="20"/>
        </w:rPr>
        <w:t>VORT KONZALTING d.o.o.,  u cijelosti  se osporava tražbina u iznosu od  6.644.252,53 kn</w:t>
      </w:r>
      <w:r w:rsidR="00BC11E7">
        <w:rPr>
          <w:rFonts w:cs="Arial" w:hAnsi="Arial" w:ascii="Arial"/>
          <w:sz w:val="20"/>
          <w:szCs w:val="20"/>
        </w:rPr>
        <w:t>.</w:t>
      </w:r>
    </w:p>
    <w:p w:rsidRDefault="009F6FEB" w:rsidP="005D63E8" w:rsidR="00E73D60">
      <w:pPr>
        <w:ind w:firstLine="57" w:left="708"/>
        <w:jc w:val="both"/>
        <w:rPr>
          <w:rFonts w:cs="Arial" w:hAnsi="Arial" w:ascii="Arial"/>
          <w:sz w:val="20"/>
          <w:szCs w:val="20"/>
        </w:rPr>
      </w:pPr>
      <w:r>
        <w:rPr>
          <w:rFonts w:cs="Arial" w:hAnsi="Arial" w:ascii="Arial"/>
          <w:sz w:val="20"/>
          <w:szCs w:val="20"/>
        </w:rPr>
        <w:t>V</w:t>
      </w:r>
      <w:r w:rsidR="00BC11E7">
        <w:rPr>
          <w:rFonts w:cs="Arial" w:hAnsi="Arial" w:ascii="Arial"/>
          <w:sz w:val="20"/>
          <w:szCs w:val="20"/>
        </w:rPr>
        <w:t xml:space="preserve">jerovnik je podnio tužbu radi utvrđivanja osnovanosti osporene tražbine. Spor je u tijeku na </w:t>
      </w:r>
      <w:r w:rsidR="005D63E8">
        <w:rPr>
          <w:rFonts w:cs="Arial" w:hAnsi="Arial" w:ascii="Arial"/>
          <w:sz w:val="20"/>
          <w:szCs w:val="20"/>
        </w:rPr>
        <w:t xml:space="preserve">      </w:t>
      </w:r>
      <w:r w:rsidR="00BC11E7">
        <w:rPr>
          <w:rFonts w:cs="Arial" w:hAnsi="Arial" w:ascii="Arial"/>
          <w:sz w:val="20"/>
          <w:szCs w:val="20"/>
        </w:rPr>
        <w:t>Trgovačkom sudu u Zagrebu broj P-3042/2015.</w:t>
      </w:r>
    </w:p>
    <w:p w:rsidRDefault="00E73D60" w:rsidP="00E73D60" w:rsidR="00E73D60">
      <w:pPr>
        <w:rPr>
          <w:rFonts w:cs="Arial" w:hAnsi="Arial" w:ascii="Arial"/>
          <w:sz w:val="20"/>
          <w:szCs w:val="20"/>
        </w:rPr>
      </w:pPr>
    </w:p>
    <w:p w:rsidRDefault="00E73D60" w:rsidP="00E73D60" w:rsidR="00E73D60" w:rsidRPr="003C7C63">
      <w:pPr>
        <w:rPr>
          <w:rFonts w:cs="Arial" w:hAnsi="Arial" w:ascii="Arial"/>
          <w:b/>
          <w:sz w:val="20"/>
          <w:szCs w:val="20"/>
        </w:rPr>
      </w:pPr>
      <w:r w:rsidRPr="003C7C63">
        <w:rPr>
          <w:rFonts w:cs="Arial" w:hAnsi="Arial" w:ascii="Arial"/>
          <w:b/>
          <w:sz w:val="20"/>
          <w:szCs w:val="20"/>
        </w:rPr>
        <w:t xml:space="preserve">Vjerovnici koji su stečajnog upravitelja obavijestili o razlučnom pravu ali nisu prijavili novčanu tražbinu: </w:t>
      </w:r>
    </w:p>
    <w:p w:rsidRDefault="00E73D60" w:rsidP="00E73D60" w:rsidR="00E73D60" w:rsidRPr="003C7C63">
      <w:pPr>
        <w:rPr>
          <w:rFonts w:cs="Arial" w:hAnsi="Arial" w:ascii="Arial"/>
          <w:b/>
          <w:sz w:val="20"/>
          <w:szCs w:val="20"/>
        </w:rPr>
      </w:pPr>
    </w:p>
    <w:p w:rsidRDefault="00E73D60" w:rsidP="00E73D60" w:rsidR="00E73D60">
      <w:pPr>
        <w:rPr>
          <w:rFonts w:cs="Arial" w:hAnsi="Arial" w:ascii="Arial"/>
          <w:sz w:val="20"/>
          <w:szCs w:val="20"/>
        </w:rPr>
      </w:pPr>
      <w:r>
        <w:rPr>
          <w:rFonts w:cs="Arial" w:hAnsi="Arial" w:ascii="Arial"/>
          <w:sz w:val="20"/>
          <w:szCs w:val="20"/>
        </w:rPr>
        <w:t>1.</w:t>
      </w:r>
      <w:r w:rsidRPr="00F16E93">
        <w:t xml:space="preserve"> </w:t>
      </w:r>
      <w:r w:rsidRPr="00F16E93">
        <w:rPr>
          <w:rFonts w:cs="Arial" w:hAnsi="Arial" w:ascii="Arial"/>
          <w:sz w:val="20"/>
          <w:szCs w:val="20"/>
        </w:rPr>
        <w:t>DRVOREZ ALAN d.o.o. OIB: 41498758072 zastupan po odv. Paško Gucić, Zagreb</w:t>
      </w:r>
      <w:r>
        <w:rPr>
          <w:rFonts w:cs="Arial" w:hAnsi="Arial" w:ascii="Arial"/>
          <w:sz w:val="20"/>
          <w:szCs w:val="20"/>
        </w:rPr>
        <w:t xml:space="preserve">, pravni osnova tražbine </w:t>
      </w:r>
      <w:r w:rsidR="00B076E5">
        <w:rPr>
          <w:rFonts w:cs="Arial" w:hAnsi="Arial" w:ascii="Arial"/>
          <w:sz w:val="20"/>
          <w:szCs w:val="20"/>
        </w:rPr>
        <w:t xml:space="preserve">pravomoćno rješenje o ovrsi Općinskog građanskog suda u Zagrebu </w:t>
      </w:r>
      <w:r w:rsidR="003478BA">
        <w:rPr>
          <w:rFonts w:cs="Arial" w:hAnsi="Arial" w:ascii="Arial"/>
          <w:sz w:val="20"/>
          <w:szCs w:val="20"/>
        </w:rPr>
        <w:t xml:space="preserve"> Ovr-504/12,rješenje </w:t>
      </w:r>
      <w:r w:rsidRPr="00F16E93">
        <w:rPr>
          <w:rFonts w:cs="Arial" w:hAnsi="Arial" w:ascii="Arial"/>
          <w:sz w:val="20"/>
          <w:szCs w:val="20"/>
        </w:rPr>
        <w:t xml:space="preserve"> Z-34300/12</w:t>
      </w:r>
      <w:r w:rsidR="00B076E5">
        <w:rPr>
          <w:rFonts w:cs="Arial" w:hAnsi="Arial" w:ascii="Arial"/>
          <w:sz w:val="20"/>
          <w:szCs w:val="20"/>
        </w:rPr>
        <w:t>.</w:t>
      </w:r>
    </w:p>
    <w:p w:rsidRDefault="00E73D60" w:rsidP="007717C6" w:rsidR="00E73D60">
      <w:pPr>
        <w:spacing w:after="0"/>
        <w:rPr>
          <w:rFonts w:cs="Arial" w:hAnsi="Arial" w:ascii="Arial"/>
          <w:sz w:val="20"/>
          <w:szCs w:val="20"/>
        </w:rPr>
      </w:pPr>
      <w:r>
        <w:rPr>
          <w:rFonts w:cs="Arial" w:hAnsi="Arial" w:ascii="Arial"/>
          <w:sz w:val="20"/>
          <w:szCs w:val="20"/>
        </w:rPr>
        <w:t xml:space="preserve">2. </w:t>
      </w:r>
      <w:r w:rsidRPr="00F16E93">
        <w:rPr>
          <w:rFonts w:cs="Arial" w:hAnsi="Arial" w:ascii="Arial"/>
          <w:sz w:val="20"/>
          <w:szCs w:val="20"/>
        </w:rPr>
        <w:t>MIKROSIVERIT-ZA DOM d.o.o. OIB: 07962289988 zastupan po odv. Jošku Atlagiću</w:t>
      </w:r>
      <w:r>
        <w:rPr>
          <w:rFonts w:cs="Arial" w:hAnsi="Arial" w:ascii="Arial"/>
          <w:sz w:val="20"/>
          <w:szCs w:val="20"/>
        </w:rPr>
        <w:t>,</w:t>
      </w:r>
      <w:r w:rsidRPr="00F16E93">
        <w:t xml:space="preserve"> </w:t>
      </w:r>
      <w:r w:rsidRPr="00F16E93">
        <w:rPr>
          <w:rFonts w:cs="Arial" w:hAnsi="Arial" w:ascii="Arial"/>
          <w:sz w:val="20"/>
          <w:szCs w:val="20"/>
        </w:rPr>
        <w:t>pravni osnov</w:t>
      </w:r>
      <w:r>
        <w:rPr>
          <w:rFonts w:cs="Arial" w:hAnsi="Arial" w:ascii="Arial"/>
          <w:sz w:val="20"/>
          <w:szCs w:val="20"/>
        </w:rPr>
        <w:t xml:space="preserve">a </w:t>
      </w:r>
    </w:p>
    <w:p w:rsidRDefault="00E73D60" w:rsidP="007717C6" w:rsidR="00B076E5">
      <w:pPr>
        <w:spacing w:after="0"/>
        <w:rPr>
          <w:rFonts w:cs="Arial" w:hAnsi="Arial" w:ascii="Arial"/>
          <w:sz w:val="20"/>
          <w:szCs w:val="20"/>
        </w:rPr>
      </w:pPr>
      <w:r>
        <w:rPr>
          <w:rFonts w:cs="Arial" w:hAnsi="Arial" w:ascii="Arial"/>
          <w:sz w:val="20"/>
          <w:szCs w:val="20"/>
        </w:rPr>
        <w:t>t</w:t>
      </w:r>
      <w:r w:rsidRPr="00F16E93">
        <w:rPr>
          <w:rFonts w:cs="Arial" w:hAnsi="Arial" w:ascii="Arial"/>
          <w:sz w:val="20"/>
          <w:szCs w:val="20"/>
        </w:rPr>
        <w:t>ražbine</w:t>
      </w:r>
      <w:r>
        <w:rPr>
          <w:rFonts w:cs="Arial" w:hAnsi="Arial" w:ascii="Arial"/>
          <w:sz w:val="20"/>
          <w:szCs w:val="20"/>
        </w:rPr>
        <w:t xml:space="preserve"> </w:t>
      </w:r>
      <w:r w:rsidR="00B076E5">
        <w:rPr>
          <w:rFonts w:cs="Arial" w:hAnsi="Arial" w:ascii="Arial"/>
          <w:sz w:val="20"/>
          <w:szCs w:val="20"/>
        </w:rPr>
        <w:t>računi, r</w:t>
      </w:r>
      <w:r w:rsidR="007717C6">
        <w:rPr>
          <w:rFonts w:cs="Arial" w:hAnsi="Arial" w:ascii="Arial"/>
          <w:sz w:val="20"/>
          <w:szCs w:val="20"/>
        </w:rPr>
        <w:t xml:space="preserve">ješenje Općinskog građanskog </w:t>
      </w:r>
      <w:r w:rsidR="00B076E5">
        <w:rPr>
          <w:rFonts w:cs="Arial" w:hAnsi="Arial" w:ascii="Arial"/>
          <w:sz w:val="20"/>
          <w:szCs w:val="20"/>
        </w:rPr>
        <w:t xml:space="preserve"> suda u Zagrebu </w:t>
      </w:r>
      <w:r w:rsidR="003478BA">
        <w:rPr>
          <w:rFonts w:cs="Arial" w:hAnsi="Arial" w:ascii="Arial"/>
          <w:sz w:val="20"/>
          <w:szCs w:val="20"/>
        </w:rPr>
        <w:t xml:space="preserve"> Ovr-864/13, rešenje </w:t>
      </w:r>
      <w:r w:rsidRPr="00F16E93">
        <w:rPr>
          <w:rFonts w:cs="Arial" w:hAnsi="Arial" w:ascii="Arial"/>
          <w:sz w:val="20"/>
          <w:szCs w:val="20"/>
        </w:rPr>
        <w:t xml:space="preserve"> Z-18218/13</w:t>
      </w:r>
      <w:r w:rsidR="00B076E5">
        <w:rPr>
          <w:rFonts w:cs="Arial" w:hAnsi="Arial" w:ascii="Arial"/>
          <w:sz w:val="20"/>
          <w:szCs w:val="20"/>
        </w:rPr>
        <w:t xml:space="preserve">. </w:t>
      </w:r>
    </w:p>
    <w:p w:rsidRDefault="00E73D60" w:rsidP="00E73D60" w:rsidR="00B076E5">
      <w:pPr>
        <w:rPr>
          <w:rFonts w:cs="Arial" w:hAnsi="Arial" w:ascii="Arial"/>
          <w:sz w:val="20"/>
          <w:szCs w:val="20"/>
        </w:rPr>
      </w:pPr>
      <w:r w:rsidRPr="00F16E93">
        <w:rPr>
          <w:rFonts w:cs="Arial" w:hAnsi="Arial" w:ascii="Arial"/>
          <w:sz w:val="20"/>
          <w:szCs w:val="20"/>
        </w:rPr>
        <w:t xml:space="preserve"> </w:t>
      </w:r>
    </w:p>
    <w:p w:rsidRDefault="00B076E5" w:rsidP="00E73D60" w:rsidR="00B076E5" w:rsidRPr="003C7C63">
      <w:pPr>
        <w:rPr>
          <w:rFonts w:cs="Arial" w:hAnsi="Arial" w:ascii="Arial"/>
          <w:b/>
          <w:sz w:val="20"/>
          <w:szCs w:val="20"/>
        </w:rPr>
      </w:pPr>
      <w:r w:rsidRPr="003C7C63">
        <w:rPr>
          <w:rFonts w:cs="Arial" w:hAnsi="Arial" w:ascii="Arial"/>
          <w:b/>
          <w:sz w:val="20"/>
          <w:szCs w:val="20"/>
        </w:rPr>
        <w:t>Vjerovnik koji nije obavijestio stečajnog upravitelja o razlučnom pravu niti je prijavio novčanu tražb</w:t>
      </w:r>
      <w:r w:rsidR="007717C6">
        <w:rPr>
          <w:rFonts w:cs="Arial" w:hAnsi="Arial" w:ascii="Arial"/>
          <w:b/>
          <w:sz w:val="20"/>
          <w:szCs w:val="20"/>
        </w:rPr>
        <w:t>inu:</w:t>
      </w:r>
    </w:p>
    <w:p w:rsidRDefault="003C7C63" w:rsidP="00E73D60" w:rsidR="00B076E5">
      <w:pPr>
        <w:rPr>
          <w:rFonts w:cs="Arial" w:hAnsi="Arial" w:ascii="Arial"/>
          <w:sz w:val="20"/>
          <w:szCs w:val="20"/>
        </w:rPr>
      </w:pPr>
      <w:r>
        <w:rPr>
          <w:rFonts w:cs="Arial" w:hAnsi="Arial" w:ascii="Arial"/>
          <w:sz w:val="20"/>
          <w:szCs w:val="20"/>
        </w:rPr>
        <w:t xml:space="preserve"> </w:t>
      </w:r>
    </w:p>
    <w:p w:rsidRDefault="003C7C63" w:rsidP="00E73D60" w:rsidR="005E0833" w:rsidRPr="00B076E5">
      <w:pPr>
        <w:rPr>
          <w:rFonts w:cs="Arial" w:hAnsi="Arial" w:ascii="Arial"/>
          <w:sz w:val="20"/>
          <w:szCs w:val="20"/>
        </w:rPr>
      </w:pPr>
      <w:r>
        <w:rPr>
          <w:rFonts w:cs="Arial" w:hAnsi="Arial" w:ascii="Arial"/>
          <w:sz w:val="20"/>
          <w:szCs w:val="20"/>
        </w:rPr>
        <w:t>1.</w:t>
      </w:r>
      <w:r w:rsidR="00B076E5" w:rsidRPr="00B076E5">
        <w:rPr>
          <w:rFonts w:cs="Arial" w:hAnsi="Arial" w:ascii="Arial"/>
          <w:sz w:val="20"/>
          <w:szCs w:val="20"/>
        </w:rPr>
        <w:t>Nino Bračun,</w:t>
      </w:r>
      <w:r w:rsidR="00B076E5">
        <w:rPr>
          <w:rFonts w:cs="Arial" w:hAnsi="Arial" w:ascii="Arial"/>
          <w:sz w:val="20"/>
          <w:szCs w:val="20"/>
        </w:rPr>
        <w:t xml:space="preserve"> vlasnik obrta</w:t>
      </w:r>
      <w:r w:rsidR="00B076E5" w:rsidRPr="00B076E5">
        <w:t xml:space="preserve"> </w:t>
      </w:r>
      <w:r w:rsidR="00B076E5" w:rsidRPr="00B076E5">
        <w:rPr>
          <w:rFonts w:cs="Arial" w:hAnsi="Arial" w:ascii="Arial"/>
          <w:sz w:val="20"/>
          <w:szCs w:val="20"/>
        </w:rPr>
        <w:t>Trgo –invest</w:t>
      </w:r>
      <w:r w:rsidR="00B076E5">
        <w:rPr>
          <w:rFonts w:cs="Arial" w:hAnsi="Arial" w:ascii="Arial"/>
          <w:sz w:val="20"/>
          <w:szCs w:val="20"/>
        </w:rPr>
        <w:t xml:space="preserve">, </w:t>
      </w:r>
      <w:r w:rsidR="00B076E5" w:rsidRPr="00B076E5">
        <w:rPr>
          <w:rFonts w:cs="Arial" w:hAnsi="Arial" w:ascii="Arial"/>
          <w:sz w:val="20"/>
          <w:szCs w:val="20"/>
        </w:rPr>
        <w:t>OIB:81899858880,</w:t>
      </w:r>
      <w:r w:rsidR="005D63E8">
        <w:rPr>
          <w:rFonts w:cs="Arial" w:hAnsi="Arial" w:ascii="Arial"/>
          <w:sz w:val="20"/>
          <w:szCs w:val="20"/>
        </w:rPr>
        <w:t xml:space="preserve"> </w:t>
      </w:r>
      <w:r w:rsidR="00B076E5">
        <w:rPr>
          <w:rFonts w:cs="Arial" w:hAnsi="Arial" w:ascii="Arial"/>
          <w:sz w:val="20"/>
          <w:szCs w:val="20"/>
        </w:rPr>
        <w:t xml:space="preserve">osnova tražbine Rješenje o ovrsi Ovr-13/13 Općinski sud u Slavonskom Brodu. </w:t>
      </w:r>
    </w:p>
    <w:p w:rsidRDefault="00B076E5" w:rsidP="007403BD" w:rsidR="00B076E5">
      <w:pPr>
        <w:suppressAutoHyphens/>
        <w:autoSpaceDN w:val="false"/>
        <w:spacing w:after="0"/>
        <w:jc w:val="both"/>
        <w:rPr>
          <w:rFonts w:cs="Arial" w:hAnsi="Arial" w:ascii="Arial"/>
          <w:b/>
          <w:sz w:val="20"/>
          <w:szCs w:val="20"/>
        </w:rPr>
      </w:pPr>
    </w:p>
    <w:p w:rsidRDefault="00B076E5" w:rsidP="007403BD" w:rsidR="00B076E5">
      <w:pPr>
        <w:suppressAutoHyphens/>
        <w:autoSpaceDN w:val="false"/>
        <w:spacing w:after="0"/>
        <w:jc w:val="both"/>
        <w:rPr>
          <w:rFonts w:cs="Arial" w:hAnsi="Arial" w:ascii="Arial"/>
          <w:b/>
          <w:sz w:val="20"/>
          <w:szCs w:val="20"/>
        </w:rPr>
      </w:pPr>
    </w:p>
    <w:p w:rsidRDefault="007403BD" w:rsidP="007403BD" w:rsidR="005F45CA">
      <w:pPr>
        <w:suppressAutoHyphens/>
        <w:autoSpaceDN w:val="false"/>
        <w:spacing w:after="0"/>
        <w:jc w:val="both"/>
        <w:rPr>
          <w:rFonts w:cs="Arial" w:hAnsi="Arial" w:ascii="Arial"/>
          <w:b/>
          <w:sz w:val="20"/>
          <w:szCs w:val="20"/>
        </w:rPr>
      </w:pPr>
      <w:r>
        <w:rPr>
          <w:rFonts w:cs="Arial" w:hAnsi="Arial" w:ascii="Arial"/>
          <w:b/>
          <w:sz w:val="20"/>
          <w:szCs w:val="20"/>
        </w:rPr>
        <w:t xml:space="preserve">Izlučni zahtjevi za nekretnine </w:t>
      </w:r>
      <w:r w:rsidR="005F45CA" w:rsidRPr="00D01E0A">
        <w:rPr>
          <w:rFonts w:cs="Arial" w:hAnsi="Arial" w:ascii="Arial"/>
          <w:b/>
          <w:sz w:val="20"/>
          <w:szCs w:val="20"/>
        </w:rPr>
        <w:t xml:space="preserve"> </w:t>
      </w:r>
    </w:p>
    <w:p w:rsidRDefault="008B0788" w:rsidP="008B0788" w:rsidR="008B0788">
      <w:pPr>
        <w:ind w:left="360"/>
        <w:jc w:val="both"/>
        <w:rPr>
          <w:rFonts w:cs="Arial" w:hAnsi="Arial" w:ascii="Arial"/>
          <w:b/>
          <w:sz w:val="20"/>
          <w:szCs w:val="20"/>
        </w:rPr>
      </w:pPr>
    </w:p>
    <w:p w:rsidRDefault="008B0788" w:rsidP="003C7C63" w:rsidR="005F45CA" w:rsidRPr="00D01E0A">
      <w:pPr>
        <w:rPr>
          <w:rFonts w:cs="Arial" w:hAnsi="Arial" w:ascii="Arial"/>
          <w:b/>
          <w:sz w:val="20"/>
          <w:szCs w:val="20"/>
        </w:rPr>
      </w:pPr>
      <w:r>
        <w:rPr>
          <w:rFonts w:cs="Arial" w:hAnsi="Arial" w:ascii="Arial"/>
          <w:sz w:val="20"/>
          <w:szCs w:val="20"/>
        </w:rPr>
        <w:t>Nekretnine koje</w:t>
      </w:r>
      <w:r w:rsidRPr="00D01E0A">
        <w:rPr>
          <w:rFonts w:cs="Arial" w:hAnsi="Arial" w:ascii="Arial"/>
          <w:sz w:val="20"/>
          <w:szCs w:val="20"/>
        </w:rPr>
        <w:t xml:space="preserve"> su </w:t>
      </w:r>
      <w:r>
        <w:rPr>
          <w:rFonts w:cs="Arial" w:hAnsi="Arial" w:ascii="Arial"/>
          <w:sz w:val="20"/>
          <w:szCs w:val="20"/>
        </w:rPr>
        <w:t xml:space="preserve">unovčene </w:t>
      </w:r>
      <w:r w:rsidRPr="00D01E0A">
        <w:rPr>
          <w:rFonts w:cs="Arial" w:hAnsi="Arial" w:ascii="Arial"/>
          <w:sz w:val="20"/>
          <w:szCs w:val="20"/>
        </w:rPr>
        <w:t xml:space="preserve"> prije pokretanja stečajnog postupka, no vlasnici se  n</w:t>
      </w:r>
      <w:r>
        <w:rPr>
          <w:rFonts w:cs="Arial" w:hAnsi="Arial" w:ascii="Arial"/>
          <w:sz w:val="20"/>
          <w:szCs w:val="20"/>
        </w:rPr>
        <w:t>isu uspjeli upisati u zemljišne knjige</w:t>
      </w:r>
      <w:r w:rsidRPr="00D01E0A">
        <w:rPr>
          <w:rFonts w:cs="Arial" w:hAnsi="Arial" w:ascii="Arial"/>
          <w:sz w:val="20"/>
          <w:szCs w:val="20"/>
        </w:rPr>
        <w:t xml:space="preserve"> obzirom da su sve navedene nekretnine opterećene osiguranjima, </w:t>
      </w:r>
      <w:r>
        <w:rPr>
          <w:rFonts w:cs="Arial" w:hAnsi="Arial" w:ascii="Arial"/>
          <w:sz w:val="20"/>
          <w:szCs w:val="20"/>
        </w:rPr>
        <w:t>zabilježbama vjerovnika ste</w:t>
      </w:r>
      <w:r w:rsidRPr="00D01E0A">
        <w:rPr>
          <w:rFonts w:cs="Arial" w:hAnsi="Arial" w:ascii="Arial"/>
          <w:sz w:val="20"/>
          <w:szCs w:val="20"/>
        </w:rPr>
        <w:t>č</w:t>
      </w:r>
      <w:r>
        <w:rPr>
          <w:rFonts w:cs="Arial" w:hAnsi="Arial" w:ascii="Arial"/>
          <w:sz w:val="20"/>
          <w:szCs w:val="20"/>
        </w:rPr>
        <w:t>a</w:t>
      </w:r>
      <w:r w:rsidRPr="00D01E0A">
        <w:rPr>
          <w:rFonts w:cs="Arial" w:hAnsi="Arial" w:ascii="Arial"/>
          <w:sz w:val="20"/>
          <w:szCs w:val="20"/>
        </w:rPr>
        <w:t>jn</w:t>
      </w:r>
      <w:r>
        <w:rPr>
          <w:rFonts w:cs="Arial" w:hAnsi="Arial" w:ascii="Arial"/>
          <w:sz w:val="20"/>
          <w:szCs w:val="20"/>
        </w:rPr>
        <w:t>og dužnika.</w:t>
      </w:r>
    </w:p>
    <w:p w:rsidRDefault="005E0833" w:rsidP="003C7C63" w:rsidR="005E0833" w:rsidRPr="00D01E0A">
      <w:pPr>
        <w:rPr>
          <w:rFonts w:cs="Arial" w:hAnsi="Arial" w:ascii="Arial"/>
          <w:sz w:val="20"/>
          <w:szCs w:val="20"/>
        </w:rPr>
      </w:pPr>
      <w:r w:rsidRPr="00D01E0A">
        <w:rPr>
          <w:rFonts w:cs="Arial" w:hAnsi="Arial" w:ascii="Arial"/>
          <w:sz w:val="20"/>
          <w:szCs w:val="20"/>
        </w:rPr>
        <w:t xml:space="preserve">Svi navedeni uputili su stečajnom upravitelju izlučne zahtjeve, te je  stečajni upravitelj temeljem zaprimljenih zahtjeva s priloženom dokumentacijom  sastavio tablicu izlučnih vjerovnika.  </w:t>
      </w:r>
    </w:p>
    <w:p w:rsidRDefault="005E0833" w:rsidP="005E0833" w:rsidR="005E0833" w:rsidRPr="00D01E0A">
      <w:pPr>
        <w:pStyle w:val="Bezproreda"/>
        <w:rPr>
          <w:rFonts w:cs="Arial" w:hAnsi="Arial" w:ascii="Arial"/>
          <w:sz w:val="20"/>
          <w:szCs w:val="20"/>
        </w:rPr>
      </w:pPr>
    </w:p>
    <w:tbl>
      <w:tblPr>
        <w:tblW w:type="dxa" w:w="9361"/>
        <w:tblInd w:type="dxa" w:w="103"/>
        <w:tblLook w:val="04A0" w:noVBand="1" w:noHBand="0" w:lastColumn="0" w:firstColumn="1" w:lastRow="0" w:firstRow="1"/>
      </w:tblPr>
      <w:tblGrid>
        <w:gridCol w:w="431"/>
        <w:gridCol w:w="2835"/>
        <w:gridCol w:w="6095"/>
      </w:tblGrid>
      <w:tr w:rsidTr="000966B9" w:rsidR="005E0833" w:rsidRPr="00D01E0A">
        <w:trPr>
          <w:trHeight w:val="1410"/>
        </w:trPr>
        <w:tc>
          <w:tcPr>
            <w:tcW w:type="dxa"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833" w:rsidP="00482728" w:rsidR="005E0833" w:rsidRPr="00FF2DC2">
            <w:pPr>
              <w:jc w:val="center"/>
              <w:rPr>
                <w:rFonts w:cs="Arial" w:hAnsi="Arial" w:ascii="Arial"/>
                <w:sz w:val="18"/>
                <w:szCs w:val="18"/>
              </w:rPr>
            </w:pPr>
            <w:r w:rsidRPr="00FF2DC2">
              <w:rPr>
                <w:rFonts w:cs="Arial" w:hAnsi="Arial" w:ascii="Arial"/>
                <w:sz w:val="18"/>
                <w:szCs w:val="18"/>
              </w:rPr>
              <w:t>1</w:t>
            </w:r>
          </w:p>
        </w:tc>
        <w:tc>
          <w:tcPr>
            <w:tcW w:type="dxa" w:w="2835"/>
            <w:tcBorders>
              <w:top w:space="0" w:sz="4" w:color="auto" w:val="single"/>
              <w:left w:val="nil"/>
              <w:bottom w:space="0" w:sz="4" w:color="auto" w:val="single"/>
              <w:right w:space="0" w:sz="4" w:color="auto" w:val="single"/>
            </w:tcBorders>
            <w:shd w:fill="auto" w:color="auto" w:val="clear"/>
            <w:vAlign w:val="center"/>
            <w:hideMark/>
          </w:tcPr>
          <w:p w:rsidRDefault="005E0833" w:rsidP="008B0788" w:rsidR="005D63E8">
            <w:pPr>
              <w:rPr>
                <w:rFonts w:cs="Arial" w:hAnsi="Arial" w:ascii="Arial"/>
                <w:sz w:val="18"/>
                <w:szCs w:val="18"/>
              </w:rPr>
            </w:pPr>
            <w:r w:rsidRPr="00FF2DC2">
              <w:rPr>
                <w:rFonts w:cs="Arial" w:hAnsi="Arial" w:ascii="Arial"/>
                <w:sz w:val="18"/>
                <w:szCs w:val="18"/>
              </w:rPr>
              <w:t xml:space="preserve">INTELGRAD d.o.o. </w:t>
            </w:r>
          </w:p>
          <w:p w:rsidRDefault="005E0833" w:rsidP="008B0788" w:rsidR="005E0833" w:rsidRPr="00FF2DC2">
            <w:pPr>
              <w:rPr>
                <w:rFonts w:cs="Arial" w:hAnsi="Arial" w:ascii="Arial"/>
                <w:sz w:val="18"/>
                <w:szCs w:val="18"/>
              </w:rPr>
            </w:pPr>
            <w:r w:rsidRPr="00FF2DC2">
              <w:rPr>
                <w:rFonts w:cs="Arial" w:hAnsi="Arial" w:ascii="Arial"/>
                <w:sz w:val="18"/>
                <w:szCs w:val="18"/>
              </w:rPr>
              <w:t>OIB: 43950749125 zastupan po odv. Marijan Pistotnik, Zagreb</w:t>
            </w:r>
          </w:p>
        </w:tc>
        <w:tc>
          <w:tcPr>
            <w:tcW w:type="dxa" w:w="6095"/>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0833" w:rsidP="00482728" w:rsidR="005E0833" w:rsidRPr="00FF2DC2">
            <w:pPr>
              <w:rPr>
                <w:rFonts w:cs="Arial" w:hAnsi="Arial" w:ascii="Arial"/>
                <w:sz w:val="18"/>
                <w:szCs w:val="18"/>
              </w:rPr>
            </w:pPr>
            <w:r w:rsidRPr="00FF2DC2">
              <w:rPr>
                <w:rFonts w:cs="Arial" w:hAnsi="Arial" w:ascii="Arial"/>
                <w:sz w:val="18"/>
                <w:szCs w:val="18"/>
              </w:rPr>
              <w:t>dvosobni stan oznake S1 u prizemlju objekta površine 37,40 m2 sa vrtom površine 4,14 m2 i pripadajućim otvorenim parkirnim mjestom oznake PM1 korisne površine 3,13 m2 u nivou prizemlja i PM2 korisne površine 3,13 m2 sveukupne površine 47,80 m2, što čini etažni dio 920/10000 nekretnine u Zagrebu, Prevoj 79, k.č.br. 1785/7 k.o. Šestine z.k.ul 6993</w:t>
            </w:r>
          </w:p>
        </w:tc>
      </w:tr>
      <w:tr w:rsidTr="000966B9" w:rsidR="005E0833" w:rsidRPr="00D01E0A">
        <w:trPr>
          <w:trHeight w:val="1575"/>
        </w:trPr>
        <w:tc>
          <w:tcPr>
            <w:tcW w:type="dxa" w:w="431"/>
            <w:tcBorders>
              <w:top w:val="nil"/>
              <w:left w:space="0" w:sz="4" w:color="auto" w:val="single"/>
              <w:bottom w:space="0" w:sz="4" w:color="auto" w:val="single"/>
              <w:right w:space="0" w:sz="4" w:color="auto" w:val="single"/>
            </w:tcBorders>
            <w:shd w:fill="auto" w:color="auto" w:val="clear"/>
            <w:noWrap/>
            <w:vAlign w:val="center"/>
            <w:hideMark/>
          </w:tcPr>
          <w:p w:rsidRDefault="005E0833" w:rsidP="00482728" w:rsidR="005E0833" w:rsidRPr="00FF2DC2">
            <w:pPr>
              <w:jc w:val="center"/>
              <w:rPr>
                <w:rFonts w:cs="Arial" w:hAnsi="Arial" w:ascii="Arial"/>
                <w:sz w:val="18"/>
                <w:szCs w:val="18"/>
              </w:rPr>
            </w:pPr>
            <w:r w:rsidRPr="00FF2DC2">
              <w:rPr>
                <w:rFonts w:cs="Arial" w:hAnsi="Arial" w:ascii="Arial"/>
                <w:sz w:val="18"/>
                <w:szCs w:val="18"/>
              </w:rPr>
              <w:t>2</w:t>
            </w:r>
          </w:p>
        </w:tc>
        <w:tc>
          <w:tcPr>
            <w:tcW w:type="dxa" w:w="2835"/>
            <w:tcBorders>
              <w:top w:space="0" w:sz="4" w:color="auto" w:val="single"/>
              <w:left w:val="nil"/>
              <w:bottom w:space="0" w:sz="4" w:color="auto" w:val="single"/>
              <w:right w:space="0" w:sz="4" w:color="auto" w:val="single"/>
            </w:tcBorders>
            <w:shd w:fill="auto" w:color="auto" w:val="clear"/>
            <w:vAlign w:val="center"/>
            <w:hideMark/>
          </w:tcPr>
          <w:p w:rsidRDefault="005E0833" w:rsidP="008B0788" w:rsidR="005D63E8">
            <w:pPr>
              <w:rPr>
                <w:rFonts w:cs="Arial" w:hAnsi="Arial" w:ascii="Arial"/>
                <w:sz w:val="18"/>
                <w:szCs w:val="18"/>
              </w:rPr>
            </w:pPr>
            <w:r w:rsidRPr="00FF2DC2">
              <w:rPr>
                <w:rFonts w:cs="Arial" w:hAnsi="Arial" w:ascii="Arial"/>
                <w:sz w:val="18"/>
                <w:szCs w:val="18"/>
              </w:rPr>
              <w:t xml:space="preserve">JOSIP MARKOVIĆ, </w:t>
            </w:r>
          </w:p>
          <w:p w:rsidRDefault="005E0833" w:rsidP="00E51175" w:rsidR="005E0833" w:rsidRPr="00FF2DC2">
            <w:pPr>
              <w:rPr>
                <w:rFonts w:cs="Arial" w:hAnsi="Arial" w:ascii="Arial"/>
                <w:sz w:val="18"/>
                <w:szCs w:val="18"/>
              </w:rPr>
            </w:pPr>
            <w:r w:rsidRPr="00FF2DC2">
              <w:rPr>
                <w:rFonts w:cs="Arial" w:hAnsi="Arial" w:ascii="Arial"/>
                <w:sz w:val="18"/>
                <w:szCs w:val="18"/>
              </w:rPr>
              <w:t>OIB:61256832670 zastupan po odv. društvo Šeparović, Špehar, Gavranić iz Zagreba</w:t>
            </w:r>
          </w:p>
        </w:tc>
        <w:tc>
          <w:tcPr>
            <w:tcW w:type="dxa" w:w="6095"/>
            <w:tcBorders>
              <w:top w:val="nil"/>
              <w:left w:space="0" w:sz="4" w:color="auto" w:val="single"/>
              <w:bottom w:space="0" w:sz="4" w:color="auto" w:val="single"/>
              <w:right w:space="0" w:sz="4" w:color="auto" w:val="single"/>
            </w:tcBorders>
            <w:shd w:fill="auto" w:color="auto" w:val="clear"/>
            <w:vAlign w:val="center"/>
            <w:hideMark/>
          </w:tcPr>
          <w:p w:rsidRDefault="005E0833" w:rsidP="00BE0FC5" w:rsidR="005E0833" w:rsidRPr="00FF2DC2">
            <w:pPr>
              <w:rPr>
                <w:rFonts w:cs="Arial" w:hAnsi="Arial" w:ascii="Arial"/>
                <w:sz w:val="18"/>
                <w:szCs w:val="18"/>
              </w:rPr>
            </w:pPr>
            <w:r w:rsidRPr="00FF2DC2">
              <w:rPr>
                <w:rFonts w:cs="Arial" w:hAnsi="Arial" w:ascii="Arial"/>
                <w:sz w:val="18"/>
                <w:szCs w:val="18"/>
              </w:rPr>
              <w:t>1. garaža oznake G2 u podrumu objekta povšine 11,65 m2, etažni dio 225/10000 stambene zgrade br. 79 izgrađene na k.č.br. 1783/4, z.k.ul. 17327 k.o. Šestine    2. četverosobni stan S2 u prizemlju objekta površine 88,25 m2 s pripadajućim parkirnim mjestom PM2 površine 3,13 m2, etažni dio 1771/10000 stambene zgrade br. 79 izgrađene na k.č.br. 1783/4 z.k.ul. 17327 k.o. Šestine, sve na adresi Zagreb, Prevoj 79</w:t>
            </w:r>
          </w:p>
        </w:tc>
      </w:tr>
      <w:tr w:rsidTr="000966B9" w:rsidR="005E0833" w:rsidRPr="00D01E0A">
        <w:trPr>
          <w:trHeight w:val="1106"/>
        </w:trPr>
        <w:tc>
          <w:tcPr>
            <w:tcW w:type="dxa"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833" w:rsidP="00482728" w:rsidR="005E0833" w:rsidRPr="00FF2DC2">
            <w:pPr>
              <w:jc w:val="center"/>
              <w:rPr>
                <w:rFonts w:cs="Arial" w:hAnsi="Arial" w:ascii="Arial"/>
                <w:sz w:val="18"/>
                <w:szCs w:val="18"/>
              </w:rPr>
            </w:pPr>
            <w:r w:rsidRPr="00FF2DC2">
              <w:rPr>
                <w:rFonts w:cs="Arial" w:hAnsi="Arial" w:ascii="Arial"/>
                <w:sz w:val="18"/>
                <w:szCs w:val="18"/>
              </w:rPr>
              <w:t>3</w:t>
            </w:r>
          </w:p>
        </w:tc>
        <w:tc>
          <w:tcPr>
            <w:tcW w:type="dxa" w:w="2835"/>
            <w:tcBorders>
              <w:top w:space="0" w:sz="4" w:color="auto" w:val="single"/>
              <w:left w:val="nil"/>
              <w:bottom w:space="0" w:sz="4" w:color="auto" w:val="single"/>
              <w:right w:space="0" w:sz="4" w:color="auto" w:val="single"/>
            </w:tcBorders>
            <w:shd w:fill="auto" w:color="auto" w:val="clear"/>
            <w:vAlign w:val="center"/>
            <w:hideMark/>
          </w:tcPr>
          <w:p w:rsidRDefault="005E0833" w:rsidP="008B0788" w:rsidR="005D63E8">
            <w:pPr>
              <w:rPr>
                <w:rFonts w:cs="Arial" w:hAnsi="Arial" w:ascii="Arial"/>
                <w:sz w:val="18"/>
                <w:szCs w:val="18"/>
              </w:rPr>
            </w:pPr>
            <w:r w:rsidRPr="00FF2DC2">
              <w:rPr>
                <w:rFonts w:cs="Arial" w:hAnsi="Arial" w:ascii="Arial"/>
                <w:sz w:val="18"/>
                <w:szCs w:val="18"/>
              </w:rPr>
              <w:t xml:space="preserve">ELEKTRO-ENERGETIKA d.o.o. </w:t>
            </w:r>
          </w:p>
          <w:p w:rsidRDefault="005E0833" w:rsidP="008B0788" w:rsidR="005E0833" w:rsidRPr="00FF2DC2">
            <w:pPr>
              <w:rPr>
                <w:rFonts w:cs="Arial" w:hAnsi="Arial" w:ascii="Arial"/>
                <w:sz w:val="18"/>
                <w:szCs w:val="18"/>
              </w:rPr>
            </w:pPr>
            <w:r w:rsidRPr="00FF2DC2">
              <w:rPr>
                <w:rFonts w:cs="Arial" w:hAnsi="Arial" w:ascii="Arial"/>
                <w:sz w:val="18"/>
                <w:szCs w:val="18"/>
              </w:rPr>
              <w:t>OIB: 89031596414, Zagreb, Zeleni trg 4</w:t>
            </w:r>
          </w:p>
        </w:tc>
        <w:tc>
          <w:tcPr>
            <w:tcW w:type="dxa" w:w="6095"/>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0833" w:rsidP="00482728" w:rsidR="005E0833" w:rsidRPr="00FF2DC2">
            <w:pPr>
              <w:rPr>
                <w:rFonts w:cs="Arial" w:hAnsi="Arial" w:ascii="Arial"/>
                <w:sz w:val="18"/>
                <w:szCs w:val="18"/>
              </w:rPr>
            </w:pPr>
            <w:r w:rsidRPr="00FF2DC2">
              <w:rPr>
                <w:rFonts w:cs="Arial" w:hAnsi="Arial" w:ascii="Arial"/>
                <w:sz w:val="18"/>
                <w:szCs w:val="18"/>
              </w:rPr>
              <w:t>garaža oznake G4 u podrumu objekta, površine 11,86 m2 u etažnom elaboratu označeno zelenom bojom, upisana u zk.ul. 6992, poduložak 4, k.o. Šestine u Zagrebu, Prevoj 83</w:t>
            </w:r>
          </w:p>
        </w:tc>
      </w:tr>
      <w:tr w:rsidTr="000966B9" w:rsidR="005E0833" w:rsidRPr="00D01E0A">
        <w:trPr>
          <w:trHeight w:val="980"/>
        </w:trPr>
        <w:tc>
          <w:tcPr>
            <w:tcW w:type="dxa"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833" w:rsidP="00482728" w:rsidR="005E0833" w:rsidRPr="00FF2DC2">
            <w:pPr>
              <w:jc w:val="center"/>
              <w:rPr>
                <w:rFonts w:cs="Arial" w:hAnsi="Arial" w:ascii="Arial"/>
                <w:sz w:val="18"/>
                <w:szCs w:val="18"/>
              </w:rPr>
            </w:pPr>
            <w:r w:rsidRPr="00FF2DC2">
              <w:rPr>
                <w:rFonts w:cs="Arial" w:hAnsi="Arial" w:ascii="Arial"/>
                <w:sz w:val="18"/>
                <w:szCs w:val="18"/>
              </w:rPr>
              <w:t>4</w:t>
            </w:r>
          </w:p>
        </w:tc>
        <w:tc>
          <w:tcPr>
            <w:tcW w:type="dxa" w:w="2835"/>
            <w:tcBorders>
              <w:top w:space="0" w:sz="4" w:color="auto" w:val="single"/>
              <w:left w:val="nil"/>
              <w:bottom w:space="0" w:sz="4" w:color="auto" w:val="single"/>
              <w:right w:space="0" w:sz="4" w:color="auto" w:val="single"/>
            </w:tcBorders>
            <w:shd w:fill="auto" w:color="auto" w:val="clear"/>
            <w:vAlign w:val="center"/>
            <w:hideMark/>
          </w:tcPr>
          <w:p w:rsidRDefault="005E0833" w:rsidP="008B0788" w:rsidR="005D63E8">
            <w:pPr>
              <w:rPr>
                <w:rFonts w:cs="Arial" w:hAnsi="Arial" w:ascii="Arial"/>
                <w:sz w:val="18"/>
                <w:szCs w:val="18"/>
              </w:rPr>
            </w:pPr>
            <w:r w:rsidRPr="00FF2DC2">
              <w:rPr>
                <w:rFonts w:cs="Arial" w:hAnsi="Arial" w:ascii="Arial"/>
                <w:sz w:val="18"/>
                <w:szCs w:val="18"/>
              </w:rPr>
              <w:t xml:space="preserve">MARIN MARUŠIĆ, </w:t>
            </w:r>
          </w:p>
          <w:p w:rsidRDefault="005E0833" w:rsidP="008B0788" w:rsidR="005E0833" w:rsidRPr="00FF2DC2">
            <w:pPr>
              <w:rPr>
                <w:rFonts w:cs="Arial" w:hAnsi="Arial" w:ascii="Arial"/>
                <w:sz w:val="18"/>
                <w:szCs w:val="18"/>
              </w:rPr>
            </w:pPr>
            <w:r w:rsidRPr="00FF2DC2">
              <w:rPr>
                <w:rFonts w:cs="Arial" w:hAnsi="Arial" w:ascii="Arial"/>
                <w:sz w:val="18"/>
                <w:szCs w:val="18"/>
              </w:rPr>
              <w:t>OIB:</w:t>
            </w:r>
            <w:r w:rsidR="00C25D17">
              <w:rPr>
                <w:rFonts w:cs="Arial" w:hAnsi="Arial" w:ascii="Arial"/>
                <w:sz w:val="18"/>
                <w:szCs w:val="18"/>
              </w:rPr>
              <w:t>60794102007</w:t>
            </w:r>
          </w:p>
        </w:tc>
        <w:tc>
          <w:tcPr>
            <w:tcW w:type="dxa" w:w="6095"/>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0833" w:rsidP="00482728" w:rsidR="005E0833" w:rsidRPr="00FF2DC2">
            <w:pPr>
              <w:rPr>
                <w:rFonts w:cs="Arial" w:hAnsi="Arial" w:ascii="Arial"/>
                <w:sz w:val="18"/>
                <w:szCs w:val="18"/>
              </w:rPr>
            </w:pPr>
            <w:r w:rsidRPr="00FF2DC2">
              <w:rPr>
                <w:rFonts w:cs="Arial" w:hAnsi="Arial" w:ascii="Arial"/>
                <w:sz w:val="18"/>
                <w:szCs w:val="18"/>
              </w:rPr>
              <w:t>stan u potkrovlju oznake S6, površine 95,92 m2 sa pripadajućim otvorenim parkirnim mjestima P4 i P8 izgrađeno na zk.č.br. 1781/6 upisane u zk.ul. 255 k.o. Šestine u Zagrebu, Prevoj 75</w:t>
            </w:r>
          </w:p>
        </w:tc>
      </w:tr>
      <w:tr w:rsidTr="000966B9" w:rsidR="005E0833" w:rsidRPr="00D01E0A">
        <w:trPr>
          <w:trHeight w:val="1127"/>
        </w:trPr>
        <w:tc>
          <w:tcPr>
            <w:tcW w:type="dxa"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833" w:rsidP="00482728" w:rsidR="005E0833" w:rsidRPr="00FF2DC2">
            <w:pPr>
              <w:jc w:val="center"/>
              <w:rPr>
                <w:rFonts w:cs="Arial" w:hAnsi="Arial" w:ascii="Arial"/>
                <w:sz w:val="18"/>
                <w:szCs w:val="18"/>
              </w:rPr>
            </w:pPr>
            <w:r w:rsidRPr="00FF2DC2">
              <w:rPr>
                <w:rFonts w:cs="Arial" w:hAnsi="Arial" w:ascii="Arial"/>
                <w:sz w:val="18"/>
                <w:szCs w:val="18"/>
              </w:rPr>
              <w:lastRenderedPageBreak/>
              <w:t>5</w:t>
            </w:r>
          </w:p>
        </w:tc>
        <w:tc>
          <w:tcPr>
            <w:tcW w:type="dxa" w:w="2835"/>
            <w:tcBorders>
              <w:top w:space="0" w:sz="4" w:color="auto" w:val="single"/>
              <w:left w:val="nil"/>
              <w:bottom w:space="0" w:sz="4" w:color="auto" w:val="single"/>
              <w:right w:space="0" w:sz="4" w:color="auto" w:val="single"/>
            </w:tcBorders>
            <w:shd w:fill="auto" w:color="auto" w:val="clear"/>
            <w:vAlign w:val="center"/>
            <w:hideMark/>
          </w:tcPr>
          <w:p w:rsidRDefault="005E0833" w:rsidP="008B0788" w:rsidR="005D63E8">
            <w:pPr>
              <w:rPr>
                <w:rFonts w:cs="Arial" w:hAnsi="Arial" w:ascii="Arial"/>
                <w:sz w:val="18"/>
                <w:szCs w:val="18"/>
              </w:rPr>
            </w:pPr>
            <w:r w:rsidRPr="00FF2DC2">
              <w:rPr>
                <w:rFonts w:cs="Arial" w:hAnsi="Arial" w:ascii="Arial"/>
                <w:sz w:val="18"/>
                <w:szCs w:val="18"/>
              </w:rPr>
              <w:t xml:space="preserve">DRAGUTIN KROFAK </w:t>
            </w:r>
          </w:p>
          <w:p w:rsidRDefault="005E0833" w:rsidP="008B0788" w:rsidR="005E0833" w:rsidRPr="00FF2DC2">
            <w:pPr>
              <w:rPr>
                <w:rFonts w:cs="Arial" w:hAnsi="Arial" w:ascii="Arial"/>
                <w:sz w:val="18"/>
                <w:szCs w:val="18"/>
              </w:rPr>
            </w:pPr>
            <w:r w:rsidRPr="00FF2DC2">
              <w:rPr>
                <w:rFonts w:cs="Arial" w:hAnsi="Arial" w:ascii="Arial"/>
                <w:sz w:val="18"/>
                <w:szCs w:val="18"/>
              </w:rPr>
              <w:t>OIB: 45557289971, ŠTEFICA KROFAK OIB: 51564551339 zastupani po odv. Hrvoje Matić, Zagreb</w:t>
            </w:r>
          </w:p>
        </w:tc>
        <w:tc>
          <w:tcPr>
            <w:tcW w:type="dxa" w:w="6095"/>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0833" w:rsidP="00482728" w:rsidR="005E0833" w:rsidRPr="00FF2DC2">
            <w:pPr>
              <w:rPr>
                <w:rFonts w:cs="Arial" w:hAnsi="Arial" w:ascii="Arial"/>
                <w:sz w:val="18"/>
                <w:szCs w:val="18"/>
              </w:rPr>
            </w:pPr>
            <w:r w:rsidRPr="00FF2DC2">
              <w:rPr>
                <w:rFonts w:cs="Arial" w:hAnsi="Arial" w:ascii="Arial"/>
                <w:sz w:val="18"/>
                <w:szCs w:val="18"/>
              </w:rPr>
              <w:t>četverosobni stan oznake S3 na prvom katu površine 88,56 m2, sa pripadajućim parkirnim mjestom oznake PM5, površine 3,13 m2, garaža oznake G3 površine 11,65 m2 u Zagrebu, Prevoj 71 sve izgrađeno na k.č.br. 1780/2, zk.ul. 17325 k.o. Šestine</w:t>
            </w:r>
          </w:p>
        </w:tc>
      </w:tr>
      <w:tr w:rsidTr="000966B9" w:rsidR="005E0833" w:rsidRPr="00D01E0A">
        <w:trPr>
          <w:trHeight w:val="1129"/>
        </w:trPr>
        <w:tc>
          <w:tcPr>
            <w:tcW w:type="dxa"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833" w:rsidP="00482728" w:rsidR="005E0833" w:rsidRPr="00FF2DC2">
            <w:pPr>
              <w:jc w:val="center"/>
              <w:rPr>
                <w:rFonts w:cs="Arial" w:hAnsi="Arial" w:ascii="Arial"/>
                <w:sz w:val="18"/>
                <w:szCs w:val="18"/>
              </w:rPr>
            </w:pPr>
            <w:r w:rsidRPr="00FF2DC2">
              <w:rPr>
                <w:rFonts w:cs="Arial" w:hAnsi="Arial" w:ascii="Arial"/>
                <w:sz w:val="18"/>
                <w:szCs w:val="18"/>
              </w:rPr>
              <w:t>6</w:t>
            </w:r>
          </w:p>
        </w:tc>
        <w:tc>
          <w:tcPr>
            <w:tcW w:type="dxa" w:w="2835"/>
            <w:tcBorders>
              <w:top w:space="0" w:sz="4" w:color="auto" w:val="single"/>
              <w:left w:val="nil"/>
              <w:bottom w:space="0" w:sz="4" w:color="auto" w:val="single"/>
              <w:right w:space="0" w:sz="4" w:color="auto" w:val="single"/>
            </w:tcBorders>
            <w:shd w:fill="auto" w:color="auto" w:val="clear"/>
            <w:vAlign w:val="center"/>
            <w:hideMark/>
          </w:tcPr>
          <w:p w:rsidRDefault="005E0833" w:rsidP="008B0788" w:rsidR="005D63E8">
            <w:pPr>
              <w:rPr>
                <w:rFonts w:cs="Arial" w:hAnsi="Arial" w:ascii="Arial"/>
                <w:sz w:val="18"/>
                <w:szCs w:val="18"/>
              </w:rPr>
            </w:pPr>
            <w:r w:rsidRPr="00FF2DC2">
              <w:rPr>
                <w:rFonts w:cs="Arial" w:hAnsi="Arial" w:ascii="Arial"/>
                <w:sz w:val="18"/>
                <w:szCs w:val="18"/>
              </w:rPr>
              <w:t xml:space="preserve">RAIFFEISEN LEASING d.o.o. </w:t>
            </w:r>
          </w:p>
          <w:p w:rsidRDefault="005E0833" w:rsidP="008B0788" w:rsidR="005E0833" w:rsidRPr="00FF2DC2">
            <w:pPr>
              <w:rPr>
                <w:rFonts w:cs="Arial" w:hAnsi="Arial" w:ascii="Arial"/>
                <w:sz w:val="18"/>
                <w:szCs w:val="18"/>
              </w:rPr>
            </w:pPr>
            <w:r w:rsidRPr="00FF2DC2">
              <w:rPr>
                <w:rFonts w:cs="Arial" w:hAnsi="Arial" w:ascii="Arial"/>
                <w:sz w:val="18"/>
                <w:szCs w:val="18"/>
              </w:rPr>
              <w:t>OIB: 75346450537</w:t>
            </w:r>
          </w:p>
        </w:tc>
        <w:tc>
          <w:tcPr>
            <w:tcW w:type="dxa" w:w="6095"/>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0833" w:rsidP="00482728" w:rsidR="005E0833" w:rsidRPr="00FF2DC2">
            <w:pPr>
              <w:rPr>
                <w:rFonts w:cs="Arial" w:hAnsi="Arial" w:ascii="Arial"/>
                <w:sz w:val="18"/>
                <w:szCs w:val="18"/>
              </w:rPr>
            </w:pPr>
            <w:r w:rsidRPr="00FF2DC2">
              <w:rPr>
                <w:rFonts w:cs="Arial" w:hAnsi="Arial" w:ascii="Arial"/>
                <w:sz w:val="18"/>
                <w:szCs w:val="18"/>
              </w:rPr>
              <w:t>stan 1B u prizemlju stubišta B površine 54,65 m2 koji se nalazi u stambeno-poslovnoj zgradi ulaz 23 i 25 u Ulici Stjepana pl. Horvata u Slavonskom Brodu, sagrađenoj na zk.č.br. 3356 zk.zl. 12871 poduložak 12 k.o. Slavonski Brod</w:t>
            </w:r>
          </w:p>
        </w:tc>
      </w:tr>
      <w:tr w:rsidTr="000966B9" w:rsidR="005E0833" w:rsidRPr="00D01E0A">
        <w:trPr>
          <w:trHeight w:val="1122"/>
        </w:trPr>
        <w:tc>
          <w:tcPr>
            <w:tcW w:type="dxa"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833" w:rsidP="00482728" w:rsidR="005E0833" w:rsidRPr="00FF2DC2">
            <w:pPr>
              <w:jc w:val="center"/>
              <w:rPr>
                <w:rFonts w:cs="Arial" w:hAnsi="Arial" w:ascii="Arial"/>
                <w:sz w:val="18"/>
                <w:szCs w:val="18"/>
              </w:rPr>
            </w:pPr>
            <w:r w:rsidRPr="00FF2DC2">
              <w:rPr>
                <w:rFonts w:cs="Arial" w:hAnsi="Arial" w:ascii="Arial"/>
                <w:sz w:val="18"/>
                <w:szCs w:val="18"/>
              </w:rPr>
              <w:t>7</w:t>
            </w:r>
          </w:p>
        </w:tc>
        <w:tc>
          <w:tcPr>
            <w:tcW w:type="dxa" w:w="2835"/>
            <w:tcBorders>
              <w:top w:space="0" w:sz="4" w:color="auto" w:val="single"/>
              <w:left w:val="nil"/>
              <w:bottom w:space="0" w:sz="4" w:color="auto" w:val="single"/>
              <w:right w:space="0" w:sz="4" w:color="auto" w:val="single"/>
            </w:tcBorders>
            <w:shd w:fill="auto" w:color="auto" w:val="clear"/>
            <w:vAlign w:val="center"/>
            <w:hideMark/>
          </w:tcPr>
          <w:p w:rsidRDefault="005E0833" w:rsidP="00AC3096" w:rsidR="00BE0FC5">
            <w:pPr>
              <w:rPr>
                <w:rFonts w:cs="Arial" w:hAnsi="Arial" w:ascii="Arial"/>
                <w:sz w:val="18"/>
                <w:szCs w:val="18"/>
              </w:rPr>
            </w:pPr>
            <w:r w:rsidRPr="00FF2DC2">
              <w:rPr>
                <w:rFonts w:cs="Arial" w:hAnsi="Arial" w:ascii="Arial"/>
                <w:sz w:val="18"/>
                <w:szCs w:val="18"/>
              </w:rPr>
              <w:t xml:space="preserve">ANTE ERCEG, </w:t>
            </w:r>
          </w:p>
          <w:p w:rsidRDefault="005E0833" w:rsidP="00AC3096" w:rsidR="005E0833" w:rsidRPr="00FF2DC2">
            <w:pPr>
              <w:rPr>
                <w:rFonts w:cs="Arial" w:hAnsi="Arial" w:ascii="Arial"/>
                <w:sz w:val="18"/>
                <w:szCs w:val="18"/>
              </w:rPr>
            </w:pPr>
            <w:r w:rsidRPr="00FF2DC2">
              <w:rPr>
                <w:rFonts w:cs="Arial" w:hAnsi="Arial" w:ascii="Arial"/>
                <w:sz w:val="18"/>
                <w:szCs w:val="18"/>
              </w:rPr>
              <w:t>OIB: 55839906782  Šibenik, Put Gimnazije 55</w:t>
            </w:r>
          </w:p>
        </w:tc>
        <w:tc>
          <w:tcPr>
            <w:tcW w:type="dxa" w:w="6095"/>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0833" w:rsidP="00482728" w:rsidR="005E0833" w:rsidRPr="00FF2DC2">
            <w:pPr>
              <w:rPr>
                <w:rFonts w:cs="Arial" w:hAnsi="Arial" w:ascii="Arial"/>
                <w:sz w:val="18"/>
                <w:szCs w:val="18"/>
              </w:rPr>
            </w:pPr>
            <w:r w:rsidRPr="00FF2DC2">
              <w:rPr>
                <w:rFonts w:cs="Arial" w:hAnsi="Arial" w:ascii="Arial"/>
                <w:sz w:val="18"/>
                <w:szCs w:val="18"/>
              </w:rPr>
              <w:t>dvoiposobni stan oznake S4 na prvom katu površine 57,38 m2, parkirno mjesto PM4 površine 3,13 m2 sveukupne površine 60,51 m2 u stambenoj zgradi Zagreb, Prevoj 91 zk.č.br. 1786/5 zk.ul. 73331 poduložak 7 k.o. Šestine</w:t>
            </w:r>
          </w:p>
        </w:tc>
      </w:tr>
      <w:tr w:rsidTr="000966B9" w:rsidR="005E0833" w:rsidRPr="00D01E0A">
        <w:trPr>
          <w:trHeight w:val="1710"/>
        </w:trPr>
        <w:tc>
          <w:tcPr>
            <w:tcW w:type="dxa"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833" w:rsidP="00482728" w:rsidR="005E0833" w:rsidRPr="00FF2DC2">
            <w:pPr>
              <w:jc w:val="center"/>
              <w:rPr>
                <w:rFonts w:cs="Arial" w:hAnsi="Arial" w:ascii="Arial"/>
                <w:sz w:val="18"/>
                <w:szCs w:val="18"/>
              </w:rPr>
            </w:pPr>
            <w:r w:rsidRPr="00FF2DC2">
              <w:rPr>
                <w:rFonts w:cs="Arial" w:hAnsi="Arial" w:ascii="Arial"/>
                <w:sz w:val="18"/>
                <w:szCs w:val="18"/>
              </w:rPr>
              <w:t>8</w:t>
            </w:r>
          </w:p>
        </w:tc>
        <w:tc>
          <w:tcPr>
            <w:tcW w:type="dxa" w:w="2835"/>
            <w:tcBorders>
              <w:top w:space="0" w:sz="4" w:color="auto" w:val="single"/>
              <w:left w:val="nil"/>
              <w:bottom w:space="0" w:sz="4" w:color="auto" w:val="single"/>
              <w:right w:space="0" w:sz="4" w:color="auto" w:val="single"/>
            </w:tcBorders>
            <w:shd w:fill="auto" w:color="auto" w:val="clear"/>
            <w:vAlign w:val="center"/>
            <w:hideMark/>
          </w:tcPr>
          <w:p w:rsidRDefault="005E0833" w:rsidP="009167C9" w:rsidR="005E0833" w:rsidRPr="00FF2DC2">
            <w:pPr>
              <w:rPr>
                <w:rFonts w:cs="Arial" w:hAnsi="Arial" w:ascii="Arial"/>
                <w:sz w:val="18"/>
                <w:szCs w:val="18"/>
              </w:rPr>
            </w:pPr>
            <w:r w:rsidRPr="00FF2DC2">
              <w:rPr>
                <w:rFonts w:cs="Arial" w:hAnsi="Arial" w:ascii="Arial"/>
                <w:sz w:val="18"/>
                <w:szCs w:val="18"/>
              </w:rPr>
              <w:t xml:space="preserve">DAVOR MATAS, Tkalčićeva 24 OIB: 84682378514, ZLATKO MATAS, OIB: 10318746025, Gračanska cesta 127D, TOMISLAV MATAS, OIB: 60826917028, Tkalčićeva 24 </w:t>
            </w:r>
          </w:p>
        </w:tc>
        <w:tc>
          <w:tcPr>
            <w:tcW w:type="dxa" w:w="6095"/>
            <w:tcBorders>
              <w:top w:space="0" w:sz="4" w:color="auto" w:val="single"/>
              <w:left w:val="nil"/>
              <w:bottom w:space="0" w:sz="4" w:color="auto" w:val="single"/>
              <w:right w:space="0" w:sz="4" w:color="auto" w:val="single"/>
            </w:tcBorders>
            <w:shd w:fill="auto" w:color="auto" w:val="clear"/>
            <w:vAlign w:val="center"/>
            <w:hideMark/>
          </w:tcPr>
          <w:p w:rsidRDefault="005E0833" w:rsidP="00482728" w:rsidR="005E0833" w:rsidRPr="00FF2DC2">
            <w:pPr>
              <w:rPr>
                <w:rFonts w:cs="Arial" w:hAnsi="Arial" w:ascii="Arial"/>
                <w:sz w:val="18"/>
                <w:szCs w:val="18"/>
              </w:rPr>
            </w:pPr>
            <w:r w:rsidRPr="00FF2DC2">
              <w:rPr>
                <w:rFonts w:cs="Arial" w:hAnsi="Arial" w:ascii="Arial"/>
                <w:sz w:val="18"/>
                <w:szCs w:val="18"/>
              </w:rPr>
              <w:t>1. poslovni prostor u dvorišnom prizemlju zgrade površine 83,00 m2, 2. poslovni prostora u uličnom dvorišnom prizemlju zgrade površine 327,23 m2, 3. dvosobni stan u dvorišnom prizemlju zgrade površine 35,14 m2, 4. jednosobni stan u dvorišnoj zgradi-mansarda površine 14,40 m2, 5. jednosobni stan u dvorišnoj zgradi površine 12,39 m2 sve na adresi u Zagrebu, Maksimirska cesta 9, izgrađeno na kč.br. 1771/1 zk.ul. 7424 k.o. Grad Zagreb</w:t>
            </w:r>
          </w:p>
        </w:tc>
      </w:tr>
    </w:tbl>
    <w:p w:rsidRDefault="005E0833" w:rsidP="005E0833" w:rsidR="005E0833" w:rsidRPr="00D01E0A">
      <w:pPr>
        <w:rPr>
          <w:rFonts w:cs="Arial" w:hAnsi="Arial" w:ascii="Arial"/>
          <w:sz w:val="20"/>
          <w:szCs w:val="20"/>
        </w:rPr>
      </w:pPr>
    </w:p>
    <w:p w:rsidRDefault="005E0833" w:rsidP="005E0833" w:rsidR="005E0833" w:rsidRPr="00D01E0A">
      <w:pPr>
        <w:jc w:val="both"/>
        <w:rPr>
          <w:rFonts w:cs="Arial" w:hAnsi="Arial" w:ascii="Arial"/>
          <w:sz w:val="20"/>
          <w:szCs w:val="20"/>
        </w:rPr>
      </w:pPr>
    </w:p>
    <w:p w:rsidRDefault="008B0788" w:rsidP="005E0833" w:rsidR="005E0833" w:rsidRPr="00D01E0A">
      <w:pPr>
        <w:jc w:val="both"/>
        <w:rPr>
          <w:rFonts w:cs="Arial" w:hAnsi="Arial" w:ascii="Arial"/>
          <w:sz w:val="20"/>
          <w:szCs w:val="20"/>
        </w:rPr>
      </w:pPr>
      <w:r w:rsidRPr="008B0788">
        <w:rPr>
          <w:rFonts w:cs="Arial" w:hAnsi="Arial" w:ascii="Arial"/>
          <w:sz w:val="20"/>
          <w:szCs w:val="20"/>
        </w:rPr>
        <w:t xml:space="preserve">Stečajni upravitelj je na ispitnom ročištu  udovoljio </w:t>
      </w:r>
      <w:r w:rsidR="005E0833" w:rsidRPr="008B0788">
        <w:rPr>
          <w:rFonts w:cs="Arial" w:hAnsi="Arial" w:ascii="Arial"/>
          <w:sz w:val="20"/>
          <w:szCs w:val="20"/>
        </w:rPr>
        <w:t xml:space="preserve"> izlučnim zahtjevima vjerovnika INTELGRAD</w:t>
      </w:r>
      <w:r w:rsidR="005E0833" w:rsidRPr="00D01E0A">
        <w:rPr>
          <w:rFonts w:cs="Arial" w:hAnsi="Arial" w:ascii="Arial"/>
          <w:sz w:val="20"/>
          <w:szCs w:val="20"/>
        </w:rPr>
        <w:t xml:space="preserve"> d.o.o ; Josip Marković ,Elektro energetik</w:t>
      </w:r>
      <w:r w:rsidR="00AC3096">
        <w:rPr>
          <w:rFonts w:cs="Arial" w:hAnsi="Arial" w:ascii="Arial"/>
          <w:sz w:val="20"/>
          <w:szCs w:val="20"/>
        </w:rPr>
        <w:t>a d.o.o.;</w:t>
      </w:r>
      <w:r w:rsidR="005E0833" w:rsidRPr="00D01E0A">
        <w:rPr>
          <w:rFonts w:cs="Arial" w:hAnsi="Arial" w:ascii="Arial"/>
          <w:sz w:val="20"/>
          <w:szCs w:val="20"/>
        </w:rPr>
        <w:t xml:space="preserve"> Marin Marušić, Dragutin i Štefica Krofka,  a u odnosu na upis</w:t>
      </w:r>
      <w:r>
        <w:rPr>
          <w:rFonts w:cs="Arial" w:hAnsi="Arial" w:ascii="Arial"/>
          <w:sz w:val="20"/>
          <w:szCs w:val="20"/>
        </w:rPr>
        <w:t>ane tražbine vjerovnika  uputio je</w:t>
      </w:r>
      <w:r w:rsidR="005E0833" w:rsidRPr="00D01E0A">
        <w:rPr>
          <w:rFonts w:cs="Arial" w:hAnsi="Arial" w:ascii="Arial"/>
          <w:sz w:val="20"/>
          <w:szCs w:val="20"/>
        </w:rPr>
        <w:t xml:space="preserve"> izlučne vjerovnike da zatraže od razlučnih  vjerovnika upis brisanja tereta ( brisovno očitovanje) ili u protivnom da sudskom tužbom ostvar</w:t>
      </w:r>
      <w:r w:rsidR="005E0833">
        <w:rPr>
          <w:rFonts w:cs="Arial" w:hAnsi="Arial" w:ascii="Arial"/>
          <w:sz w:val="20"/>
          <w:szCs w:val="20"/>
        </w:rPr>
        <w:t>e</w:t>
      </w:r>
      <w:r w:rsidR="005E0833" w:rsidRPr="00D01E0A">
        <w:rPr>
          <w:rFonts w:cs="Arial" w:hAnsi="Arial" w:ascii="Arial"/>
          <w:sz w:val="20"/>
          <w:szCs w:val="20"/>
        </w:rPr>
        <w:t xml:space="preserve"> svoje pravo.</w:t>
      </w:r>
    </w:p>
    <w:p w:rsidRDefault="005E0833" w:rsidP="005E0833" w:rsidR="005E0833" w:rsidRPr="00D01E0A">
      <w:pPr>
        <w:jc w:val="both"/>
        <w:rPr>
          <w:rFonts w:cs="Arial" w:hAnsi="Arial" w:ascii="Arial"/>
          <w:sz w:val="20"/>
          <w:szCs w:val="20"/>
        </w:rPr>
      </w:pPr>
    </w:p>
    <w:p w:rsidRDefault="008B0788" w:rsidP="008B0788" w:rsidR="008B0788">
      <w:pPr>
        <w:rPr>
          <w:rFonts w:cs="Arial" w:hAnsi="Arial" w:ascii="Arial"/>
          <w:sz w:val="20"/>
          <w:szCs w:val="20"/>
        </w:rPr>
      </w:pPr>
      <w:r>
        <w:rPr>
          <w:rFonts w:cs="Arial" w:hAnsi="Arial" w:ascii="Arial"/>
          <w:sz w:val="20"/>
          <w:szCs w:val="20"/>
        </w:rPr>
        <w:t xml:space="preserve">Naknadno je udovoljeno izlučnom zahtjevu i gosp. Ercega koji je  dostavio </w:t>
      </w:r>
      <w:r w:rsidRPr="000523A1">
        <w:rPr>
          <w:rFonts w:cs="Arial" w:hAnsi="Arial" w:ascii="Arial"/>
          <w:sz w:val="20"/>
          <w:szCs w:val="20"/>
        </w:rPr>
        <w:t>dokumentaciju kojom do</w:t>
      </w:r>
      <w:r>
        <w:rPr>
          <w:rFonts w:cs="Arial" w:hAnsi="Arial" w:ascii="Arial"/>
          <w:sz w:val="20"/>
          <w:szCs w:val="20"/>
        </w:rPr>
        <w:t xml:space="preserve">kazuje da je nekretnine kupljene Ugovorom o kupoprodaji nekretnina br G0/S4 od  17.10.2010.g isplatio u cijelosti. </w:t>
      </w:r>
    </w:p>
    <w:p w:rsidRDefault="009167C9" w:rsidP="009167C9" w:rsidR="009167C9" w:rsidRPr="00D01E0A">
      <w:pPr>
        <w:ind w:left="-426"/>
        <w:rPr>
          <w:rFonts w:cs="Arial" w:hAnsi="Arial" w:ascii="Arial"/>
          <w:sz w:val="20"/>
          <w:szCs w:val="20"/>
        </w:rPr>
      </w:pPr>
    </w:p>
    <w:p w:rsidRDefault="009167C9" w:rsidP="008B0788" w:rsidR="008B0788">
      <w:pPr>
        <w:suppressAutoHyphens/>
        <w:autoSpaceDN w:val="false"/>
        <w:spacing w:after="0"/>
        <w:jc w:val="both"/>
        <w:rPr>
          <w:rFonts w:cs="Arial" w:hAnsi="Arial" w:ascii="Arial"/>
          <w:b/>
          <w:sz w:val="20"/>
          <w:szCs w:val="20"/>
        </w:rPr>
      </w:pPr>
      <w:r>
        <w:rPr>
          <w:rFonts w:cs="Arial" w:hAnsi="Arial" w:ascii="Arial"/>
          <w:sz w:val="20"/>
          <w:szCs w:val="20"/>
        </w:rPr>
        <w:t xml:space="preserve">Izlučnom zahtjevu  </w:t>
      </w:r>
      <w:r w:rsidR="008B0788" w:rsidRPr="00D01E0A">
        <w:rPr>
          <w:rFonts w:cs="Arial" w:hAnsi="Arial" w:ascii="Arial"/>
          <w:sz w:val="20"/>
          <w:szCs w:val="20"/>
        </w:rPr>
        <w:t>Davor</w:t>
      </w:r>
      <w:r>
        <w:rPr>
          <w:rFonts w:cs="Arial" w:hAnsi="Arial" w:ascii="Arial"/>
          <w:sz w:val="20"/>
          <w:szCs w:val="20"/>
        </w:rPr>
        <w:t>a</w:t>
      </w:r>
      <w:r w:rsidR="008B0788" w:rsidRPr="00D01E0A">
        <w:rPr>
          <w:rFonts w:cs="Arial" w:hAnsi="Arial" w:ascii="Arial"/>
          <w:sz w:val="20"/>
          <w:szCs w:val="20"/>
        </w:rPr>
        <w:t xml:space="preserve"> Matas,</w:t>
      </w:r>
      <w:r w:rsidR="008B0788">
        <w:rPr>
          <w:rFonts w:cs="Arial" w:hAnsi="Arial" w:ascii="Arial"/>
          <w:sz w:val="20"/>
          <w:szCs w:val="20"/>
        </w:rPr>
        <w:t xml:space="preserve"> </w:t>
      </w:r>
      <w:r>
        <w:rPr>
          <w:rFonts w:cs="Arial" w:hAnsi="Arial" w:ascii="Arial"/>
          <w:sz w:val="20"/>
          <w:szCs w:val="20"/>
        </w:rPr>
        <w:t>Zlatka</w:t>
      </w:r>
      <w:r w:rsidR="008B0788" w:rsidRPr="00D01E0A">
        <w:rPr>
          <w:rFonts w:cs="Arial" w:hAnsi="Arial" w:ascii="Arial"/>
          <w:sz w:val="20"/>
          <w:szCs w:val="20"/>
        </w:rPr>
        <w:t xml:space="preserve"> Matas, Tomislav</w:t>
      </w:r>
      <w:r>
        <w:rPr>
          <w:rFonts w:cs="Arial" w:hAnsi="Arial" w:ascii="Arial"/>
          <w:sz w:val="20"/>
          <w:szCs w:val="20"/>
        </w:rPr>
        <w:t>a</w:t>
      </w:r>
      <w:r w:rsidR="008B0788" w:rsidRPr="00D01E0A">
        <w:rPr>
          <w:rFonts w:cs="Arial" w:hAnsi="Arial" w:ascii="Arial"/>
          <w:sz w:val="20"/>
          <w:szCs w:val="20"/>
        </w:rPr>
        <w:t xml:space="preserve"> Matas</w:t>
      </w:r>
      <w:r w:rsidR="001A1BBD">
        <w:rPr>
          <w:rFonts w:cs="Arial" w:hAnsi="Arial" w:ascii="Arial"/>
          <w:sz w:val="20"/>
          <w:szCs w:val="20"/>
        </w:rPr>
        <w:t xml:space="preserve"> nije</w:t>
      </w:r>
      <w:r>
        <w:rPr>
          <w:rFonts w:cs="Arial" w:hAnsi="Arial" w:ascii="Arial"/>
          <w:sz w:val="20"/>
          <w:szCs w:val="20"/>
        </w:rPr>
        <w:t xml:space="preserve"> se moglo udov</w:t>
      </w:r>
      <w:r w:rsidR="001A1BBD">
        <w:rPr>
          <w:rFonts w:cs="Arial" w:hAnsi="Arial" w:ascii="Arial"/>
          <w:sz w:val="20"/>
          <w:szCs w:val="20"/>
        </w:rPr>
        <w:t>o</w:t>
      </w:r>
      <w:r>
        <w:rPr>
          <w:rFonts w:cs="Arial" w:hAnsi="Arial" w:ascii="Arial"/>
          <w:sz w:val="20"/>
          <w:szCs w:val="20"/>
        </w:rPr>
        <w:t xml:space="preserve">ljiti na ispitnom ročištu obzirom da se nekretnina  nije mogla </w:t>
      </w:r>
      <w:r w:rsidR="001A1BBD">
        <w:rPr>
          <w:rFonts w:cs="Arial" w:hAnsi="Arial" w:ascii="Arial"/>
          <w:sz w:val="20"/>
          <w:szCs w:val="20"/>
        </w:rPr>
        <w:t xml:space="preserve"> izlučiti iz razloga jer su </w:t>
      </w:r>
      <w:r w:rsidR="008B0788" w:rsidRPr="00D01E0A">
        <w:rPr>
          <w:rFonts w:cs="Arial" w:hAnsi="Arial" w:ascii="Arial"/>
          <w:sz w:val="20"/>
          <w:szCs w:val="20"/>
        </w:rPr>
        <w:t xml:space="preserve"> podnositelji izlučnog zahtjeva u posjedu nekretnina k</w:t>
      </w:r>
      <w:r w:rsidR="008B0788">
        <w:rPr>
          <w:rFonts w:cs="Arial" w:hAnsi="Arial" w:ascii="Arial"/>
          <w:sz w:val="20"/>
          <w:szCs w:val="20"/>
        </w:rPr>
        <w:t>oje su predmet izlučenja</w:t>
      </w:r>
      <w:r w:rsidR="008B0788" w:rsidRPr="00D01E0A">
        <w:rPr>
          <w:rFonts w:cs="Arial" w:hAnsi="Arial" w:ascii="Arial"/>
          <w:sz w:val="20"/>
          <w:szCs w:val="20"/>
        </w:rPr>
        <w:t xml:space="preserve">, a nadalje za navedene nekretnine u tijeku je </w:t>
      </w:r>
      <w:r>
        <w:rPr>
          <w:rFonts w:cs="Arial" w:hAnsi="Arial" w:ascii="Arial"/>
          <w:sz w:val="20"/>
          <w:szCs w:val="20"/>
        </w:rPr>
        <w:t xml:space="preserve">bio </w:t>
      </w:r>
      <w:r w:rsidR="008B0788" w:rsidRPr="00D01E0A">
        <w:rPr>
          <w:rFonts w:cs="Arial" w:hAnsi="Arial" w:ascii="Arial"/>
          <w:sz w:val="20"/>
          <w:szCs w:val="20"/>
        </w:rPr>
        <w:t>spo</w:t>
      </w:r>
      <w:r w:rsidR="008B0788">
        <w:rPr>
          <w:rFonts w:cs="Arial" w:hAnsi="Arial" w:ascii="Arial"/>
          <w:sz w:val="20"/>
          <w:szCs w:val="20"/>
        </w:rPr>
        <w:t>r  koji se vodi</w:t>
      </w:r>
      <w:r w:rsidR="000B5E54">
        <w:rPr>
          <w:rFonts w:cs="Arial" w:hAnsi="Arial" w:ascii="Arial"/>
          <w:sz w:val="20"/>
          <w:szCs w:val="20"/>
        </w:rPr>
        <w:t>o</w:t>
      </w:r>
      <w:r w:rsidR="008B0788">
        <w:rPr>
          <w:rFonts w:cs="Arial" w:hAnsi="Arial" w:ascii="Arial"/>
          <w:sz w:val="20"/>
          <w:szCs w:val="20"/>
        </w:rPr>
        <w:t xml:space="preserve"> na  RH Općinski građanski suda u Zagrebu</w:t>
      </w:r>
      <w:r>
        <w:rPr>
          <w:rFonts w:cs="Arial" w:hAnsi="Arial" w:ascii="Arial"/>
          <w:sz w:val="20"/>
          <w:szCs w:val="20"/>
        </w:rPr>
        <w:t xml:space="preserve"> </w:t>
      </w:r>
      <w:r w:rsidR="008B0788">
        <w:rPr>
          <w:rFonts w:cs="Arial" w:hAnsi="Arial" w:ascii="Arial"/>
          <w:sz w:val="20"/>
          <w:szCs w:val="20"/>
        </w:rPr>
        <w:t xml:space="preserve">pod  poslovnim brojem P-6589/12-15: </w:t>
      </w:r>
      <w:r w:rsidR="008B0788" w:rsidRPr="00831C75">
        <w:rPr>
          <w:rFonts w:cs="Arial" w:hAnsi="Arial" w:ascii="Arial"/>
          <w:b/>
          <w:sz w:val="20"/>
          <w:szCs w:val="20"/>
        </w:rPr>
        <w:t>tužitelji</w:t>
      </w:r>
      <w:r w:rsidR="008B0788">
        <w:rPr>
          <w:rFonts w:cs="Arial" w:hAnsi="Arial" w:ascii="Arial"/>
          <w:sz w:val="20"/>
          <w:szCs w:val="20"/>
        </w:rPr>
        <w:t xml:space="preserve"> Zlatko Matas, Tomislav Matas i Davor Matas;  </w:t>
      </w:r>
      <w:r w:rsidR="008B0788" w:rsidRPr="00831C75">
        <w:rPr>
          <w:rFonts w:cs="Arial" w:hAnsi="Arial" w:ascii="Arial"/>
          <w:b/>
          <w:sz w:val="20"/>
          <w:szCs w:val="20"/>
        </w:rPr>
        <w:t xml:space="preserve">tuženik </w:t>
      </w:r>
      <w:r w:rsidR="008B0788" w:rsidRPr="00D01E0A">
        <w:rPr>
          <w:rFonts w:cs="Arial" w:hAnsi="Arial" w:ascii="Arial"/>
          <w:sz w:val="20"/>
          <w:szCs w:val="20"/>
        </w:rPr>
        <w:t xml:space="preserve">TEMOS NEKRETNINE d.o.o. </w:t>
      </w:r>
      <w:r w:rsidR="008B0788">
        <w:rPr>
          <w:rFonts w:cs="Arial" w:hAnsi="Arial" w:ascii="Arial"/>
          <w:sz w:val="20"/>
          <w:szCs w:val="20"/>
        </w:rPr>
        <w:t xml:space="preserve"> </w:t>
      </w:r>
      <w:r w:rsidR="008B0788" w:rsidRPr="00831C75">
        <w:rPr>
          <w:rFonts w:cs="Arial" w:hAnsi="Arial" w:ascii="Arial"/>
          <w:b/>
          <w:sz w:val="20"/>
          <w:szCs w:val="20"/>
        </w:rPr>
        <w:t>radi</w:t>
      </w:r>
      <w:r w:rsidR="008B0788">
        <w:rPr>
          <w:rFonts w:cs="Arial" w:hAnsi="Arial" w:ascii="Arial"/>
          <w:sz w:val="20"/>
          <w:szCs w:val="20"/>
        </w:rPr>
        <w:t xml:space="preserve"> </w:t>
      </w:r>
      <w:r w:rsidR="008B0788" w:rsidRPr="00D01E0A">
        <w:rPr>
          <w:rFonts w:cs="Arial" w:hAnsi="Arial" w:ascii="Arial"/>
          <w:sz w:val="20"/>
          <w:szCs w:val="20"/>
        </w:rPr>
        <w:t xml:space="preserve"> izda</w:t>
      </w:r>
      <w:r w:rsidR="008B0788">
        <w:rPr>
          <w:rFonts w:cs="Arial" w:hAnsi="Arial" w:ascii="Arial"/>
          <w:sz w:val="20"/>
          <w:szCs w:val="20"/>
        </w:rPr>
        <w:t>vanja  valjane tabularne isprave podobne</w:t>
      </w:r>
      <w:r w:rsidR="008B0788" w:rsidRPr="00D01E0A">
        <w:rPr>
          <w:rFonts w:cs="Arial" w:hAnsi="Arial" w:ascii="Arial"/>
          <w:sz w:val="20"/>
          <w:szCs w:val="20"/>
        </w:rPr>
        <w:t xml:space="preserve"> za upis prava vlasništva u zemljišnim knjigama na nekretninama upisanim u </w:t>
      </w:r>
      <w:r w:rsidR="008B0788" w:rsidRPr="00D01E0A">
        <w:rPr>
          <w:rFonts w:cs="Arial" w:hAnsi="Arial" w:ascii="Arial"/>
          <w:b/>
          <w:sz w:val="20"/>
          <w:szCs w:val="20"/>
        </w:rPr>
        <w:t>ko Grad Zagreb, zk ul 7424 kč 1771/1</w:t>
      </w:r>
      <w:r w:rsidR="008B0788">
        <w:rPr>
          <w:rFonts w:cs="Arial" w:hAnsi="Arial" w:ascii="Arial"/>
          <w:b/>
          <w:sz w:val="20"/>
          <w:szCs w:val="20"/>
        </w:rPr>
        <w:t>.</w:t>
      </w:r>
    </w:p>
    <w:p w:rsidRDefault="009167C9" w:rsidP="008B0788" w:rsidR="009167C9">
      <w:pPr>
        <w:suppressAutoHyphens/>
        <w:autoSpaceDN w:val="false"/>
        <w:spacing w:after="0"/>
        <w:jc w:val="both"/>
        <w:rPr>
          <w:rFonts w:cs="Arial" w:hAnsi="Arial" w:ascii="Arial"/>
          <w:b/>
          <w:sz w:val="20"/>
          <w:szCs w:val="20"/>
        </w:rPr>
      </w:pPr>
    </w:p>
    <w:p w:rsidRDefault="001A1BBD" w:rsidP="002D4214" w:rsidR="009167C9" w:rsidRPr="00D01E0A">
      <w:pPr>
        <w:rPr>
          <w:rFonts w:cs="Arial" w:hAnsi="Arial" w:ascii="Arial"/>
          <w:b/>
          <w:sz w:val="20"/>
          <w:szCs w:val="20"/>
        </w:rPr>
      </w:pPr>
      <w:r>
        <w:rPr>
          <w:rFonts w:cs="Arial" w:hAnsi="Arial" w:ascii="Arial"/>
          <w:sz w:val="20"/>
          <w:szCs w:val="20"/>
        </w:rPr>
        <w:t>Presudom</w:t>
      </w:r>
      <w:r w:rsidR="009167C9">
        <w:rPr>
          <w:rFonts w:cs="Arial" w:hAnsi="Arial" w:ascii="Arial"/>
          <w:sz w:val="20"/>
          <w:szCs w:val="20"/>
        </w:rPr>
        <w:t xml:space="preserve">  Županijskog suda u Zagrebu, broj 14 Gž-7322/014 od dana 6.listopada 2015. odbijena  </w:t>
      </w:r>
      <w:r>
        <w:rPr>
          <w:rFonts w:cs="Arial" w:hAnsi="Arial" w:ascii="Arial"/>
          <w:sz w:val="20"/>
          <w:szCs w:val="20"/>
        </w:rPr>
        <w:t xml:space="preserve">je žalba tuženoga </w:t>
      </w:r>
      <w:r w:rsidR="009167C9">
        <w:rPr>
          <w:rFonts w:cs="Arial" w:hAnsi="Arial" w:ascii="Arial"/>
          <w:sz w:val="20"/>
          <w:szCs w:val="20"/>
        </w:rPr>
        <w:t xml:space="preserve"> kao neosnovana te je  potvrđena  presuda Općinskog građanskog suda u Zagrebu od 17.srpnja 2014. g. poslovni broj P-6589/12 u cijelosti,</w:t>
      </w:r>
      <w:r>
        <w:rPr>
          <w:rFonts w:cs="Arial" w:hAnsi="Arial" w:ascii="Arial"/>
          <w:sz w:val="20"/>
          <w:szCs w:val="20"/>
        </w:rPr>
        <w:t xml:space="preserve"> a kojom je naloženo TEMOS NEKRETNINE d.o.o. da  I. tužitelju , II.</w:t>
      </w:r>
      <w:r w:rsidR="00477B3E">
        <w:rPr>
          <w:rFonts w:cs="Arial" w:hAnsi="Arial" w:ascii="Arial"/>
          <w:sz w:val="20"/>
          <w:szCs w:val="20"/>
        </w:rPr>
        <w:t xml:space="preserve"> </w:t>
      </w:r>
      <w:r>
        <w:rPr>
          <w:rFonts w:cs="Arial" w:hAnsi="Arial" w:ascii="Arial"/>
          <w:sz w:val="20"/>
          <w:szCs w:val="20"/>
        </w:rPr>
        <w:t>tužitelju i III.</w:t>
      </w:r>
      <w:r w:rsidR="00477B3E">
        <w:rPr>
          <w:rFonts w:cs="Arial" w:hAnsi="Arial" w:ascii="Arial"/>
          <w:sz w:val="20"/>
          <w:szCs w:val="20"/>
        </w:rPr>
        <w:t xml:space="preserve"> </w:t>
      </w:r>
      <w:r>
        <w:rPr>
          <w:rFonts w:cs="Arial" w:hAnsi="Arial" w:ascii="Arial"/>
          <w:sz w:val="20"/>
          <w:szCs w:val="20"/>
        </w:rPr>
        <w:t xml:space="preserve">tužitelju izda pravovaljanu tabularnu ispravu </w:t>
      </w:r>
      <w:r w:rsidR="002D4214">
        <w:rPr>
          <w:rFonts w:cs="Arial" w:hAnsi="Arial" w:ascii="Arial"/>
          <w:sz w:val="20"/>
          <w:szCs w:val="20"/>
        </w:rPr>
        <w:t>podobnu za upis prav</w:t>
      </w:r>
      <w:r w:rsidR="00477B3E">
        <w:rPr>
          <w:rFonts w:cs="Arial" w:hAnsi="Arial" w:ascii="Arial"/>
          <w:sz w:val="20"/>
          <w:szCs w:val="20"/>
        </w:rPr>
        <w:t>a</w:t>
      </w:r>
      <w:r w:rsidR="002D4214">
        <w:rPr>
          <w:rFonts w:cs="Arial" w:hAnsi="Arial" w:ascii="Arial"/>
          <w:sz w:val="20"/>
          <w:szCs w:val="20"/>
        </w:rPr>
        <w:t xml:space="preserve"> vlasništva</w:t>
      </w:r>
      <w:r w:rsidR="00477B3E">
        <w:rPr>
          <w:rFonts w:cs="Arial" w:hAnsi="Arial" w:ascii="Arial"/>
          <w:sz w:val="20"/>
          <w:szCs w:val="20"/>
        </w:rPr>
        <w:t xml:space="preserve"> za nek</w:t>
      </w:r>
      <w:r w:rsidR="002D4214">
        <w:rPr>
          <w:rFonts w:cs="Arial" w:hAnsi="Arial" w:ascii="Arial"/>
          <w:sz w:val="20"/>
          <w:szCs w:val="20"/>
        </w:rPr>
        <w:t>retnine:</w:t>
      </w:r>
      <w:r w:rsidR="002D4214">
        <w:rPr>
          <w:rFonts w:cs="Arial" w:hAnsi="Arial" w:ascii="Arial"/>
          <w:b/>
          <w:sz w:val="20"/>
          <w:szCs w:val="20"/>
        </w:rPr>
        <w:t>s</w:t>
      </w:r>
      <w:r w:rsidR="009167C9" w:rsidRPr="00D01E0A">
        <w:rPr>
          <w:rFonts w:cs="Arial" w:hAnsi="Arial" w:ascii="Arial"/>
          <w:b/>
          <w:sz w:val="20"/>
          <w:szCs w:val="20"/>
        </w:rPr>
        <w:t>tanovi i poslovni prostori upisani u Zagrebu, Maksimirska 9</w:t>
      </w:r>
      <w:r w:rsidR="009167C9">
        <w:rPr>
          <w:rFonts w:cs="Arial" w:hAnsi="Arial" w:ascii="Arial"/>
          <w:b/>
          <w:sz w:val="20"/>
          <w:szCs w:val="20"/>
        </w:rPr>
        <w:t xml:space="preserve">, </w:t>
      </w:r>
      <w:r w:rsidR="009167C9" w:rsidRPr="00D01E0A">
        <w:rPr>
          <w:rFonts w:cs="Arial" w:hAnsi="Arial" w:ascii="Arial"/>
          <w:b/>
          <w:sz w:val="20"/>
          <w:szCs w:val="20"/>
        </w:rPr>
        <w:t xml:space="preserve">ko Grad Zagreb, zk ul 7424 kč 1771/1; kuća pop br 2912, dvije gospodarske zgrade, dvorište </w:t>
      </w:r>
    </w:p>
    <w:p w:rsidRDefault="009167C9" w:rsidP="009167C9" w:rsidR="009167C9">
      <w:pPr>
        <w:pStyle w:val="Odlomakpopisa"/>
        <w:ind w:left="0"/>
        <w:rPr>
          <w:rFonts w:cs="Arial" w:hAnsi="Arial" w:ascii="Arial"/>
          <w:sz w:val="20"/>
          <w:szCs w:val="20"/>
        </w:rPr>
      </w:pPr>
    </w:p>
    <w:p w:rsidRDefault="008B0788" w:rsidP="008B0788" w:rsidR="008B0788" w:rsidRPr="0064245A">
      <w:pPr>
        <w:rPr>
          <w:rFonts w:cs="Arial" w:hAnsi="Arial" w:ascii="Arial"/>
          <w:sz w:val="20"/>
          <w:szCs w:val="20"/>
        </w:rPr>
      </w:pPr>
      <w:r w:rsidRPr="0064245A">
        <w:rPr>
          <w:rFonts w:cs="Arial" w:hAnsi="Arial" w:ascii="Arial"/>
          <w:sz w:val="20"/>
          <w:szCs w:val="20"/>
        </w:rPr>
        <w:t xml:space="preserve">Stečajni upravitelj nije udovoljio izlučnom zahtjevu </w:t>
      </w:r>
      <w:r w:rsidR="003B3708" w:rsidRPr="0064245A">
        <w:rPr>
          <w:rFonts w:cs="Arial" w:hAnsi="Arial" w:ascii="Arial"/>
          <w:sz w:val="20"/>
          <w:szCs w:val="20"/>
        </w:rPr>
        <w:t xml:space="preserve">RAIFFEISEN LEASING d.o.o-. obzirom da </w:t>
      </w:r>
      <w:r w:rsidRPr="0064245A">
        <w:rPr>
          <w:rFonts w:cs="Arial" w:hAnsi="Arial" w:ascii="Arial"/>
          <w:sz w:val="20"/>
          <w:szCs w:val="20"/>
        </w:rPr>
        <w:t xml:space="preserve">  primatelj nekretnine TEMOS nekretnine d.o.o. nije u posjedu predmetne nekretnine zabilježba spora P-802/13 OPS SLAVONSKI BROD, tužitelj Geoplan d.o.o. Slavonski Brod</w:t>
      </w:r>
      <w:r w:rsidR="004B1A26">
        <w:rPr>
          <w:rFonts w:cs="Arial" w:hAnsi="Arial" w:ascii="Arial"/>
          <w:sz w:val="20"/>
          <w:szCs w:val="20"/>
        </w:rPr>
        <w:t xml:space="preserve">. </w:t>
      </w:r>
    </w:p>
    <w:p w:rsidRDefault="007403BD" w:rsidP="007403BD" w:rsidR="007403BD" w:rsidRPr="0064245A">
      <w:pPr>
        <w:spacing w:after="0"/>
        <w:rPr>
          <w:rFonts w:cs="Arial" w:hAnsi="Arial" w:ascii="Arial"/>
          <w:b/>
          <w:sz w:val="20"/>
          <w:szCs w:val="20"/>
        </w:rPr>
      </w:pPr>
    </w:p>
    <w:p w:rsidRDefault="007403BD" w:rsidP="007403BD" w:rsidR="007403BD" w:rsidRPr="0064245A">
      <w:pPr>
        <w:spacing w:after="0"/>
        <w:rPr>
          <w:rFonts w:cs="Arial" w:hAnsi="Arial" w:ascii="Arial"/>
          <w:b/>
          <w:sz w:val="20"/>
          <w:szCs w:val="20"/>
        </w:rPr>
      </w:pPr>
      <w:r w:rsidRPr="0064245A">
        <w:rPr>
          <w:rFonts w:cs="Arial" w:hAnsi="Arial" w:ascii="Arial"/>
          <w:b/>
          <w:sz w:val="20"/>
          <w:szCs w:val="20"/>
        </w:rPr>
        <w:t>Izlučni zahtjevi za pokretnine</w:t>
      </w:r>
    </w:p>
    <w:p w:rsidRDefault="007403BD" w:rsidP="007403BD" w:rsidR="007403BD" w:rsidRPr="0064245A">
      <w:pPr>
        <w:spacing w:after="0"/>
        <w:rPr>
          <w:rFonts w:cs="Arial" w:hAnsi="Arial" w:ascii="Arial"/>
          <w:b/>
          <w:sz w:val="20"/>
          <w:szCs w:val="20"/>
        </w:rPr>
      </w:pPr>
    </w:p>
    <w:p w:rsidRDefault="007403BD" w:rsidP="007403BD" w:rsidR="007403BD" w:rsidRPr="00487907">
      <w:pPr>
        <w:spacing w:after="0"/>
        <w:rPr>
          <w:rFonts w:cs="Arial" w:eastAsia="Times New Roman" w:hAnsi="Arial" w:ascii="Arial"/>
          <w:sz w:val="20"/>
          <w:szCs w:val="20"/>
          <w:lang w:eastAsia="hr-HR"/>
        </w:rPr>
      </w:pPr>
      <w:r w:rsidRPr="00487907">
        <w:rPr>
          <w:rFonts w:cs="Arial" w:hAnsi="Arial" w:ascii="Arial"/>
          <w:b/>
          <w:sz w:val="20"/>
          <w:szCs w:val="20"/>
        </w:rPr>
        <w:t xml:space="preserve"> </w:t>
      </w:r>
      <w:r w:rsidRPr="00487907">
        <w:rPr>
          <w:rFonts w:cs="Arial" w:eastAsia="Times New Roman" w:hAnsi="Arial" w:ascii="Arial"/>
          <w:sz w:val="20"/>
          <w:szCs w:val="20"/>
          <w:lang w:eastAsia="hr-HR"/>
        </w:rPr>
        <w:t xml:space="preserve">ERSTE &amp; STEIERMARKISCHE S-LEASING d.o.o. OIB: 46550671661 Zagreb, Zelinska 3 podnijela je izlučni zahtjev za pokretninama i  to: 1. TRAKTORSKI PRIKLJUČAK, marka FREZA, tip i model: FM-500H-1100, serijski broj 736.454.04.09 god. proizvodnje 2009 ;  2. MALČER, tip i model: UZM 580-2300, serijski broj 58.165.03.01 godina proizvodnje 2010 ;  3. HIDRAULIČNI MALČER, marka vozila: </w:t>
      </w:r>
      <w:r w:rsidRPr="00487907">
        <w:rPr>
          <w:rFonts w:cs="Arial" w:eastAsia="Times New Roman" w:hAnsi="Arial" w:ascii="Arial"/>
          <w:sz w:val="20"/>
          <w:szCs w:val="20"/>
          <w:lang w:eastAsia="hr-HR"/>
        </w:rPr>
        <w:lastRenderedPageBreak/>
        <w:t>UZM, tip i model: FM500H-1100, broj šasije 7365371110, godina proizvodnje 2010 ; 4. TRAKTOR, marka vozila: FENDT, tip i model: 926 VARIO TMS, serijski broj: 926237433, godina proizvodnje 2006.</w:t>
      </w:r>
    </w:p>
    <w:p w:rsidRDefault="00487907" w:rsidP="007403BD" w:rsidR="00487907" w:rsidRPr="00487907">
      <w:pPr>
        <w:spacing w:after="0"/>
        <w:rPr>
          <w:rFonts w:cs="Arial" w:eastAsia="Times New Roman" w:hAnsi="Arial" w:ascii="Arial"/>
          <w:sz w:val="20"/>
          <w:szCs w:val="20"/>
          <w:lang w:eastAsia="hr-HR"/>
        </w:rPr>
      </w:pPr>
    </w:p>
    <w:p w:rsidRDefault="007403BD" w:rsidP="007403BD" w:rsidR="007403BD" w:rsidRPr="00487907">
      <w:pPr>
        <w:spacing w:after="0"/>
        <w:rPr>
          <w:rFonts w:cs="Arial" w:hAnsi="Arial" w:ascii="Arial"/>
          <w:b/>
          <w:sz w:val="20"/>
          <w:szCs w:val="20"/>
        </w:rPr>
      </w:pPr>
      <w:r w:rsidRPr="00487907">
        <w:rPr>
          <w:rFonts w:cs="Arial" w:eastAsia="Times New Roman" w:hAnsi="Arial" w:ascii="Arial"/>
          <w:sz w:val="20"/>
          <w:szCs w:val="20"/>
          <w:lang w:eastAsia="hr-HR"/>
        </w:rPr>
        <w:t xml:space="preserve">Stečajni upravitelj nije mogao udovoljiti zahtjev obzirom da sve navedene pokretnine </w:t>
      </w:r>
      <w:r w:rsidR="0064245A" w:rsidRPr="00487907">
        <w:rPr>
          <w:rFonts w:cs="Arial" w:eastAsia="Times New Roman" w:hAnsi="Arial" w:ascii="Arial"/>
          <w:sz w:val="20"/>
          <w:szCs w:val="20"/>
          <w:lang w:eastAsia="hr-HR"/>
        </w:rPr>
        <w:t xml:space="preserve">nije zatekao </w:t>
      </w:r>
      <w:r w:rsidRPr="00487907">
        <w:rPr>
          <w:rFonts w:cs="Arial" w:eastAsia="Times New Roman" w:hAnsi="Arial" w:ascii="Arial"/>
          <w:sz w:val="20"/>
          <w:szCs w:val="20"/>
          <w:lang w:eastAsia="hr-HR"/>
        </w:rPr>
        <w:t xml:space="preserve"> nakon otvaranja stečajnog postupka. </w:t>
      </w:r>
    </w:p>
    <w:p w:rsidRDefault="007403BD" w:rsidP="00E73D60" w:rsidR="007403BD" w:rsidRPr="007403BD">
      <w:pPr>
        <w:rPr>
          <w:rFonts w:cs="Arial" w:hAnsi="Arial" w:ascii="Arial"/>
          <w:b/>
          <w:sz w:val="20"/>
          <w:szCs w:val="20"/>
        </w:rPr>
      </w:pPr>
    </w:p>
    <w:p w:rsidRDefault="00E73D60" w:rsidP="00E73D60" w:rsidR="00E73D60">
      <w:pPr>
        <w:spacing w:after="0"/>
        <w:rPr>
          <w:rFonts w:cs="Arial" w:hAnsi="Arial" w:ascii="Arial"/>
          <w:b/>
          <w:sz w:val="20"/>
          <w:szCs w:val="20"/>
        </w:rPr>
      </w:pPr>
      <w:r>
        <w:rPr>
          <w:rFonts w:cs="Arial" w:hAnsi="Arial" w:ascii="Arial"/>
          <w:b/>
          <w:sz w:val="20"/>
          <w:szCs w:val="20"/>
        </w:rPr>
        <w:t xml:space="preserve">Prijave tražbina za odbačaj </w:t>
      </w:r>
    </w:p>
    <w:p w:rsidRDefault="00E73D60" w:rsidP="00E73D60" w:rsidR="00E73D60">
      <w:pPr>
        <w:spacing w:after="0"/>
        <w:rPr>
          <w:rFonts w:cs="Arial" w:hAnsi="Arial" w:ascii="Arial"/>
          <w:b/>
          <w:sz w:val="20"/>
          <w:szCs w:val="20"/>
        </w:rPr>
      </w:pPr>
    </w:p>
    <w:p w:rsidRDefault="00E73D60" w:rsidP="00E73D60" w:rsidR="00E73D60">
      <w:pPr>
        <w:rPr>
          <w:rFonts w:cs="Arial" w:hAnsi="Arial" w:ascii="Arial"/>
          <w:sz w:val="20"/>
          <w:szCs w:val="20"/>
        </w:rPr>
      </w:pPr>
      <w:r w:rsidRPr="009A03FA">
        <w:rPr>
          <w:rFonts w:cs="Arial" w:hAnsi="Arial" w:ascii="Arial"/>
          <w:sz w:val="20"/>
          <w:szCs w:val="20"/>
        </w:rPr>
        <w:t>Autoprijevoznik Ivić Jerković",</w:t>
      </w:r>
      <w:r>
        <w:rPr>
          <w:rFonts w:cs="Arial" w:hAnsi="Arial" w:ascii="Arial"/>
          <w:sz w:val="20"/>
          <w:szCs w:val="20"/>
        </w:rPr>
        <w:t xml:space="preserve"> </w:t>
      </w:r>
      <w:r w:rsidRPr="00AC3077">
        <w:rPr>
          <w:rFonts w:cs="Arial" w:hAnsi="Arial" w:ascii="Arial"/>
          <w:sz w:val="20"/>
          <w:szCs w:val="20"/>
        </w:rPr>
        <w:t>vl. Mario Jerković</w:t>
      </w:r>
      <w:r>
        <w:rPr>
          <w:rFonts w:cs="Arial" w:hAnsi="Arial" w:ascii="Arial"/>
          <w:sz w:val="20"/>
          <w:szCs w:val="20"/>
        </w:rPr>
        <w:t xml:space="preserve">, </w:t>
      </w:r>
      <w:r w:rsidRPr="00AC3077">
        <w:rPr>
          <w:rFonts w:cs="Arial" w:hAnsi="Arial" w:ascii="Arial"/>
          <w:sz w:val="20"/>
          <w:szCs w:val="20"/>
        </w:rPr>
        <w:t xml:space="preserve"> </w:t>
      </w:r>
      <w:r w:rsidRPr="009A03FA">
        <w:rPr>
          <w:rFonts w:cs="Arial" w:hAnsi="Arial" w:ascii="Arial"/>
          <w:sz w:val="20"/>
          <w:szCs w:val="20"/>
        </w:rPr>
        <w:t>A.Jarića 74/A, 35000 Slavonski Brod</w:t>
      </w:r>
      <w:r>
        <w:rPr>
          <w:rFonts w:cs="Arial" w:hAnsi="Arial" w:ascii="Arial"/>
          <w:sz w:val="20"/>
          <w:szCs w:val="20"/>
        </w:rPr>
        <w:t xml:space="preserve">, </w:t>
      </w:r>
      <w:r w:rsidRPr="009A03FA">
        <w:rPr>
          <w:rFonts w:cs="Arial" w:hAnsi="Arial" w:ascii="Arial"/>
          <w:sz w:val="20"/>
          <w:szCs w:val="20"/>
        </w:rPr>
        <w:t>OIB:58700981967</w:t>
      </w:r>
      <w:r>
        <w:rPr>
          <w:rFonts w:cs="Arial" w:hAnsi="Arial" w:ascii="Arial"/>
          <w:sz w:val="20"/>
          <w:szCs w:val="20"/>
        </w:rPr>
        <w:t xml:space="preserve"> podnio je prijavu tražbine dana 14.03.2016.godine.</w:t>
      </w:r>
      <w:r w:rsidRPr="00092DDF">
        <w:rPr>
          <w:rFonts w:cs="Arial" w:hAnsi="Arial" w:ascii="Arial"/>
          <w:color w:val="FF0000"/>
          <w:sz w:val="20"/>
          <w:szCs w:val="20"/>
        </w:rPr>
        <w:t xml:space="preserve"> </w:t>
      </w:r>
    </w:p>
    <w:p w:rsidRDefault="00E73D60" w:rsidP="00E73D60" w:rsidR="00E73D60">
      <w:pPr>
        <w:spacing w:after="0"/>
        <w:rPr>
          <w:rFonts w:cs="Arial" w:hAnsi="Arial" w:ascii="Arial"/>
          <w:b/>
          <w:sz w:val="20"/>
          <w:szCs w:val="20"/>
        </w:rPr>
      </w:pPr>
    </w:p>
    <w:p w:rsidRDefault="00E73D60" w:rsidP="00E73D60" w:rsidR="00E73D60">
      <w:pPr>
        <w:spacing w:after="0"/>
        <w:rPr>
          <w:rFonts w:cs="Arial" w:hAnsi="Arial" w:ascii="Arial"/>
          <w:sz w:val="20"/>
          <w:szCs w:val="20"/>
        </w:rPr>
      </w:pPr>
      <w:r>
        <w:rPr>
          <w:rFonts w:cs="Arial" w:hAnsi="Arial" w:ascii="Arial"/>
          <w:sz w:val="20"/>
          <w:szCs w:val="20"/>
        </w:rPr>
        <w:t>FIMI-MEDIA d.o.o. iz Zagreba, Ščitarjevska 36, OIB:24895835993,koje zastupa Lucija Reicher Travaš, odvjetnica u</w:t>
      </w:r>
      <w:r w:rsidRPr="00FB281C">
        <w:t xml:space="preserve"> </w:t>
      </w:r>
      <w:r w:rsidRPr="00FB281C">
        <w:rPr>
          <w:rFonts w:cs="Arial" w:hAnsi="Arial" w:ascii="Arial"/>
          <w:sz w:val="20"/>
          <w:szCs w:val="20"/>
        </w:rPr>
        <w:t>odvjetničkom   društvu</w:t>
      </w:r>
      <w:r>
        <w:rPr>
          <w:rFonts w:cs="Arial" w:hAnsi="Arial" w:ascii="Arial"/>
          <w:sz w:val="20"/>
          <w:szCs w:val="20"/>
        </w:rPr>
        <w:t xml:space="preserve">  Tušak Miletić&amp;Reicher Travaš,</w:t>
      </w:r>
      <w:r w:rsidRPr="00FB281C">
        <w:t xml:space="preserve"> </w:t>
      </w:r>
      <w:r w:rsidRPr="00FB281C">
        <w:rPr>
          <w:rFonts w:cs="Arial" w:hAnsi="Arial" w:ascii="Arial"/>
          <w:sz w:val="20"/>
          <w:szCs w:val="20"/>
        </w:rPr>
        <w:t>iz  Zagreba, Vlaška 84</w:t>
      </w:r>
      <w:r>
        <w:rPr>
          <w:rFonts w:cs="Arial" w:hAnsi="Arial" w:ascii="Arial"/>
          <w:sz w:val="20"/>
          <w:szCs w:val="20"/>
        </w:rPr>
        <w:t xml:space="preserve"> podnijela  je prijavu tražbine  dana 11.03.2016. godine.</w:t>
      </w:r>
      <w:r w:rsidRPr="00FB281C">
        <w:t xml:space="preserve"> </w:t>
      </w:r>
      <w:r w:rsidRPr="00FB281C">
        <w:rPr>
          <w:rFonts w:cs="Arial" w:hAnsi="Arial" w:ascii="Arial"/>
          <w:sz w:val="20"/>
          <w:szCs w:val="20"/>
        </w:rPr>
        <w:t>Ista je rješenjem Trgovačkog suda u Zagrebu broj 47.St-849/14</w:t>
      </w:r>
      <w:r>
        <w:rPr>
          <w:rFonts w:cs="Arial" w:hAnsi="Arial" w:ascii="Arial"/>
          <w:sz w:val="20"/>
          <w:szCs w:val="20"/>
        </w:rPr>
        <w:t>-70</w:t>
      </w:r>
      <w:r w:rsidR="00247664">
        <w:rPr>
          <w:rFonts w:cs="Arial" w:hAnsi="Arial" w:ascii="Arial"/>
          <w:sz w:val="20"/>
          <w:szCs w:val="20"/>
        </w:rPr>
        <w:t xml:space="preserve">  od dana 13.lipnja 2016 godine odbačena kao nepravodobna.</w:t>
      </w:r>
      <w:r>
        <w:rPr>
          <w:rFonts w:cs="Arial" w:hAnsi="Arial" w:ascii="Arial"/>
          <w:sz w:val="20"/>
          <w:szCs w:val="20"/>
        </w:rPr>
        <w:t xml:space="preserve"> </w:t>
      </w:r>
      <w:r w:rsidRPr="00FB281C">
        <w:rPr>
          <w:rFonts w:cs="Arial" w:hAnsi="Arial" w:ascii="Arial"/>
          <w:sz w:val="20"/>
          <w:szCs w:val="20"/>
        </w:rPr>
        <w:t xml:space="preserve"> </w:t>
      </w:r>
    </w:p>
    <w:p w:rsidRDefault="00E73D60" w:rsidP="00E73D60" w:rsidR="00E73D60">
      <w:pPr>
        <w:spacing w:after="0"/>
        <w:jc w:val="both"/>
        <w:rPr>
          <w:rFonts w:cs="Arial" w:hAnsi="Arial" w:ascii="Arial"/>
          <w:sz w:val="20"/>
          <w:szCs w:val="20"/>
        </w:rPr>
      </w:pPr>
    </w:p>
    <w:p w:rsidRDefault="00E73D60" w:rsidP="00E73D60" w:rsidR="00E73D60">
      <w:pPr>
        <w:rPr>
          <w:rFonts w:cs="Arial" w:hAnsi="Arial" w:ascii="Arial"/>
          <w:sz w:val="20"/>
          <w:szCs w:val="20"/>
        </w:rPr>
      </w:pPr>
      <w:r w:rsidRPr="00D7748A">
        <w:rPr>
          <w:rFonts w:cs="Arial" w:hAnsi="Arial" w:ascii="Arial"/>
          <w:sz w:val="20"/>
          <w:szCs w:val="20"/>
        </w:rPr>
        <w:t>KRIG-KUTINA d.o.o. Kutina, Kutinska lipa 8, OIB:84955930500 koga zastupa punomoćnik Alen Vasiljević iz Kutine</w:t>
      </w:r>
      <w:r>
        <w:rPr>
          <w:rFonts w:cs="Arial" w:hAnsi="Arial" w:ascii="Arial"/>
          <w:sz w:val="20"/>
          <w:szCs w:val="20"/>
        </w:rPr>
        <w:t xml:space="preserve"> podnio je prijavu tražbine dana 14.6.2017. godine. Ista je rješenjem Trgovačkog suda u Zagrebu broj 47.St-849/14 od dana 21.srpnja 2017 godine odbačena kao nepravodobna prijava, koje rješenje je potvrđeno rješenjem Visokog trgovačkog suda u Zagrebu broj 47Pž-5121/2017-3 od d</w:t>
      </w:r>
      <w:r w:rsidR="000F58AC">
        <w:rPr>
          <w:rFonts w:cs="Arial" w:hAnsi="Arial" w:ascii="Arial"/>
          <w:sz w:val="20"/>
          <w:szCs w:val="20"/>
        </w:rPr>
        <w:t xml:space="preserve">ana </w:t>
      </w:r>
      <w:r>
        <w:rPr>
          <w:rFonts w:cs="Arial" w:hAnsi="Arial" w:ascii="Arial"/>
          <w:sz w:val="20"/>
          <w:szCs w:val="20"/>
        </w:rPr>
        <w:t xml:space="preserve">6.rujna 2017. godine.  </w:t>
      </w:r>
    </w:p>
    <w:p w:rsidRDefault="00E73D60" w:rsidP="00E73D60" w:rsidR="00E73D60">
      <w:pPr>
        <w:rPr>
          <w:rFonts w:cs="Arial" w:hAnsi="Arial" w:ascii="Arial"/>
          <w:b/>
          <w:sz w:val="20"/>
          <w:szCs w:val="20"/>
        </w:rPr>
      </w:pPr>
    </w:p>
    <w:p w:rsidRDefault="00E73D60" w:rsidP="00E73D60" w:rsidR="00E73D60">
      <w:pPr>
        <w:rPr>
          <w:rFonts w:cs="Arial" w:hAnsi="Arial" w:ascii="Arial"/>
          <w:b/>
          <w:sz w:val="20"/>
          <w:szCs w:val="20"/>
        </w:rPr>
      </w:pPr>
    </w:p>
    <w:p w:rsidRDefault="00E73D60" w:rsidP="00E73D60" w:rsidR="00E73D60">
      <w:pPr>
        <w:jc w:val="both"/>
        <w:rPr>
          <w:rFonts w:cs="Arial" w:hAnsi="Arial" w:ascii="Arial"/>
          <w:b/>
          <w:sz w:val="20"/>
          <w:szCs w:val="20"/>
        </w:rPr>
      </w:pPr>
      <w:r>
        <w:rPr>
          <w:rFonts w:cs="Arial" w:hAnsi="Arial" w:ascii="Arial"/>
          <w:b/>
          <w:sz w:val="20"/>
          <w:szCs w:val="20"/>
        </w:rPr>
        <w:t>Prijavljene tražbine u druge stečajne postupke</w:t>
      </w:r>
    </w:p>
    <w:p w:rsidRDefault="00E73D60" w:rsidP="00E73D60" w:rsidR="00E73D60">
      <w:pPr>
        <w:jc w:val="both"/>
        <w:rPr>
          <w:rFonts w:cs="Arial" w:hAnsi="Arial" w:ascii="Arial"/>
          <w:b/>
          <w:sz w:val="20"/>
          <w:szCs w:val="20"/>
        </w:rPr>
      </w:pPr>
    </w:p>
    <w:p w:rsidRDefault="00E73D60" w:rsidP="00E73D60" w:rsidR="00E73D60" w:rsidRPr="00EA35A7">
      <w:pPr>
        <w:jc w:val="both"/>
        <w:rPr>
          <w:rFonts w:cs="Arial" w:hAnsi="Arial" w:ascii="Arial"/>
          <w:sz w:val="20"/>
          <w:szCs w:val="20"/>
        </w:rPr>
      </w:pPr>
      <w:r w:rsidRPr="00EA35A7">
        <w:rPr>
          <w:rFonts w:cs="Arial" w:hAnsi="Arial" w:ascii="Arial"/>
          <w:sz w:val="20"/>
          <w:szCs w:val="20"/>
        </w:rPr>
        <w:t>Stečajni upravitelj je p</w:t>
      </w:r>
      <w:r>
        <w:rPr>
          <w:rFonts w:cs="Arial" w:hAnsi="Arial" w:ascii="Arial"/>
          <w:sz w:val="20"/>
          <w:szCs w:val="20"/>
        </w:rPr>
        <w:t xml:space="preserve">rijavio tražbinu u </w:t>
      </w:r>
      <w:r w:rsidRPr="00EA35A7">
        <w:rPr>
          <w:rFonts w:cs="Arial" w:hAnsi="Arial" w:ascii="Arial"/>
          <w:sz w:val="20"/>
          <w:szCs w:val="20"/>
        </w:rPr>
        <w:t xml:space="preserve"> stečajni postupak TEMO d.o.o. u stečaju St–815/14. Na posebno</w:t>
      </w:r>
      <w:r>
        <w:rPr>
          <w:rFonts w:cs="Arial" w:hAnsi="Arial" w:ascii="Arial"/>
          <w:sz w:val="20"/>
          <w:szCs w:val="20"/>
        </w:rPr>
        <w:t>m</w:t>
      </w:r>
      <w:r w:rsidRPr="00EA35A7">
        <w:rPr>
          <w:rFonts w:cs="Arial" w:hAnsi="Arial" w:ascii="Arial"/>
          <w:sz w:val="20"/>
          <w:szCs w:val="20"/>
        </w:rPr>
        <w:t xml:space="preserve"> ispitnom ročištu tražbina je priznata u iznosu od</w:t>
      </w:r>
      <w:r>
        <w:rPr>
          <w:rFonts w:cs="Arial" w:hAnsi="Arial" w:ascii="Arial"/>
          <w:sz w:val="20"/>
          <w:szCs w:val="20"/>
        </w:rPr>
        <w:t xml:space="preserve"> =</w:t>
      </w:r>
      <w:r w:rsidRPr="00EA35A7">
        <w:rPr>
          <w:rFonts w:cs="Arial" w:hAnsi="Arial" w:ascii="Arial"/>
          <w:sz w:val="20"/>
          <w:szCs w:val="20"/>
        </w:rPr>
        <w:t xml:space="preserve">7.324.508,92 kn. </w:t>
      </w:r>
    </w:p>
    <w:p w:rsidRDefault="00E73D60" w:rsidP="00E73D60" w:rsidR="00E73D60">
      <w:pPr>
        <w:rPr>
          <w:rFonts w:cs="Arial" w:hAnsi="Arial" w:ascii="Arial"/>
          <w:sz w:val="20"/>
          <w:szCs w:val="20"/>
          <w:lang w:val="pl-PL"/>
        </w:rPr>
      </w:pPr>
    </w:p>
    <w:p w:rsidRDefault="00E73D60" w:rsidP="003A528F" w:rsidR="00E73D60">
      <w:pPr>
        <w:jc w:val="both"/>
        <w:rPr>
          <w:rFonts w:hAnsi="Times New Roman" w:ascii="Times New Roman"/>
          <w:sz w:val="24"/>
          <w:szCs w:val="24"/>
          <w:lang w:val="pl-PL"/>
        </w:rPr>
      </w:pPr>
    </w:p>
    <w:p w:rsidRDefault="005E0833" w:rsidP="005E0833" w:rsidR="005E0833">
      <w:pPr>
        <w:rPr>
          <w:rFonts w:cs="Arial" w:hAnsi="Arial" w:ascii="Arial"/>
          <w:b/>
          <w:lang w:val="pl-PL"/>
        </w:rPr>
      </w:pPr>
      <w:r w:rsidRPr="00D3096C">
        <w:rPr>
          <w:rFonts w:cs="Arial" w:hAnsi="Arial" w:ascii="Arial"/>
          <w:b/>
          <w:lang w:val="pl-PL"/>
        </w:rPr>
        <w:t>II.</w:t>
      </w:r>
      <w:r w:rsidR="00344E2C">
        <w:rPr>
          <w:rFonts w:cs="Arial" w:hAnsi="Arial" w:ascii="Arial"/>
          <w:b/>
          <w:lang w:val="pl-PL"/>
        </w:rPr>
        <w:t xml:space="preserve">  STEČAJNA MASA I UNOVČENJE </w:t>
      </w:r>
    </w:p>
    <w:p w:rsidRDefault="006A28A9" w:rsidP="006A28A9" w:rsidR="006A28A9">
      <w:pPr>
        <w:suppressAutoHyphens/>
        <w:autoSpaceDN w:val="false"/>
        <w:spacing w:after="0"/>
        <w:rPr>
          <w:rStyle w:val="tabletextfield"/>
          <w:rFonts w:cs="Arial" w:hAnsi="Arial" w:ascii="Arial"/>
          <w:b/>
          <w:sz w:val="20"/>
          <w:szCs w:val="20"/>
        </w:rPr>
      </w:pPr>
    </w:p>
    <w:p w:rsidRDefault="006A28A9" w:rsidP="006A28A9" w:rsidR="006A28A9" w:rsidRPr="00D01E0A">
      <w:pPr>
        <w:jc w:val="both"/>
        <w:rPr>
          <w:rFonts w:cs="Arial" w:hAnsi="Arial" w:ascii="Arial"/>
          <w:b/>
          <w:sz w:val="20"/>
          <w:szCs w:val="20"/>
        </w:rPr>
      </w:pPr>
      <w:r w:rsidRPr="00D01E0A">
        <w:rPr>
          <w:rFonts w:cs="Arial" w:hAnsi="Arial" w:ascii="Arial"/>
          <w:b/>
          <w:sz w:val="20"/>
          <w:szCs w:val="20"/>
        </w:rPr>
        <w:t xml:space="preserve">Udjeli u povezanim društvima </w:t>
      </w:r>
    </w:p>
    <w:p w:rsidRDefault="006A28A9" w:rsidP="006A28A9" w:rsidR="006A28A9">
      <w:pPr>
        <w:rPr>
          <w:rFonts w:cs="Arial" w:hAnsi="Arial" w:ascii="Arial"/>
          <w:sz w:val="20"/>
          <w:szCs w:val="20"/>
        </w:rPr>
      </w:pPr>
    </w:p>
    <w:p w:rsidRDefault="00344E2C" w:rsidP="00344E2C" w:rsidR="006A28A9">
      <w:pPr>
        <w:suppressAutoHyphens/>
        <w:autoSpaceDN w:val="false"/>
        <w:spacing w:after="0"/>
        <w:rPr>
          <w:rFonts w:cs="Arial" w:hAnsi="Arial" w:ascii="Arial"/>
          <w:b/>
          <w:sz w:val="20"/>
          <w:szCs w:val="20"/>
        </w:rPr>
      </w:pPr>
      <w:r>
        <w:rPr>
          <w:rFonts w:cs="Arial" w:hAnsi="Arial" w:ascii="Arial"/>
          <w:b/>
          <w:sz w:val="20"/>
          <w:szCs w:val="20"/>
        </w:rPr>
        <w:t>1.</w:t>
      </w:r>
      <w:r w:rsidR="006A28A9" w:rsidRPr="001A1247">
        <w:rPr>
          <w:rFonts w:cs="Arial" w:hAnsi="Arial" w:ascii="Arial"/>
          <w:b/>
          <w:sz w:val="20"/>
          <w:szCs w:val="20"/>
        </w:rPr>
        <w:t xml:space="preserve">Poljoprivredna zadruga Kulen Šokac , Drenovci  </w:t>
      </w:r>
      <w:r w:rsidR="006A28A9" w:rsidRPr="00282187">
        <w:rPr>
          <w:rFonts w:cs="Arial" w:hAnsi="Arial" w:ascii="Arial"/>
          <w:b/>
          <w:sz w:val="20"/>
          <w:szCs w:val="20"/>
        </w:rPr>
        <w:t>(OIB:98902559755)  39.300,00 kn</w:t>
      </w:r>
    </w:p>
    <w:p w:rsidRDefault="001E0457" w:rsidP="001D2603" w:rsidR="00344E2C">
      <w:pPr>
        <w:suppressAutoHyphens/>
        <w:autoSpaceDN w:val="false"/>
        <w:spacing w:after="0"/>
        <w:rPr>
          <w:rFonts w:cs="Arial" w:hAnsi="Arial" w:ascii="Arial"/>
          <w:b/>
          <w:sz w:val="20"/>
          <w:szCs w:val="20"/>
        </w:rPr>
      </w:pPr>
      <w:r>
        <w:rPr>
          <w:rFonts w:cs="Arial" w:hAnsi="Arial" w:ascii="Arial"/>
          <w:sz w:val="20"/>
          <w:szCs w:val="20"/>
        </w:rPr>
        <w:t>Ne postoji mogućnost unovč</w:t>
      </w:r>
      <w:r w:rsidR="00344E2C" w:rsidRPr="001D2603">
        <w:rPr>
          <w:rFonts w:cs="Arial" w:hAnsi="Arial" w:ascii="Arial"/>
          <w:sz w:val="20"/>
          <w:szCs w:val="20"/>
        </w:rPr>
        <w:t xml:space="preserve">enja </w:t>
      </w:r>
      <w:r w:rsidR="001D2603">
        <w:rPr>
          <w:rFonts w:cs="Arial" w:hAnsi="Arial" w:ascii="Arial"/>
          <w:sz w:val="20"/>
          <w:szCs w:val="20"/>
        </w:rPr>
        <w:t xml:space="preserve"> udjela obzirom da je Trgovačkog suda u Osijeku broj St-502/2016 od dana 11.07.2017 godine otvoren stečajni postupak nad Zadrugom. </w:t>
      </w:r>
    </w:p>
    <w:p w:rsidRDefault="00344E2C" w:rsidP="006A28A9" w:rsidR="00344E2C">
      <w:pPr>
        <w:rPr>
          <w:rFonts w:cs="Arial" w:hAnsi="Arial" w:ascii="Arial"/>
          <w:b/>
          <w:sz w:val="20"/>
          <w:szCs w:val="20"/>
        </w:rPr>
      </w:pPr>
    </w:p>
    <w:p w:rsidRDefault="001D2603" w:rsidP="001D2603" w:rsidR="006A28A9" w:rsidRPr="009C3086">
      <w:pPr>
        <w:suppressAutoHyphens/>
        <w:autoSpaceDN w:val="false"/>
        <w:spacing w:after="0"/>
        <w:jc w:val="both"/>
        <w:rPr>
          <w:rFonts w:cs="Arial" w:hAnsi="Arial" w:ascii="Arial"/>
          <w:b/>
          <w:sz w:val="20"/>
          <w:szCs w:val="20"/>
        </w:rPr>
      </w:pPr>
      <w:r>
        <w:rPr>
          <w:rFonts w:cs="Arial" w:hAnsi="Arial" w:ascii="Arial"/>
          <w:b/>
          <w:sz w:val="20"/>
          <w:szCs w:val="20"/>
        </w:rPr>
        <w:t>2.</w:t>
      </w:r>
      <w:r w:rsidR="006A28A9" w:rsidRPr="009C3086">
        <w:rPr>
          <w:rFonts w:cs="Arial" w:hAnsi="Arial" w:ascii="Arial"/>
          <w:b/>
          <w:sz w:val="20"/>
          <w:szCs w:val="20"/>
        </w:rPr>
        <w:t>Dionice društva  PEVEC d.d</w:t>
      </w:r>
      <w:r w:rsidR="006A28A9" w:rsidRPr="009C3086">
        <w:rPr>
          <w:rFonts w:cs="Arial" w:hAnsi="Arial" w:ascii="Arial"/>
          <w:sz w:val="20"/>
          <w:szCs w:val="20"/>
        </w:rPr>
        <w:t>.  908 dionica nom</w:t>
      </w:r>
      <w:r w:rsidR="006A28A9">
        <w:rPr>
          <w:rFonts w:cs="Arial" w:hAnsi="Arial" w:ascii="Arial"/>
          <w:sz w:val="20"/>
          <w:szCs w:val="20"/>
        </w:rPr>
        <w:t>inalna vrijednost 63.569,00 kn.</w:t>
      </w:r>
    </w:p>
    <w:p w:rsidRDefault="006A28A9" w:rsidP="006A28A9" w:rsidR="006A28A9">
      <w:pPr>
        <w:jc w:val="both"/>
        <w:rPr>
          <w:rFonts w:cs="Arial" w:hAnsi="Arial" w:ascii="Arial"/>
          <w:b/>
          <w:sz w:val="20"/>
          <w:szCs w:val="20"/>
        </w:rPr>
      </w:pPr>
    </w:p>
    <w:p w:rsidRDefault="006A28A9" w:rsidP="006A28A9" w:rsidR="006A28A9">
      <w:pPr>
        <w:jc w:val="both"/>
        <w:rPr>
          <w:rFonts w:cs="Arial" w:hAnsi="Arial" w:ascii="Arial"/>
          <w:sz w:val="20"/>
          <w:szCs w:val="20"/>
        </w:rPr>
      </w:pPr>
      <w:r>
        <w:rPr>
          <w:rFonts w:cs="Arial" w:hAnsi="Arial" w:ascii="Arial"/>
          <w:sz w:val="20"/>
          <w:szCs w:val="20"/>
        </w:rPr>
        <w:t xml:space="preserve">Prema potvrdi Središnje klirinško depozitarno društvo d.d. utvrđen je da je stvarni broj dionica u vlasništvu stečajnog dužnika 1004 kom. Dionice su unovčene putem AGRAM Brokeri d.d. za poslovanje s vrijednosnim papirima za bruto iznos </w:t>
      </w:r>
      <w:r w:rsidR="001D2603">
        <w:rPr>
          <w:rFonts w:cs="Arial" w:hAnsi="Arial" w:ascii="Arial"/>
          <w:sz w:val="20"/>
          <w:szCs w:val="20"/>
        </w:rPr>
        <w:t>=</w:t>
      </w:r>
      <w:r>
        <w:rPr>
          <w:rFonts w:cs="Arial" w:hAnsi="Arial" w:ascii="Arial"/>
          <w:sz w:val="20"/>
          <w:szCs w:val="20"/>
        </w:rPr>
        <w:t xml:space="preserve">50.200,00 kn , odnosno neto </w:t>
      </w:r>
      <w:r w:rsidR="001D2603">
        <w:rPr>
          <w:rFonts w:cs="Arial" w:hAnsi="Arial" w:ascii="Arial"/>
          <w:sz w:val="20"/>
          <w:szCs w:val="20"/>
        </w:rPr>
        <w:t>=</w:t>
      </w:r>
      <w:r>
        <w:rPr>
          <w:rFonts w:cs="Arial" w:hAnsi="Arial" w:ascii="Arial"/>
          <w:sz w:val="20"/>
          <w:szCs w:val="20"/>
        </w:rPr>
        <w:t xml:space="preserve">49.698,50 kn. </w:t>
      </w:r>
    </w:p>
    <w:p w:rsidRDefault="006A28A9" w:rsidP="006A28A9" w:rsidR="006A28A9" w:rsidRPr="0048623C">
      <w:pPr>
        <w:jc w:val="both"/>
        <w:rPr>
          <w:rFonts w:cs="Arial" w:hAnsi="Arial" w:ascii="Arial"/>
          <w:b/>
          <w:sz w:val="20"/>
          <w:szCs w:val="20"/>
        </w:rPr>
      </w:pPr>
    </w:p>
    <w:p w:rsidRDefault="001D2603" w:rsidP="001D2603" w:rsidR="006A28A9">
      <w:pPr>
        <w:suppressAutoHyphens/>
        <w:autoSpaceDN w:val="false"/>
        <w:spacing w:after="0"/>
        <w:rPr>
          <w:rFonts w:cs="Arial" w:hAnsi="Arial" w:ascii="Arial"/>
          <w:sz w:val="20"/>
          <w:szCs w:val="20"/>
        </w:rPr>
      </w:pPr>
      <w:r>
        <w:rPr>
          <w:rFonts w:cs="Arial" w:hAnsi="Arial" w:ascii="Arial"/>
          <w:b/>
          <w:sz w:val="20"/>
          <w:szCs w:val="20"/>
        </w:rPr>
        <w:t>3.</w:t>
      </w:r>
      <w:r w:rsidR="006A28A9" w:rsidRPr="0048623C">
        <w:rPr>
          <w:rFonts w:cs="Arial" w:hAnsi="Arial" w:ascii="Arial"/>
          <w:b/>
          <w:sz w:val="20"/>
          <w:szCs w:val="20"/>
        </w:rPr>
        <w:t>Osnivački ulog u društvu   MOJ STAN d.o.o.</w:t>
      </w:r>
      <w:r w:rsidR="006A28A9" w:rsidRPr="00D01E0A">
        <w:rPr>
          <w:rFonts w:cs="Arial" w:hAnsi="Arial" w:ascii="Arial"/>
          <w:sz w:val="20"/>
          <w:szCs w:val="20"/>
        </w:rPr>
        <w:t xml:space="preserve"> Zagreb, Škorpikova 22, OIB:9914600922</w:t>
      </w:r>
      <w:r w:rsidR="006A28A9">
        <w:rPr>
          <w:rFonts w:cs="Arial" w:hAnsi="Arial" w:ascii="Arial"/>
          <w:sz w:val="20"/>
          <w:szCs w:val="20"/>
        </w:rPr>
        <w:t xml:space="preserve">, </w:t>
      </w:r>
      <w:r w:rsidR="006A28A9" w:rsidRPr="0048623C">
        <w:rPr>
          <w:rFonts w:cs="Arial" w:hAnsi="Arial" w:ascii="Arial"/>
          <w:sz w:val="20"/>
          <w:szCs w:val="20"/>
        </w:rPr>
        <w:t>200.000,00 kn</w:t>
      </w:r>
      <w:r>
        <w:rPr>
          <w:rFonts w:cs="Arial" w:hAnsi="Arial" w:ascii="Arial"/>
          <w:sz w:val="20"/>
          <w:szCs w:val="20"/>
        </w:rPr>
        <w:t xml:space="preserve">. </w:t>
      </w:r>
    </w:p>
    <w:p w:rsidRDefault="006A28A9" w:rsidP="006A28A9" w:rsidR="006A28A9">
      <w:pPr>
        <w:rPr>
          <w:rFonts w:cs="Arial" w:hAnsi="Arial" w:ascii="Arial"/>
          <w:sz w:val="20"/>
          <w:szCs w:val="20"/>
        </w:rPr>
      </w:pPr>
      <w:r w:rsidRPr="00D01E0A">
        <w:rPr>
          <w:rFonts w:cs="Arial" w:hAnsi="Arial" w:ascii="Arial"/>
          <w:sz w:val="20"/>
          <w:szCs w:val="20"/>
        </w:rPr>
        <w:t>Nad</w:t>
      </w:r>
      <w:r>
        <w:rPr>
          <w:rFonts w:cs="Arial" w:hAnsi="Arial" w:ascii="Arial"/>
          <w:sz w:val="20"/>
          <w:szCs w:val="20"/>
        </w:rPr>
        <w:t xml:space="preserve"> društvom MOJ STAN d.o.o. </w:t>
      </w:r>
      <w:r w:rsidRPr="00D01E0A">
        <w:rPr>
          <w:rFonts w:cs="Arial" w:hAnsi="Arial" w:ascii="Arial"/>
          <w:sz w:val="20"/>
          <w:szCs w:val="20"/>
        </w:rPr>
        <w:t xml:space="preserve"> je rješenjem Trgovačkog suda u Zagrebu </w:t>
      </w:r>
      <w:r>
        <w:rPr>
          <w:rFonts w:cs="Arial" w:hAnsi="Arial" w:ascii="Arial"/>
          <w:sz w:val="20"/>
          <w:szCs w:val="20"/>
        </w:rPr>
        <w:t>broj St-629/14 dana od 20.svibnja 2015.</w:t>
      </w:r>
      <w:r w:rsidRPr="00D01E0A">
        <w:rPr>
          <w:rFonts w:cs="Arial" w:hAnsi="Arial" w:ascii="Arial"/>
          <w:sz w:val="20"/>
          <w:szCs w:val="20"/>
        </w:rPr>
        <w:t xml:space="preserve"> pok</w:t>
      </w:r>
      <w:r>
        <w:rPr>
          <w:rFonts w:cs="Arial" w:hAnsi="Arial" w:ascii="Arial"/>
          <w:sz w:val="20"/>
          <w:szCs w:val="20"/>
        </w:rPr>
        <w:t xml:space="preserve">renut stečajni  postupak, a za stečajnog upravitelja imenovan je </w:t>
      </w:r>
      <w:r w:rsidRPr="00D01E0A">
        <w:rPr>
          <w:rFonts w:cs="Arial" w:hAnsi="Arial" w:ascii="Arial"/>
          <w:sz w:val="20"/>
          <w:szCs w:val="20"/>
        </w:rPr>
        <w:t xml:space="preserve"> Goran Jujnović</w:t>
      </w:r>
      <w:r>
        <w:rPr>
          <w:rFonts w:cs="Arial" w:hAnsi="Arial" w:ascii="Arial"/>
          <w:sz w:val="20"/>
          <w:szCs w:val="20"/>
        </w:rPr>
        <w:t xml:space="preserve"> </w:t>
      </w:r>
      <w:r w:rsidRPr="00D01E0A">
        <w:rPr>
          <w:rFonts w:cs="Arial" w:hAnsi="Arial" w:ascii="Arial"/>
          <w:sz w:val="20"/>
          <w:szCs w:val="20"/>
        </w:rPr>
        <w:t xml:space="preserve"> L</w:t>
      </w:r>
      <w:r>
        <w:rPr>
          <w:rFonts w:cs="Arial" w:hAnsi="Arial" w:ascii="Arial"/>
          <w:sz w:val="20"/>
          <w:szCs w:val="20"/>
        </w:rPr>
        <w:t>učić iz Zagreb.</w:t>
      </w:r>
    </w:p>
    <w:p w:rsidRDefault="005B0236" w:rsidP="006A28A9" w:rsidR="005B0236">
      <w:pPr>
        <w:rPr>
          <w:rFonts w:cs="Arial" w:hAnsi="Arial" w:ascii="Arial"/>
          <w:sz w:val="20"/>
          <w:szCs w:val="20"/>
        </w:rPr>
      </w:pPr>
    </w:p>
    <w:p w:rsidRDefault="001D2603" w:rsidP="001D2603" w:rsidR="006A28A9">
      <w:pPr>
        <w:suppressAutoHyphens/>
        <w:autoSpaceDN w:val="false"/>
        <w:spacing w:after="0"/>
        <w:rPr>
          <w:rFonts w:cs="Arial" w:hAnsi="Arial" w:ascii="Arial"/>
          <w:sz w:val="20"/>
          <w:szCs w:val="20"/>
        </w:rPr>
      </w:pPr>
      <w:r>
        <w:rPr>
          <w:rFonts w:cs="Arial" w:hAnsi="Arial" w:ascii="Arial"/>
          <w:b/>
          <w:sz w:val="20"/>
          <w:szCs w:val="20"/>
        </w:rPr>
        <w:t>4.</w:t>
      </w:r>
      <w:r w:rsidR="006A28A9" w:rsidRPr="00F44F49">
        <w:rPr>
          <w:rFonts w:cs="Arial" w:hAnsi="Arial" w:ascii="Arial"/>
          <w:b/>
          <w:sz w:val="20"/>
          <w:szCs w:val="20"/>
        </w:rPr>
        <w:t>TOWER CENTAR RIJEKA d.o.o., Rijeka</w:t>
      </w:r>
      <w:r>
        <w:rPr>
          <w:rFonts w:cs="Arial" w:hAnsi="Arial" w:ascii="Arial"/>
          <w:b/>
          <w:sz w:val="20"/>
          <w:szCs w:val="20"/>
        </w:rPr>
        <w:t xml:space="preserve"> </w:t>
      </w:r>
      <w:r>
        <w:rPr>
          <w:rFonts w:cs="Arial" w:hAnsi="Arial" w:ascii="Arial"/>
          <w:sz w:val="20"/>
          <w:szCs w:val="20"/>
        </w:rPr>
        <w:t xml:space="preserve">u kojem društvu  je dužnik </w:t>
      </w:r>
      <w:r w:rsidR="006A28A9" w:rsidRPr="00D01E0A">
        <w:rPr>
          <w:rFonts w:cs="Arial" w:hAnsi="Arial" w:ascii="Arial"/>
          <w:sz w:val="20"/>
          <w:szCs w:val="20"/>
        </w:rPr>
        <w:t xml:space="preserve"> jedan od osnivača </w:t>
      </w:r>
    </w:p>
    <w:p w:rsidRDefault="006A28A9" w:rsidP="006A28A9" w:rsidR="006A28A9">
      <w:pPr>
        <w:rPr>
          <w:rFonts w:cs="Arial" w:hAnsi="Arial" w:ascii="Arial"/>
          <w:sz w:val="20"/>
          <w:szCs w:val="20"/>
        </w:rPr>
      </w:pPr>
      <w:r>
        <w:rPr>
          <w:rFonts w:cs="Arial" w:hAnsi="Arial" w:ascii="Arial"/>
          <w:sz w:val="20"/>
          <w:szCs w:val="20"/>
        </w:rPr>
        <w:t>Na pisani zahtjev upućen Trgovačkom sudu u Rijeci, stečajnom upravitelju je dostavljen popis članova društva TOWER CENTAR Rijeka d.o.o. u kojem je pod rednim brojem 49 upisano društvo ECOS TRGOVINA d.o.o. iz Zagreba, kao imatelj jednog poslovnog udjela od 0,82% što odgovara ulogu od 1.700,00 kn, koji je uplaćen u novcu.</w:t>
      </w:r>
    </w:p>
    <w:p w:rsidRDefault="0015459A" w:rsidP="006A28A9" w:rsidR="0015459A">
      <w:pPr>
        <w:suppressAutoHyphens/>
        <w:autoSpaceDN w:val="false"/>
        <w:spacing w:after="0"/>
        <w:rPr>
          <w:rStyle w:val="tabletextfield"/>
          <w:rFonts w:cs="Arial" w:hAnsi="Arial" w:ascii="Arial"/>
          <w:b/>
          <w:sz w:val="20"/>
          <w:szCs w:val="20"/>
        </w:rPr>
      </w:pPr>
    </w:p>
    <w:p w:rsidRDefault="003A528F" w:rsidP="001D2603" w:rsidR="003A528F">
      <w:pPr>
        <w:jc w:val="both"/>
        <w:rPr>
          <w:rFonts w:cs="Arial" w:hAnsi="Arial" w:ascii="Arial"/>
          <w:b/>
          <w:sz w:val="20"/>
          <w:szCs w:val="20"/>
        </w:rPr>
      </w:pPr>
      <w:r w:rsidRPr="00D01E0A">
        <w:rPr>
          <w:rFonts w:cs="Arial" w:hAnsi="Arial" w:ascii="Arial"/>
          <w:b/>
          <w:sz w:val="20"/>
          <w:szCs w:val="20"/>
        </w:rPr>
        <w:lastRenderedPageBreak/>
        <w:t xml:space="preserve">Nekretnine </w:t>
      </w:r>
      <w:r w:rsidR="001D2603">
        <w:rPr>
          <w:rFonts w:cs="Arial" w:hAnsi="Arial" w:ascii="Arial"/>
          <w:b/>
          <w:sz w:val="20"/>
          <w:szCs w:val="20"/>
        </w:rPr>
        <w:t xml:space="preserve"> </w:t>
      </w:r>
    </w:p>
    <w:p w:rsidRDefault="006A28A9" w:rsidP="006A28A9" w:rsidR="005F3541">
      <w:pPr>
        <w:jc w:val="both"/>
        <w:rPr>
          <w:rFonts w:cs="Arial" w:hAnsi="Arial" w:ascii="Arial"/>
          <w:sz w:val="20"/>
          <w:szCs w:val="20"/>
        </w:rPr>
      </w:pPr>
      <w:r w:rsidRPr="00D01E0A">
        <w:rPr>
          <w:rFonts w:cs="Arial" w:hAnsi="Arial" w:ascii="Arial"/>
          <w:sz w:val="20"/>
          <w:szCs w:val="20"/>
        </w:rPr>
        <w:t>Tijeko</w:t>
      </w:r>
      <w:r w:rsidR="00452580">
        <w:rPr>
          <w:rFonts w:cs="Arial" w:hAnsi="Arial" w:ascii="Arial"/>
          <w:sz w:val="20"/>
          <w:szCs w:val="20"/>
        </w:rPr>
        <w:t>m</w:t>
      </w:r>
      <w:r w:rsidRPr="00D01E0A">
        <w:rPr>
          <w:rFonts w:cs="Arial" w:hAnsi="Arial" w:ascii="Arial"/>
          <w:sz w:val="20"/>
          <w:szCs w:val="20"/>
        </w:rPr>
        <w:t xml:space="preserve"> predstečajnog postupka kao i nakon  otvaranja stečajnog postupka stečajni upravitelj je </w:t>
      </w:r>
      <w:r>
        <w:rPr>
          <w:rFonts w:cs="Arial" w:hAnsi="Arial" w:ascii="Arial"/>
          <w:sz w:val="20"/>
          <w:szCs w:val="20"/>
        </w:rPr>
        <w:t>pribavio zemljišno knjižne izvat</w:t>
      </w:r>
      <w:r w:rsidRPr="00D01E0A">
        <w:rPr>
          <w:rFonts w:cs="Arial" w:hAnsi="Arial" w:ascii="Arial"/>
          <w:sz w:val="20"/>
          <w:szCs w:val="20"/>
        </w:rPr>
        <w:t>ke u kojima  je stečajni dužnik bio naveden ili je j</w:t>
      </w:r>
      <w:r w:rsidR="005F3541">
        <w:rPr>
          <w:rFonts w:cs="Arial" w:hAnsi="Arial" w:ascii="Arial"/>
          <w:sz w:val="20"/>
          <w:szCs w:val="20"/>
        </w:rPr>
        <w:t>oš uvijek naveden kao  vlasnik, ali je u odnosu na stanje utvrđeno prilikom otvaranja stečajnog postupka  došlo do određenih promjena koje su provedene  i u zemljišnim knjigama.</w:t>
      </w:r>
    </w:p>
    <w:p w:rsidRDefault="005F3541" w:rsidP="005F3541" w:rsidR="00FF6F49">
      <w:pPr>
        <w:rPr>
          <w:rFonts w:cs="Arial" w:hAnsi="Arial" w:ascii="Arial"/>
          <w:sz w:val="20"/>
          <w:szCs w:val="20"/>
          <w:lang w:val="pl-PL"/>
        </w:rPr>
      </w:pPr>
      <w:r w:rsidRPr="000F52A7">
        <w:rPr>
          <w:rFonts w:cs="Arial" w:hAnsi="Arial" w:ascii="Arial"/>
          <w:sz w:val="20"/>
          <w:szCs w:val="20"/>
          <w:lang w:val="pl-PL"/>
        </w:rPr>
        <w:t xml:space="preserve"> </w:t>
      </w:r>
      <w:r w:rsidR="00FF6F49">
        <w:rPr>
          <w:rFonts w:cs="Arial" w:hAnsi="Arial" w:ascii="Arial"/>
          <w:sz w:val="20"/>
          <w:szCs w:val="20"/>
          <w:lang w:val="pl-PL"/>
        </w:rPr>
        <w:t xml:space="preserve">Provedba upisa ustupa potraživanja </w:t>
      </w:r>
      <w:r w:rsidR="00FF6F49" w:rsidRPr="00FF6F49">
        <w:rPr>
          <w:rFonts w:cs="Arial" w:hAnsi="Arial" w:ascii="Arial"/>
          <w:sz w:val="20"/>
          <w:szCs w:val="20"/>
          <w:lang w:val="pl-PL"/>
        </w:rPr>
        <w:t xml:space="preserve">ERSTE&amp;Steiermarkische bank d.d </w:t>
      </w:r>
      <w:r w:rsidR="00FF6F49">
        <w:rPr>
          <w:rFonts w:cs="Arial" w:hAnsi="Arial" w:ascii="Arial"/>
          <w:sz w:val="20"/>
          <w:szCs w:val="20"/>
          <w:lang w:val="pl-PL"/>
        </w:rPr>
        <w:t xml:space="preserve"> temeljem Ugovora o prijenosu broj OV-8553/16 od 13.06.2016.  na  </w:t>
      </w:r>
      <w:r w:rsidRPr="000F52A7">
        <w:rPr>
          <w:rFonts w:cs="Arial" w:hAnsi="Arial" w:ascii="Arial"/>
          <w:sz w:val="20"/>
          <w:szCs w:val="20"/>
          <w:lang w:val="pl-PL"/>
        </w:rPr>
        <w:t xml:space="preserve">B2 KAPITAL d.o.o. </w:t>
      </w:r>
    </w:p>
    <w:p w:rsidRDefault="005F3541" w:rsidP="005F3541" w:rsidR="008D2160" w:rsidRPr="00126376">
      <w:pPr>
        <w:rPr>
          <w:rFonts w:cs="Arial" w:hAnsi="Arial" w:ascii="Arial"/>
          <w:sz w:val="20"/>
          <w:szCs w:val="20"/>
        </w:rPr>
      </w:pPr>
      <w:r w:rsidRPr="00126376">
        <w:rPr>
          <w:rFonts w:cs="Arial" w:hAnsi="Arial" w:ascii="Arial"/>
          <w:sz w:val="20"/>
          <w:szCs w:val="20"/>
          <w:lang w:val="pl-PL"/>
        </w:rPr>
        <w:t>Nadalje, dana 26. listopada 2016. godine zaprimljeno je rješenje RH Općinski građanski sud u Slavonksom Brodu broj 22 Ovr-953/14-18 od 28.rujna 2016.godine kojim se obustavlja ov</w:t>
      </w:r>
      <w:r w:rsidR="006B50BC">
        <w:rPr>
          <w:rFonts w:cs="Arial" w:hAnsi="Arial" w:ascii="Arial"/>
          <w:sz w:val="20"/>
          <w:szCs w:val="20"/>
          <w:lang w:val="pl-PL"/>
        </w:rPr>
        <w:t xml:space="preserve">rha obzirom da je ovrhovoditelj </w:t>
      </w:r>
      <w:r w:rsidRPr="00126376">
        <w:rPr>
          <w:rFonts w:cs="Arial" w:hAnsi="Arial" w:ascii="Arial"/>
          <w:sz w:val="20"/>
          <w:szCs w:val="20"/>
          <w:lang w:val="pl-PL"/>
        </w:rPr>
        <w:t xml:space="preserve"> </w:t>
      </w:r>
      <w:r w:rsidRPr="00126376">
        <w:rPr>
          <w:rFonts w:cs="Arial" w:hAnsi="Arial" w:ascii="Arial"/>
          <w:sz w:val="20"/>
          <w:szCs w:val="20"/>
        </w:rPr>
        <w:t>ERSTE&amp;Steiermarkische ban</w:t>
      </w:r>
      <w:r w:rsidR="008D2160" w:rsidRPr="00126376">
        <w:rPr>
          <w:rFonts w:cs="Arial" w:hAnsi="Arial" w:ascii="Arial"/>
          <w:sz w:val="20"/>
          <w:szCs w:val="20"/>
        </w:rPr>
        <w:t>k d.d. povukao ovršni prijedlog, te se određuje brisanje zabilježbe ovrhe Z-8851=Ovr</w:t>
      </w:r>
      <w:r w:rsidR="00FA2560" w:rsidRPr="00126376">
        <w:rPr>
          <w:rFonts w:cs="Arial" w:hAnsi="Arial" w:ascii="Arial"/>
          <w:sz w:val="20"/>
          <w:szCs w:val="20"/>
        </w:rPr>
        <w:t>-</w:t>
      </w:r>
      <w:r w:rsidR="005B0236" w:rsidRPr="00126376">
        <w:rPr>
          <w:rFonts w:cs="Arial" w:hAnsi="Arial" w:ascii="Arial"/>
          <w:sz w:val="20"/>
          <w:szCs w:val="20"/>
        </w:rPr>
        <w:t xml:space="preserve">953/14 na svim nekretninama upisanim u ko Slavonski Brod pod točkom 1a u nastavku izvješća.  </w:t>
      </w:r>
      <w:r w:rsidR="008D2160" w:rsidRPr="00126376">
        <w:rPr>
          <w:rFonts w:cs="Arial" w:hAnsi="Arial" w:ascii="Arial"/>
          <w:sz w:val="20"/>
          <w:szCs w:val="20"/>
        </w:rPr>
        <w:t xml:space="preserve"> </w:t>
      </w:r>
    </w:p>
    <w:p w:rsidRDefault="005F3541" w:rsidP="00BC6AD1" w:rsidR="006A28A9" w:rsidRPr="00D01E0A">
      <w:pPr>
        <w:rPr>
          <w:rFonts w:cs="Arial" w:hAnsi="Arial" w:ascii="Arial"/>
          <w:sz w:val="20"/>
          <w:szCs w:val="20"/>
        </w:rPr>
      </w:pPr>
      <w:r w:rsidRPr="00300C2D">
        <w:rPr>
          <w:rFonts w:cs="Arial" w:hAnsi="Arial" w:ascii="Arial"/>
          <w:b/>
          <w:sz w:val="20"/>
          <w:szCs w:val="20"/>
        </w:rPr>
        <w:t xml:space="preserve"> </w:t>
      </w:r>
      <w:r>
        <w:rPr>
          <w:rFonts w:cs="Arial" w:hAnsi="Arial" w:ascii="Arial"/>
          <w:sz w:val="20"/>
          <w:szCs w:val="20"/>
        </w:rPr>
        <w:t xml:space="preserve"> </w:t>
      </w:r>
    </w:p>
    <w:p w:rsidRDefault="00AF0A0E" w:rsidP="00AF0A0E" w:rsidR="00AF0A0E" w:rsidRPr="00D01E0A">
      <w:pPr>
        <w:numPr>
          <w:ilvl w:val="0"/>
          <w:numId w:val="4"/>
        </w:numPr>
        <w:suppressAutoHyphens/>
        <w:autoSpaceDN w:val="false"/>
        <w:spacing w:after="0"/>
        <w:jc w:val="both"/>
        <w:rPr>
          <w:rFonts w:cs="Arial" w:hAnsi="Arial" w:ascii="Arial"/>
          <w:b/>
          <w:sz w:val="20"/>
          <w:szCs w:val="20"/>
        </w:rPr>
      </w:pPr>
      <w:r w:rsidRPr="00D01E0A">
        <w:rPr>
          <w:rFonts w:cs="Arial" w:hAnsi="Arial" w:ascii="Arial"/>
          <w:b/>
          <w:sz w:val="20"/>
          <w:szCs w:val="20"/>
        </w:rPr>
        <w:t xml:space="preserve">Podaci iz zemljišno knjižnog odjela, Općinski sud u Slavonski Brod </w:t>
      </w:r>
    </w:p>
    <w:p w:rsidRDefault="00AF0A0E" w:rsidP="00AF0A0E" w:rsidR="00AF0A0E" w:rsidRPr="00D01E0A">
      <w:pPr>
        <w:ind w:firstLine="360"/>
        <w:jc w:val="both"/>
        <w:rPr>
          <w:rFonts w:cs="Arial" w:hAnsi="Arial" w:ascii="Arial"/>
          <w:sz w:val="20"/>
          <w:szCs w:val="20"/>
        </w:rPr>
      </w:pPr>
    </w:p>
    <w:tbl>
      <w:tblPr>
        <w:tblW w:type="dxa" w:w="9387"/>
        <w:tblInd w:type="dxa" w:w="36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82"/>
        <w:gridCol w:w="3544"/>
        <w:gridCol w:w="4961"/>
      </w:tblGrid>
      <w:tr w:rsidTr="00B12365" w:rsidR="00AF0A0E" w:rsidRPr="00BE15D3">
        <w:tc>
          <w:tcPr>
            <w:tcW w:type="dxa" w:w="882"/>
            <w:shd w:fill="auto" w:color="auto" w:val="clear"/>
          </w:tcPr>
          <w:p w:rsidRDefault="00AF0A0E" w:rsidP="00ED5A15" w:rsidR="00AF0A0E" w:rsidRPr="00BE15D3">
            <w:pPr>
              <w:pStyle w:val="Bezproreda"/>
              <w:autoSpaceDN/>
              <w:jc w:val="center"/>
              <w:rPr>
                <w:rFonts w:cs="Arial" w:hAnsi="Arial" w:ascii="Arial"/>
                <w:b/>
                <w:sz w:val="20"/>
                <w:szCs w:val="20"/>
              </w:rPr>
            </w:pPr>
            <w:r w:rsidRPr="00BE15D3">
              <w:rPr>
                <w:rFonts w:cs="Arial" w:hAnsi="Arial" w:ascii="Arial"/>
                <w:b/>
                <w:sz w:val="20"/>
                <w:szCs w:val="20"/>
              </w:rPr>
              <w:t>Zk ul</w:t>
            </w:r>
          </w:p>
        </w:tc>
        <w:tc>
          <w:tcPr>
            <w:tcW w:type="dxa" w:w="3544"/>
            <w:shd w:fill="auto" w:color="auto" w:val="clear"/>
          </w:tcPr>
          <w:p w:rsidRDefault="00AF0A0E" w:rsidP="00ED5A15" w:rsidR="00AF0A0E" w:rsidRPr="00BE15D3">
            <w:pPr>
              <w:pStyle w:val="Bezproreda"/>
              <w:autoSpaceDN/>
              <w:jc w:val="center"/>
              <w:rPr>
                <w:rFonts w:cs="Arial" w:hAnsi="Arial" w:ascii="Arial"/>
                <w:b/>
                <w:sz w:val="20"/>
                <w:szCs w:val="20"/>
              </w:rPr>
            </w:pPr>
            <w:r w:rsidRPr="00BE15D3">
              <w:rPr>
                <w:rFonts w:cs="Arial" w:hAnsi="Arial" w:ascii="Arial"/>
                <w:b/>
                <w:sz w:val="20"/>
                <w:szCs w:val="20"/>
              </w:rPr>
              <w:t>Kč</w:t>
            </w:r>
          </w:p>
        </w:tc>
        <w:tc>
          <w:tcPr>
            <w:tcW w:type="dxa" w:w="4961"/>
            <w:shd w:fill="auto" w:color="auto" w:val="clear"/>
          </w:tcPr>
          <w:p w:rsidRDefault="00AF0A0E" w:rsidP="00ED5A15" w:rsidR="00AF0A0E" w:rsidRPr="00BE15D3">
            <w:pPr>
              <w:pStyle w:val="Bezproreda"/>
              <w:autoSpaceDN/>
              <w:jc w:val="center"/>
              <w:rPr>
                <w:rFonts w:cs="Arial" w:hAnsi="Arial" w:ascii="Arial"/>
                <w:b/>
                <w:sz w:val="20"/>
                <w:szCs w:val="20"/>
              </w:rPr>
            </w:pPr>
            <w:r>
              <w:rPr>
                <w:rFonts w:cs="Arial" w:hAnsi="Arial" w:ascii="Arial"/>
                <w:b/>
                <w:sz w:val="20"/>
                <w:szCs w:val="20"/>
              </w:rPr>
              <w:t>upis</w:t>
            </w:r>
          </w:p>
        </w:tc>
      </w:tr>
      <w:tr w:rsidTr="00B12365" w:rsidR="00AF0A0E" w:rsidRPr="00BE15D3">
        <w:tc>
          <w:tcPr>
            <w:tcW w:type="dxa" w:w="882"/>
            <w:shd w:fill="auto" w:color="auto" w:val="clear"/>
          </w:tcPr>
          <w:p w:rsidRDefault="00AF0A0E" w:rsidP="00ED5A15" w:rsidR="00AF0A0E" w:rsidRPr="00BE15D3">
            <w:pPr>
              <w:pStyle w:val="Bezproreda"/>
              <w:autoSpaceDN/>
              <w:jc w:val="center"/>
              <w:rPr>
                <w:rFonts w:cs="Arial" w:hAnsi="Arial" w:ascii="Arial"/>
                <w:b/>
                <w:sz w:val="20"/>
                <w:szCs w:val="20"/>
              </w:rPr>
            </w:pPr>
            <w:r w:rsidRPr="00BE15D3">
              <w:rPr>
                <w:rFonts w:cs="Arial" w:hAnsi="Arial" w:ascii="Arial"/>
                <w:b/>
                <w:sz w:val="20"/>
                <w:szCs w:val="20"/>
              </w:rPr>
              <w:t>11512</w:t>
            </w:r>
          </w:p>
        </w:tc>
        <w:tc>
          <w:tcPr>
            <w:tcW w:type="dxa" w:w="3544"/>
            <w:shd w:fill="auto" w:color="auto" w:val="clear"/>
          </w:tcPr>
          <w:p w:rsidRDefault="00AF0A0E" w:rsidP="00ED5A15" w:rsidR="00AF0A0E" w:rsidRPr="00B12365">
            <w:pPr>
              <w:pStyle w:val="Bezproreda"/>
              <w:autoSpaceDN/>
              <w:rPr>
                <w:rFonts w:cs="Arial" w:hAnsi="Arial" w:ascii="Arial"/>
                <w:sz w:val="18"/>
                <w:szCs w:val="18"/>
              </w:rPr>
            </w:pPr>
            <w:r w:rsidRPr="00B12365">
              <w:rPr>
                <w:rFonts w:cs="Arial" w:hAnsi="Arial" w:ascii="Arial"/>
                <w:sz w:val="18"/>
                <w:szCs w:val="18"/>
              </w:rPr>
              <w:t>z.k.č. 2317/1, 2317/46, 2317/60, 2317/69, 2317/70, 2317/71, 2317/72, 2317/73, 2317/74, 2317/75, 2317/100 ukupne površine 21.320 m²,</w:t>
            </w:r>
          </w:p>
        </w:tc>
        <w:tc>
          <w:tcPr>
            <w:tcW w:type="dxa" w:w="4961"/>
            <w:shd w:fill="auto" w:color="auto" w:val="clear"/>
          </w:tcPr>
          <w:p w:rsidRDefault="00AF0A0E" w:rsidP="00ED5A15" w:rsidR="00AF0A0E" w:rsidRPr="007D587D">
            <w:pPr>
              <w:pStyle w:val="Bezproreda"/>
              <w:autoSpaceDN/>
              <w:rPr>
                <w:rFonts w:cs="Arial" w:hAnsi="Arial" w:ascii="Arial"/>
                <w:sz w:val="16"/>
                <w:szCs w:val="16"/>
              </w:rPr>
            </w:pPr>
            <w:r w:rsidRPr="007D587D">
              <w:rPr>
                <w:rFonts w:cs="Arial" w:hAnsi="Arial" w:ascii="Arial"/>
                <w:sz w:val="16"/>
                <w:szCs w:val="16"/>
              </w:rPr>
              <w:t>1.ERSTE&amp;Steiermarkische bank d.d. Ov-20199/09 od 22.10.2009.  / 9.100.000,00 €</w:t>
            </w:r>
          </w:p>
          <w:p w:rsidRDefault="00AF0A0E" w:rsidP="00ED5A15" w:rsidR="00AF0A0E">
            <w:pPr>
              <w:pStyle w:val="Bezproreda"/>
              <w:autoSpaceDN/>
              <w:rPr>
                <w:sz w:val="16"/>
                <w:szCs w:val="16"/>
              </w:rPr>
            </w:pPr>
            <w:r w:rsidRPr="007D587D">
              <w:rPr>
                <w:rFonts w:cs="Arial" w:hAnsi="Arial" w:ascii="Arial"/>
                <w:sz w:val="16"/>
                <w:szCs w:val="16"/>
              </w:rPr>
              <w:t>2. Trgo-invest SL.Brod , Ovr-13/2013 od 3.1.2013.</w:t>
            </w:r>
            <w:r w:rsidRPr="007D587D">
              <w:rPr>
                <w:sz w:val="16"/>
                <w:szCs w:val="16"/>
              </w:rPr>
              <w:t xml:space="preserve"> </w:t>
            </w:r>
          </w:p>
          <w:p w:rsidRDefault="00AF0A0E" w:rsidP="00ED5A15" w:rsidR="00AF0A0E" w:rsidRPr="007D587D">
            <w:pPr>
              <w:pStyle w:val="Bezproreda"/>
              <w:autoSpaceDN/>
              <w:rPr>
                <w:rFonts w:cs="Arial" w:hAnsi="Arial" w:ascii="Arial"/>
                <w:sz w:val="16"/>
                <w:szCs w:val="16"/>
              </w:rPr>
            </w:pPr>
            <w:r w:rsidRPr="007D587D">
              <w:rPr>
                <w:rFonts w:cs="Arial" w:hAnsi="Arial" w:ascii="Arial"/>
                <w:sz w:val="16"/>
                <w:szCs w:val="16"/>
              </w:rPr>
              <w:t>3.RH Ministarstvo financija , Ovr-509/13 od  16.4.2013.</w:t>
            </w:r>
          </w:p>
          <w:p w:rsidRDefault="00AF0A0E" w:rsidP="00ED5A15" w:rsidR="00AF0A0E" w:rsidRPr="007D587D">
            <w:pPr>
              <w:pStyle w:val="Bezproreda"/>
              <w:autoSpaceDN/>
              <w:rPr>
                <w:rFonts w:cs="Arial" w:hAnsi="Arial" w:ascii="Arial"/>
                <w:sz w:val="16"/>
                <w:szCs w:val="16"/>
              </w:rPr>
            </w:pPr>
            <w:r w:rsidRPr="007D587D">
              <w:rPr>
                <w:rFonts w:cs="Arial" w:hAnsi="Arial" w:ascii="Arial"/>
                <w:sz w:val="16"/>
                <w:szCs w:val="16"/>
              </w:rPr>
              <w:t xml:space="preserve">4.EKO GRADNJA d.o.o. </w:t>
            </w:r>
            <w:r w:rsidR="00FF6F49">
              <w:rPr>
                <w:rFonts w:cs="Arial" w:hAnsi="Arial" w:ascii="Arial"/>
                <w:sz w:val="16"/>
                <w:szCs w:val="16"/>
              </w:rPr>
              <w:t>,Ovr-206/2014 Općinskog suda u Slavonsko Brodu od 26.9.2014.</w:t>
            </w:r>
          </w:p>
          <w:p w:rsidRDefault="00AF0A0E" w:rsidP="00ED5A15" w:rsidR="00AF0A0E">
            <w:pPr>
              <w:pStyle w:val="Bezproreda"/>
              <w:autoSpaceDN/>
              <w:rPr>
                <w:rFonts w:cs="Arial" w:hAnsi="Arial" w:ascii="Arial"/>
                <w:sz w:val="16"/>
                <w:szCs w:val="16"/>
              </w:rPr>
            </w:pPr>
            <w:r w:rsidRPr="007D587D">
              <w:rPr>
                <w:rFonts w:cs="Arial" w:hAnsi="Arial" w:ascii="Arial"/>
                <w:sz w:val="16"/>
                <w:szCs w:val="16"/>
              </w:rPr>
              <w:t>5.</w:t>
            </w:r>
            <w:r w:rsidRPr="007D587D">
              <w:rPr>
                <w:sz w:val="16"/>
                <w:szCs w:val="16"/>
              </w:rPr>
              <w:t xml:space="preserve"> </w:t>
            </w:r>
            <w:r w:rsidRPr="007D587D">
              <w:rPr>
                <w:rFonts w:cs="Arial" w:hAnsi="Arial" w:ascii="Arial"/>
                <w:sz w:val="16"/>
                <w:szCs w:val="16"/>
              </w:rPr>
              <w:t>ERSTE&amp;Steiermarkische bank d.d. Ovr-953/14 od 10.12.2014.</w:t>
            </w:r>
          </w:p>
          <w:p w:rsidRDefault="002A0B86" w:rsidP="00ED5A15" w:rsidR="002A0B86" w:rsidRPr="00264084">
            <w:pPr>
              <w:pStyle w:val="Bezproreda"/>
              <w:autoSpaceDN/>
              <w:rPr>
                <w:rFonts w:cs="Arial" w:hAnsi="Arial" w:ascii="Arial"/>
                <w:sz w:val="18"/>
                <w:szCs w:val="18"/>
              </w:rPr>
            </w:pPr>
            <w:r w:rsidRPr="00264084">
              <w:rPr>
                <w:rFonts w:cs="Arial" w:hAnsi="Arial" w:ascii="Arial"/>
                <w:sz w:val="18"/>
                <w:szCs w:val="18"/>
              </w:rPr>
              <w:t>- GRAĐEVINSKO ZEMLJIŠTE, PUTEVI i služnost HEP na kč br 2317/46,2317/75 i 2317/100</w:t>
            </w:r>
          </w:p>
        </w:tc>
      </w:tr>
      <w:tr w:rsidTr="00B12365" w:rsidR="00AF0A0E" w:rsidRPr="00BE15D3">
        <w:tc>
          <w:tcPr>
            <w:tcW w:type="dxa" w:w="882"/>
            <w:shd w:fill="auto" w:color="auto" w:val="clear"/>
          </w:tcPr>
          <w:p w:rsidRDefault="00AF0A0E" w:rsidP="00ED5A15" w:rsidR="00AF0A0E" w:rsidRPr="00BE15D3">
            <w:pPr>
              <w:pStyle w:val="Bezproreda"/>
              <w:autoSpaceDN/>
              <w:jc w:val="center"/>
              <w:rPr>
                <w:rFonts w:cs="Arial" w:hAnsi="Arial" w:ascii="Arial"/>
                <w:b/>
                <w:sz w:val="20"/>
                <w:szCs w:val="20"/>
              </w:rPr>
            </w:pPr>
            <w:r w:rsidRPr="00BE15D3">
              <w:rPr>
                <w:rFonts w:cs="Arial" w:hAnsi="Arial" w:ascii="Arial"/>
                <w:b/>
                <w:sz w:val="20"/>
                <w:szCs w:val="20"/>
              </w:rPr>
              <w:t>11368</w:t>
            </w:r>
          </w:p>
        </w:tc>
        <w:tc>
          <w:tcPr>
            <w:tcW w:type="dxa" w:w="3544"/>
            <w:shd w:fill="auto" w:color="auto" w:val="clear"/>
          </w:tcPr>
          <w:p w:rsidRDefault="00AF0A0E" w:rsidP="00ED5A15" w:rsidR="00AF0A0E" w:rsidRPr="00B12365">
            <w:pPr>
              <w:pStyle w:val="Bezproreda"/>
              <w:autoSpaceDN/>
              <w:rPr>
                <w:rFonts w:cs="Arial" w:hAnsi="Arial" w:ascii="Arial"/>
                <w:sz w:val="18"/>
                <w:szCs w:val="18"/>
              </w:rPr>
            </w:pPr>
            <w:r w:rsidRPr="00B12365">
              <w:rPr>
                <w:rFonts w:cs="Arial" w:hAnsi="Arial" w:ascii="Arial"/>
                <w:sz w:val="18"/>
                <w:szCs w:val="18"/>
              </w:rPr>
              <w:t xml:space="preserve">z.k.č. 2317/55,  2317/77, 2317/78, 2317/79, 2317/80, 2317/81, 2317/82, 2317/83, 2317/84 ukupne površine 2.791 m² </w:t>
            </w:r>
          </w:p>
        </w:tc>
        <w:tc>
          <w:tcPr>
            <w:tcW w:type="dxa" w:w="4961"/>
            <w:shd w:fill="auto" w:color="auto" w:val="clear"/>
          </w:tcPr>
          <w:p w:rsidRDefault="00AF0A0E" w:rsidP="00ED5A15" w:rsidR="00AF0A0E" w:rsidRPr="007D587D">
            <w:pPr>
              <w:pStyle w:val="Bezproreda"/>
              <w:autoSpaceDN/>
              <w:rPr>
                <w:rFonts w:cs="Arial" w:hAnsi="Arial" w:ascii="Arial"/>
                <w:sz w:val="16"/>
                <w:szCs w:val="16"/>
              </w:rPr>
            </w:pPr>
            <w:r w:rsidRPr="007D587D">
              <w:rPr>
                <w:rFonts w:cs="Arial" w:hAnsi="Arial" w:ascii="Arial"/>
                <w:sz w:val="16"/>
                <w:szCs w:val="16"/>
              </w:rPr>
              <w:t>1.ERSTE&amp;Steiermarkische bank d.d. Ov-20199/09 od 22.10.2009.  / 9.100.000,00 €</w:t>
            </w:r>
          </w:p>
          <w:p w:rsidRDefault="00AF0A0E" w:rsidP="00ED5A15" w:rsidR="00AF0A0E">
            <w:pPr>
              <w:pStyle w:val="Bezproreda"/>
              <w:autoSpaceDN/>
              <w:rPr>
                <w:rFonts w:cs="Arial" w:hAnsi="Arial" w:ascii="Arial"/>
                <w:sz w:val="16"/>
                <w:szCs w:val="16"/>
              </w:rPr>
            </w:pPr>
            <w:r w:rsidRPr="007D587D">
              <w:rPr>
                <w:rFonts w:cs="Arial" w:hAnsi="Arial" w:ascii="Arial"/>
                <w:sz w:val="16"/>
                <w:szCs w:val="16"/>
              </w:rPr>
              <w:t xml:space="preserve">2. Trgo-invest SL.Brod , Ovr-13/2013 od 3.1.2013. </w:t>
            </w:r>
          </w:p>
          <w:p w:rsidRDefault="00AF0A0E" w:rsidP="00ED5A15" w:rsidR="00AF0A0E" w:rsidRPr="007D587D">
            <w:pPr>
              <w:pStyle w:val="Bezproreda"/>
              <w:autoSpaceDN/>
              <w:rPr>
                <w:rFonts w:cs="Arial" w:hAnsi="Arial" w:ascii="Arial"/>
                <w:sz w:val="16"/>
                <w:szCs w:val="16"/>
              </w:rPr>
            </w:pPr>
            <w:r w:rsidRPr="007D587D">
              <w:rPr>
                <w:rFonts w:cs="Arial" w:hAnsi="Arial" w:ascii="Arial"/>
                <w:sz w:val="16"/>
                <w:szCs w:val="16"/>
              </w:rPr>
              <w:t>3.RH Ministarstvo financija , Ovr-509/13 od  16.4.2013.</w:t>
            </w:r>
          </w:p>
          <w:p w:rsidRDefault="00AF0A0E" w:rsidP="00ED5A15" w:rsidR="00AF0A0E" w:rsidRPr="007D587D">
            <w:pPr>
              <w:pStyle w:val="Bezproreda"/>
              <w:autoSpaceDN/>
              <w:rPr>
                <w:rFonts w:cs="Arial" w:hAnsi="Arial" w:ascii="Arial"/>
                <w:sz w:val="16"/>
                <w:szCs w:val="16"/>
              </w:rPr>
            </w:pPr>
            <w:r w:rsidRPr="007D587D">
              <w:rPr>
                <w:rFonts w:cs="Arial" w:hAnsi="Arial" w:ascii="Arial"/>
                <w:sz w:val="16"/>
                <w:szCs w:val="16"/>
              </w:rPr>
              <w:t>4.</w:t>
            </w:r>
            <w:r w:rsidRPr="007D587D">
              <w:rPr>
                <w:sz w:val="16"/>
                <w:szCs w:val="16"/>
              </w:rPr>
              <w:t xml:space="preserve"> </w:t>
            </w:r>
            <w:r w:rsidRPr="007D587D">
              <w:rPr>
                <w:rFonts w:cs="Arial" w:hAnsi="Arial" w:ascii="Arial"/>
                <w:sz w:val="16"/>
                <w:szCs w:val="16"/>
              </w:rPr>
              <w:t>ERSTE&amp;Steiermarkische bank d.d. Ovr-953/14 od 10.12.2014.</w:t>
            </w:r>
          </w:p>
        </w:tc>
      </w:tr>
      <w:tr w:rsidTr="00B12365" w:rsidR="00AF0A0E" w:rsidRPr="00BE15D3">
        <w:tc>
          <w:tcPr>
            <w:tcW w:type="dxa" w:w="882"/>
            <w:shd w:fill="auto" w:color="auto" w:val="clear"/>
          </w:tcPr>
          <w:p w:rsidRDefault="00AF0A0E" w:rsidP="00ED5A15" w:rsidR="00AF0A0E" w:rsidRPr="00BE15D3">
            <w:pPr>
              <w:pStyle w:val="Bezproreda"/>
              <w:autoSpaceDN/>
              <w:jc w:val="center"/>
              <w:rPr>
                <w:rFonts w:cs="Arial" w:hAnsi="Arial" w:ascii="Arial"/>
                <w:b/>
                <w:sz w:val="20"/>
                <w:szCs w:val="20"/>
              </w:rPr>
            </w:pPr>
            <w:r w:rsidRPr="00BE15D3">
              <w:rPr>
                <w:rFonts w:cs="Arial" w:hAnsi="Arial" w:ascii="Arial"/>
                <w:b/>
                <w:sz w:val="20"/>
                <w:szCs w:val="20"/>
              </w:rPr>
              <w:t>11426</w:t>
            </w:r>
          </w:p>
        </w:tc>
        <w:tc>
          <w:tcPr>
            <w:tcW w:type="dxa" w:w="3544"/>
            <w:shd w:fill="auto" w:color="auto" w:val="clear"/>
          </w:tcPr>
          <w:p w:rsidRDefault="00AF0A0E" w:rsidP="00ED5A15" w:rsidR="00AF0A0E" w:rsidRPr="00B12365">
            <w:pPr>
              <w:pStyle w:val="Bezproreda"/>
              <w:autoSpaceDN/>
              <w:rPr>
                <w:rFonts w:cs="Arial" w:hAnsi="Arial" w:ascii="Arial"/>
                <w:sz w:val="18"/>
                <w:szCs w:val="18"/>
              </w:rPr>
            </w:pPr>
            <w:r w:rsidRPr="00B12365">
              <w:rPr>
                <w:rFonts w:cs="Arial" w:hAnsi="Arial" w:ascii="Arial"/>
                <w:sz w:val="18"/>
                <w:szCs w:val="18"/>
              </w:rPr>
              <w:t>z.k.č. 2317/43, 2317/76, 2317/102 ukupne površine 8.558 m²,</w:t>
            </w:r>
          </w:p>
        </w:tc>
        <w:tc>
          <w:tcPr>
            <w:tcW w:type="dxa" w:w="4961"/>
            <w:shd w:fill="auto" w:color="auto" w:val="clear"/>
          </w:tcPr>
          <w:p w:rsidRDefault="00AF0A0E" w:rsidP="00ED5A15" w:rsidR="00AF0A0E" w:rsidRPr="001F3F31">
            <w:pPr>
              <w:pStyle w:val="Bezproreda"/>
              <w:autoSpaceDN/>
              <w:rPr>
                <w:rFonts w:cs="Arial" w:hAnsi="Arial" w:ascii="Arial"/>
                <w:sz w:val="16"/>
                <w:szCs w:val="16"/>
              </w:rPr>
            </w:pPr>
            <w:r w:rsidRPr="001F3F31">
              <w:rPr>
                <w:rFonts w:cs="Arial" w:hAnsi="Arial" w:ascii="Arial"/>
                <w:sz w:val="16"/>
                <w:szCs w:val="16"/>
              </w:rPr>
              <w:t>1.ERSTE&amp;Steiermarkische bank d.d. Ov-20199/09 od 22.10.2009.  / 9.100.000,00 €</w:t>
            </w:r>
          </w:p>
          <w:p w:rsidRDefault="00AF0A0E" w:rsidP="00ED5A15" w:rsidR="00AF0A0E" w:rsidRPr="001F3F31">
            <w:pPr>
              <w:pStyle w:val="Bezproreda"/>
              <w:autoSpaceDN/>
              <w:rPr>
                <w:rFonts w:cs="Arial" w:hAnsi="Arial" w:ascii="Arial"/>
                <w:sz w:val="16"/>
                <w:szCs w:val="16"/>
              </w:rPr>
            </w:pPr>
            <w:r w:rsidRPr="001F3F31">
              <w:rPr>
                <w:rFonts w:cs="Arial" w:hAnsi="Arial" w:ascii="Arial"/>
                <w:sz w:val="16"/>
                <w:szCs w:val="16"/>
              </w:rPr>
              <w:t xml:space="preserve">2. Trgo-invest SL.Brod , Ovr-13/2013 od 3.1.2013. </w:t>
            </w:r>
          </w:p>
          <w:p w:rsidRDefault="00AF0A0E" w:rsidP="00ED5A15" w:rsidR="00AF0A0E" w:rsidRPr="001F3F31">
            <w:pPr>
              <w:pStyle w:val="Bezproreda"/>
              <w:autoSpaceDN/>
              <w:rPr>
                <w:rFonts w:cs="Arial" w:hAnsi="Arial" w:ascii="Arial"/>
                <w:sz w:val="16"/>
                <w:szCs w:val="16"/>
              </w:rPr>
            </w:pPr>
            <w:r w:rsidRPr="001F3F31">
              <w:rPr>
                <w:rFonts w:cs="Arial" w:hAnsi="Arial" w:ascii="Arial"/>
                <w:sz w:val="16"/>
                <w:szCs w:val="16"/>
              </w:rPr>
              <w:t>3.RH Ministarstvo financija , Ovr-509/13 od  16.4.2013.</w:t>
            </w:r>
          </w:p>
          <w:p w:rsidRDefault="00AF0A0E" w:rsidP="00ED5A15" w:rsidR="00AF0A0E" w:rsidRPr="001F3F31">
            <w:pPr>
              <w:pStyle w:val="Bezproreda"/>
              <w:autoSpaceDN/>
              <w:rPr>
                <w:rFonts w:cs="Arial" w:hAnsi="Arial" w:ascii="Arial"/>
                <w:sz w:val="16"/>
                <w:szCs w:val="16"/>
              </w:rPr>
            </w:pPr>
            <w:r w:rsidRPr="001F3F31">
              <w:rPr>
                <w:rFonts w:cs="Arial" w:hAnsi="Arial" w:ascii="Arial"/>
                <w:sz w:val="16"/>
                <w:szCs w:val="16"/>
              </w:rPr>
              <w:t xml:space="preserve">4.EKO GRADNJA d.o.o. </w:t>
            </w:r>
            <w:r w:rsidR="001F3F31" w:rsidRPr="001F3F31">
              <w:rPr>
                <w:rFonts w:cs="Arial" w:hAnsi="Arial" w:ascii="Arial"/>
                <w:sz w:val="16"/>
                <w:szCs w:val="16"/>
              </w:rPr>
              <w:t>Ovr-206/2014 Općinskog suda u Slavonsko Brodu od 26.9.2014.</w:t>
            </w:r>
          </w:p>
          <w:p w:rsidRDefault="00AF0A0E" w:rsidP="00ED5A15" w:rsidR="00AF0A0E">
            <w:pPr>
              <w:pStyle w:val="Bezproreda"/>
              <w:autoSpaceDN/>
              <w:rPr>
                <w:rFonts w:cs="Arial" w:hAnsi="Arial" w:ascii="Arial"/>
                <w:sz w:val="16"/>
                <w:szCs w:val="16"/>
              </w:rPr>
            </w:pPr>
            <w:r w:rsidRPr="001F3F31">
              <w:rPr>
                <w:rFonts w:cs="Arial" w:hAnsi="Arial" w:ascii="Arial"/>
                <w:sz w:val="16"/>
                <w:szCs w:val="16"/>
              </w:rPr>
              <w:t>5. ERSTE&amp;Steiermarkische bank d.d. Ovr-953/14 od 10.12.2014.</w:t>
            </w:r>
          </w:p>
          <w:p w:rsidRDefault="00264084" w:rsidP="00ED5A15" w:rsidR="00264084" w:rsidRPr="00264084">
            <w:pPr>
              <w:pStyle w:val="Bezproreda"/>
              <w:autoSpaceDN/>
              <w:rPr>
                <w:rFonts w:cs="Arial" w:hAnsi="Arial" w:ascii="Arial"/>
                <w:sz w:val="16"/>
                <w:szCs w:val="16"/>
              </w:rPr>
            </w:pPr>
            <w:r w:rsidRPr="00264084">
              <w:rPr>
                <w:rFonts w:cs="Arial" w:hAnsi="Arial" w:ascii="Arial"/>
                <w:sz w:val="18"/>
                <w:szCs w:val="18"/>
              </w:rPr>
              <w:t>- GRAĐEVINSKO ZEMLJIŠTE, PUTEVI i služnost HEP</w:t>
            </w:r>
            <w:r>
              <w:rPr>
                <w:rFonts w:cs="Arial" w:hAnsi="Arial" w:ascii="Arial"/>
                <w:sz w:val="18"/>
                <w:szCs w:val="18"/>
              </w:rPr>
              <w:t xml:space="preserve"> </w:t>
            </w:r>
          </w:p>
        </w:tc>
      </w:tr>
      <w:tr w:rsidTr="00B12365" w:rsidR="00AF0A0E" w:rsidRPr="00BE15D3">
        <w:tc>
          <w:tcPr>
            <w:tcW w:type="dxa" w:w="882"/>
            <w:shd w:fill="auto" w:color="auto" w:val="clear"/>
          </w:tcPr>
          <w:p w:rsidRDefault="0015459A" w:rsidP="00ED5A15" w:rsidR="00AF0A0E" w:rsidRPr="00BE15D3">
            <w:pPr>
              <w:pStyle w:val="Bezproreda"/>
              <w:autoSpaceDN/>
              <w:jc w:val="center"/>
              <w:rPr>
                <w:rFonts w:cs="Arial" w:hAnsi="Arial" w:ascii="Arial"/>
                <w:b/>
                <w:sz w:val="20"/>
                <w:szCs w:val="20"/>
              </w:rPr>
            </w:pPr>
            <w:r>
              <w:rPr>
                <w:rFonts w:cs="Arial" w:hAnsi="Arial" w:ascii="Arial"/>
                <w:b/>
                <w:sz w:val="20"/>
                <w:szCs w:val="20"/>
              </w:rPr>
              <w:t>12382</w:t>
            </w:r>
          </w:p>
        </w:tc>
        <w:tc>
          <w:tcPr>
            <w:tcW w:type="dxa" w:w="3544"/>
            <w:shd w:fill="auto" w:color="auto" w:val="clear"/>
          </w:tcPr>
          <w:p w:rsidRDefault="00AF0A0E" w:rsidP="00ED5A15" w:rsidR="00AF0A0E" w:rsidRPr="00B12365">
            <w:pPr>
              <w:pStyle w:val="Bezproreda"/>
              <w:autoSpaceDN/>
              <w:rPr>
                <w:rFonts w:cs="Arial" w:hAnsi="Arial" w:ascii="Arial"/>
                <w:sz w:val="18"/>
                <w:szCs w:val="18"/>
              </w:rPr>
            </w:pPr>
            <w:r w:rsidRPr="00B12365">
              <w:rPr>
                <w:rFonts w:cs="Arial" w:hAnsi="Arial" w:ascii="Arial"/>
                <w:sz w:val="18"/>
                <w:szCs w:val="18"/>
              </w:rPr>
              <w:t>z.k.č. 2317/68 ukupne površine 383 m²,</w:t>
            </w:r>
          </w:p>
        </w:tc>
        <w:tc>
          <w:tcPr>
            <w:tcW w:type="dxa" w:w="4961"/>
            <w:shd w:fill="auto" w:color="auto" w:val="clear"/>
          </w:tcPr>
          <w:p w:rsidRDefault="00AF0A0E" w:rsidP="00ED5A15" w:rsidR="00AF0A0E" w:rsidRPr="007D587D">
            <w:pPr>
              <w:pStyle w:val="Bezproreda"/>
              <w:autoSpaceDN/>
              <w:rPr>
                <w:rFonts w:cs="Arial" w:hAnsi="Arial" w:ascii="Arial"/>
                <w:sz w:val="16"/>
                <w:szCs w:val="16"/>
              </w:rPr>
            </w:pPr>
            <w:r w:rsidRPr="007D587D">
              <w:rPr>
                <w:rFonts w:cs="Arial" w:hAnsi="Arial" w:ascii="Arial"/>
                <w:sz w:val="16"/>
                <w:szCs w:val="16"/>
              </w:rPr>
              <w:t>1.ERSTE&amp;Steiermarkische bank d.d. Ov-20199/09 od 22.10.2009.  / 9.100.000,00 €</w:t>
            </w:r>
          </w:p>
          <w:p w:rsidRDefault="00AF0A0E" w:rsidP="00ED5A15" w:rsidR="00AF0A0E">
            <w:pPr>
              <w:pStyle w:val="Bezproreda"/>
              <w:autoSpaceDN/>
              <w:rPr>
                <w:rFonts w:cs="Arial" w:hAnsi="Arial" w:ascii="Arial"/>
                <w:sz w:val="16"/>
                <w:szCs w:val="16"/>
              </w:rPr>
            </w:pPr>
            <w:r w:rsidRPr="007D587D">
              <w:rPr>
                <w:rFonts w:cs="Arial" w:hAnsi="Arial" w:ascii="Arial"/>
                <w:sz w:val="16"/>
                <w:szCs w:val="16"/>
              </w:rPr>
              <w:t xml:space="preserve">2. Trgo-invest SL.Brod , Ovr-13/2013 od 3.1.2013. </w:t>
            </w:r>
          </w:p>
          <w:p w:rsidRDefault="00AF0A0E" w:rsidP="00ED5A15" w:rsidR="00AF0A0E" w:rsidRPr="007D587D">
            <w:pPr>
              <w:pStyle w:val="Bezproreda"/>
              <w:autoSpaceDN/>
              <w:rPr>
                <w:rFonts w:cs="Arial" w:hAnsi="Arial" w:ascii="Arial"/>
                <w:sz w:val="16"/>
                <w:szCs w:val="16"/>
              </w:rPr>
            </w:pPr>
            <w:r w:rsidRPr="007D587D">
              <w:rPr>
                <w:rFonts w:cs="Arial" w:hAnsi="Arial" w:ascii="Arial"/>
                <w:sz w:val="16"/>
                <w:szCs w:val="16"/>
              </w:rPr>
              <w:t>3.RH Ministarstvo financija , Ovr-509/13 od  16.4.2013.</w:t>
            </w:r>
          </w:p>
          <w:p w:rsidRDefault="00AF0A0E" w:rsidP="00ED5A15" w:rsidR="00AF0A0E" w:rsidRPr="007D587D">
            <w:pPr>
              <w:pStyle w:val="Bezproreda"/>
              <w:autoSpaceDN/>
              <w:rPr>
                <w:rFonts w:cs="Arial" w:hAnsi="Arial" w:ascii="Arial"/>
                <w:sz w:val="16"/>
                <w:szCs w:val="16"/>
              </w:rPr>
            </w:pPr>
            <w:r w:rsidRPr="007D587D">
              <w:rPr>
                <w:rFonts w:cs="Arial" w:hAnsi="Arial" w:ascii="Arial"/>
                <w:sz w:val="16"/>
                <w:szCs w:val="16"/>
              </w:rPr>
              <w:t>4. ERSTE&amp;Steiermarkische bank d.d. Ovr-953/14 od 10.12.2014.</w:t>
            </w:r>
          </w:p>
        </w:tc>
      </w:tr>
      <w:tr w:rsidTr="00B12365" w:rsidR="00AF0A0E" w:rsidRPr="00BE15D3">
        <w:tc>
          <w:tcPr>
            <w:tcW w:type="dxa" w:w="882"/>
            <w:shd w:fill="auto" w:color="auto" w:val="clear"/>
          </w:tcPr>
          <w:p w:rsidRDefault="00AF0A0E" w:rsidP="00ED5A15" w:rsidR="00AF0A0E" w:rsidRPr="00BE15D3">
            <w:pPr>
              <w:pStyle w:val="Bezproreda"/>
              <w:autoSpaceDN/>
              <w:jc w:val="center"/>
              <w:rPr>
                <w:rFonts w:cs="Arial" w:hAnsi="Arial" w:ascii="Arial"/>
                <w:b/>
                <w:sz w:val="20"/>
                <w:szCs w:val="20"/>
              </w:rPr>
            </w:pPr>
            <w:r w:rsidRPr="00BE15D3">
              <w:rPr>
                <w:rFonts w:cs="Arial" w:hAnsi="Arial" w:ascii="Arial"/>
                <w:b/>
                <w:sz w:val="20"/>
                <w:szCs w:val="20"/>
              </w:rPr>
              <w:t>12379</w:t>
            </w:r>
          </w:p>
        </w:tc>
        <w:tc>
          <w:tcPr>
            <w:tcW w:type="dxa" w:w="3544"/>
            <w:shd w:fill="auto" w:color="auto" w:val="clear"/>
          </w:tcPr>
          <w:p w:rsidRDefault="00AF0A0E" w:rsidP="00ED5A15" w:rsidR="00AF0A0E" w:rsidRPr="00B12365">
            <w:pPr>
              <w:pStyle w:val="Bezproreda"/>
              <w:autoSpaceDN/>
              <w:rPr>
                <w:rFonts w:cs="Arial" w:hAnsi="Arial" w:ascii="Arial"/>
                <w:b/>
                <w:sz w:val="18"/>
                <w:szCs w:val="18"/>
              </w:rPr>
            </w:pPr>
            <w:r w:rsidRPr="00B12365">
              <w:rPr>
                <w:rFonts w:cs="Arial" w:hAnsi="Arial" w:ascii="Arial"/>
                <w:sz w:val="18"/>
                <w:szCs w:val="18"/>
              </w:rPr>
              <w:t>z.k.č. 2317/67 ukupne površine 393 m²,</w:t>
            </w:r>
          </w:p>
        </w:tc>
        <w:tc>
          <w:tcPr>
            <w:tcW w:type="dxa" w:w="4961"/>
            <w:shd w:fill="auto" w:color="auto" w:val="clear"/>
          </w:tcPr>
          <w:p w:rsidRDefault="00AF0A0E" w:rsidP="00ED5A15" w:rsidR="00AF0A0E">
            <w:pPr>
              <w:pStyle w:val="Bezproreda"/>
              <w:autoSpaceDN/>
              <w:rPr>
                <w:rFonts w:cs="Arial" w:hAnsi="Arial" w:ascii="Arial"/>
                <w:sz w:val="18"/>
                <w:szCs w:val="18"/>
              </w:rPr>
            </w:pPr>
            <w:r w:rsidRPr="00771E66">
              <w:rPr>
                <w:rFonts w:cs="Arial" w:hAnsi="Arial" w:ascii="Arial"/>
                <w:sz w:val="18"/>
                <w:szCs w:val="18"/>
              </w:rPr>
              <w:t>1.ERSTE&amp;Steiermarkische bank d.d. Ov-20199/09 od 22.10.2009.  / 9.100.000,00 €</w:t>
            </w:r>
          </w:p>
          <w:p w:rsidRDefault="00AF0A0E" w:rsidP="00ED5A15" w:rsidR="00AF0A0E">
            <w:pPr>
              <w:pStyle w:val="Bezproreda"/>
              <w:autoSpaceDN/>
              <w:rPr>
                <w:rFonts w:cs="Arial" w:hAnsi="Arial" w:ascii="Arial"/>
                <w:sz w:val="16"/>
                <w:szCs w:val="16"/>
              </w:rPr>
            </w:pPr>
            <w:r w:rsidRPr="007D587D">
              <w:rPr>
                <w:rFonts w:cs="Arial" w:hAnsi="Arial" w:ascii="Arial"/>
                <w:sz w:val="16"/>
                <w:szCs w:val="16"/>
              </w:rPr>
              <w:t>2. Trgo-invest SL.Brod , Ovr-13/2013 od 3.1.2013</w:t>
            </w:r>
          </w:p>
          <w:p w:rsidRDefault="00AF0A0E" w:rsidP="00ED5A15" w:rsidR="00AF0A0E" w:rsidRPr="007D587D">
            <w:pPr>
              <w:pStyle w:val="Bezproreda"/>
              <w:autoSpaceDN/>
              <w:rPr>
                <w:rFonts w:cs="Arial" w:hAnsi="Arial" w:ascii="Arial"/>
                <w:sz w:val="16"/>
                <w:szCs w:val="16"/>
              </w:rPr>
            </w:pPr>
            <w:r w:rsidRPr="007D587D">
              <w:rPr>
                <w:rFonts w:cs="Arial" w:hAnsi="Arial" w:ascii="Arial"/>
                <w:sz w:val="16"/>
                <w:szCs w:val="16"/>
              </w:rPr>
              <w:t>3.RH Ministarstvo financija , Ovr-509/13 od  16.4.2013.</w:t>
            </w:r>
          </w:p>
          <w:p w:rsidRDefault="00AF0A0E" w:rsidP="00ED5A15" w:rsidR="00AF0A0E" w:rsidRPr="00771E66">
            <w:pPr>
              <w:pStyle w:val="Bezproreda"/>
              <w:autoSpaceDN/>
              <w:rPr>
                <w:rFonts w:cs="Arial" w:hAnsi="Arial" w:ascii="Arial"/>
                <w:sz w:val="18"/>
                <w:szCs w:val="18"/>
              </w:rPr>
            </w:pPr>
            <w:r w:rsidRPr="007D587D">
              <w:rPr>
                <w:rFonts w:cs="Arial" w:hAnsi="Arial" w:ascii="Arial"/>
                <w:sz w:val="16"/>
                <w:szCs w:val="16"/>
              </w:rPr>
              <w:t>4. ERSTE&amp;Steiermarkische bank d.d. Ovr-953/14 od 10.12.2014.</w:t>
            </w:r>
          </w:p>
        </w:tc>
      </w:tr>
      <w:tr w:rsidTr="00B12365" w:rsidR="00AF0A0E" w:rsidRPr="00BE15D3">
        <w:tc>
          <w:tcPr>
            <w:tcW w:type="dxa" w:w="882"/>
            <w:shd w:fill="auto" w:color="auto" w:val="clear"/>
          </w:tcPr>
          <w:p w:rsidRDefault="00AF0A0E" w:rsidP="00ED5A15" w:rsidR="00AF0A0E" w:rsidRPr="00BE15D3">
            <w:pPr>
              <w:pStyle w:val="Bezproreda"/>
              <w:autoSpaceDN/>
              <w:jc w:val="center"/>
              <w:rPr>
                <w:rFonts w:cs="Arial" w:hAnsi="Arial" w:ascii="Arial"/>
                <w:b/>
                <w:sz w:val="20"/>
                <w:szCs w:val="20"/>
              </w:rPr>
            </w:pPr>
            <w:r w:rsidRPr="00BE15D3">
              <w:rPr>
                <w:rFonts w:cs="Arial" w:hAnsi="Arial" w:ascii="Arial"/>
                <w:b/>
                <w:sz w:val="20"/>
                <w:szCs w:val="20"/>
              </w:rPr>
              <w:t>12047</w:t>
            </w:r>
          </w:p>
        </w:tc>
        <w:tc>
          <w:tcPr>
            <w:tcW w:type="dxa" w:w="3544"/>
            <w:shd w:fill="auto" w:color="auto" w:val="clear"/>
          </w:tcPr>
          <w:p w:rsidRDefault="00AF0A0E" w:rsidP="00ED5A15" w:rsidR="00AF0A0E" w:rsidRPr="00B12365">
            <w:pPr>
              <w:pStyle w:val="Bezproreda"/>
              <w:autoSpaceDN/>
              <w:rPr>
                <w:rFonts w:cs="Arial" w:hAnsi="Arial" w:ascii="Arial"/>
                <w:sz w:val="18"/>
                <w:szCs w:val="18"/>
              </w:rPr>
            </w:pPr>
            <w:r w:rsidRPr="00B12365">
              <w:rPr>
                <w:rFonts w:cs="Arial" w:hAnsi="Arial" w:ascii="Arial"/>
                <w:sz w:val="18"/>
                <w:szCs w:val="18"/>
              </w:rPr>
              <w:t>z.k.č. 2317/56, 2317/57 ukupne površine 434 m²</w:t>
            </w:r>
          </w:p>
        </w:tc>
        <w:tc>
          <w:tcPr>
            <w:tcW w:type="dxa" w:w="4961"/>
            <w:shd w:fill="auto" w:color="auto" w:val="clear"/>
            <w:vAlign w:val="center"/>
          </w:tcPr>
          <w:p w:rsidRDefault="00AF0A0E" w:rsidP="00ED5A15" w:rsidR="00AF0A0E" w:rsidRPr="003A7C1F">
            <w:pPr>
              <w:pStyle w:val="Bezproreda"/>
              <w:autoSpaceDN/>
              <w:jc w:val="center"/>
              <w:rPr>
                <w:rFonts w:cs="Arial" w:hAnsi="Arial" w:ascii="Arial"/>
                <w:sz w:val="18"/>
                <w:szCs w:val="18"/>
              </w:rPr>
            </w:pPr>
            <w:r w:rsidRPr="003A7C1F">
              <w:rPr>
                <w:rFonts w:cs="Arial" w:hAnsi="Arial" w:ascii="Arial"/>
                <w:sz w:val="18"/>
                <w:szCs w:val="18"/>
              </w:rPr>
              <w:t>Isto kao prethodni zk ul</w:t>
            </w:r>
          </w:p>
        </w:tc>
      </w:tr>
      <w:tr w:rsidTr="00B12365" w:rsidR="00AF0A0E" w:rsidRPr="00BE15D3">
        <w:tc>
          <w:tcPr>
            <w:tcW w:type="dxa" w:w="882"/>
            <w:shd w:fill="auto" w:color="auto" w:val="clear"/>
          </w:tcPr>
          <w:p w:rsidRDefault="00AF0A0E" w:rsidP="00ED5A15" w:rsidR="00AF0A0E" w:rsidRPr="00BE15D3">
            <w:pPr>
              <w:pStyle w:val="Bezproreda"/>
              <w:autoSpaceDN/>
              <w:jc w:val="center"/>
              <w:rPr>
                <w:rFonts w:cs="Arial" w:hAnsi="Arial" w:ascii="Arial"/>
                <w:b/>
                <w:sz w:val="20"/>
                <w:szCs w:val="20"/>
              </w:rPr>
            </w:pPr>
            <w:r w:rsidRPr="00BE15D3">
              <w:rPr>
                <w:rFonts w:cs="Arial" w:hAnsi="Arial" w:ascii="Arial"/>
                <w:b/>
                <w:sz w:val="20"/>
                <w:szCs w:val="20"/>
              </w:rPr>
              <w:t>12169</w:t>
            </w:r>
          </w:p>
        </w:tc>
        <w:tc>
          <w:tcPr>
            <w:tcW w:type="dxa" w:w="3544"/>
            <w:shd w:fill="auto" w:color="auto" w:val="clear"/>
          </w:tcPr>
          <w:p w:rsidRDefault="00AF0A0E" w:rsidP="00ED5A15" w:rsidR="00AF0A0E" w:rsidRPr="00B12365">
            <w:pPr>
              <w:pStyle w:val="Bezproreda"/>
              <w:autoSpaceDN/>
              <w:rPr>
                <w:rFonts w:cs="Arial" w:hAnsi="Arial" w:ascii="Arial"/>
                <w:sz w:val="18"/>
                <w:szCs w:val="18"/>
              </w:rPr>
            </w:pPr>
            <w:r w:rsidRPr="00B12365">
              <w:rPr>
                <w:rFonts w:cs="Arial" w:hAnsi="Arial" w:ascii="Arial"/>
                <w:sz w:val="18"/>
                <w:szCs w:val="18"/>
              </w:rPr>
              <w:t>z.k.č. 2317/58, 2317/59 ukupne površine 620m²,</w:t>
            </w:r>
          </w:p>
        </w:tc>
        <w:tc>
          <w:tcPr>
            <w:tcW w:type="dxa" w:w="4961"/>
            <w:shd w:fill="auto" w:color="auto" w:val="clear"/>
            <w:vAlign w:val="center"/>
          </w:tcPr>
          <w:p w:rsidRDefault="00AF0A0E" w:rsidP="00ED5A15" w:rsidR="00AF0A0E" w:rsidRPr="003A7C1F">
            <w:pPr>
              <w:pStyle w:val="Bezproreda"/>
              <w:autoSpaceDN/>
              <w:jc w:val="center"/>
              <w:rPr>
                <w:rFonts w:cs="Arial" w:hAnsi="Arial" w:ascii="Arial"/>
                <w:sz w:val="18"/>
                <w:szCs w:val="18"/>
              </w:rPr>
            </w:pPr>
            <w:r w:rsidRPr="003A7C1F">
              <w:rPr>
                <w:rFonts w:cs="Arial" w:hAnsi="Arial" w:ascii="Arial"/>
                <w:sz w:val="18"/>
                <w:szCs w:val="18"/>
              </w:rPr>
              <w:t>Isto kao prethodni zk ul</w:t>
            </w:r>
          </w:p>
        </w:tc>
      </w:tr>
      <w:tr w:rsidTr="00B12365" w:rsidR="00AF0A0E" w:rsidRPr="00BE15D3">
        <w:tc>
          <w:tcPr>
            <w:tcW w:type="dxa" w:w="882"/>
            <w:shd w:fill="auto" w:color="auto" w:val="clear"/>
          </w:tcPr>
          <w:p w:rsidRDefault="00AF0A0E" w:rsidP="00ED5A15" w:rsidR="00AF0A0E" w:rsidRPr="00BE15D3">
            <w:pPr>
              <w:pStyle w:val="Bezproreda"/>
              <w:autoSpaceDN/>
              <w:jc w:val="center"/>
              <w:rPr>
                <w:rFonts w:cs="Arial" w:hAnsi="Arial" w:ascii="Arial"/>
                <w:b/>
                <w:sz w:val="20"/>
                <w:szCs w:val="20"/>
              </w:rPr>
            </w:pPr>
            <w:r w:rsidRPr="00BE15D3">
              <w:rPr>
                <w:rFonts w:cs="Arial" w:hAnsi="Arial" w:ascii="Arial"/>
                <w:b/>
                <w:sz w:val="20"/>
                <w:szCs w:val="20"/>
              </w:rPr>
              <w:t>11492</w:t>
            </w:r>
          </w:p>
        </w:tc>
        <w:tc>
          <w:tcPr>
            <w:tcW w:type="dxa" w:w="3544"/>
            <w:shd w:fill="auto" w:color="auto" w:val="clear"/>
          </w:tcPr>
          <w:p w:rsidRDefault="00AF0A0E" w:rsidP="00ED5A15" w:rsidR="00AF0A0E" w:rsidRPr="00B12365">
            <w:pPr>
              <w:pStyle w:val="Bezproreda"/>
              <w:autoSpaceDN/>
              <w:rPr>
                <w:rFonts w:cs="Arial" w:hAnsi="Arial" w:ascii="Arial"/>
                <w:b/>
                <w:sz w:val="18"/>
                <w:szCs w:val="18"/>
              </w:rPr>
            </w:pPr>
            <w:r w:rsidRPr="00B12365">
              <w:rPr>
                <w:rFonts w:cs="Arial" w:hAnsi="Arial" w:ascii="Arial"/>
                <w:sz w:val="18"/>
                <w:szCs w:val="18"/>
              </w:rPr>
              <w:t>z.k.č. 2317/61 ukupne površine 405 m</w:t>
            </w:r>
            <w:r w:rsidRPr="00B12365">
              <w:rPr>
                <w:rFonts w:cs="Arial" w:hAnsi="Arial" w:ascii="Arial"/>
                <w:sz w:val="18"/>
                <w:szCs w:val="18"/>
                <w:vertAlign w:val="superscript"/>
              </w:rPr>
              <w:t>2</w:t>
            </w:r>
          </w:p>
        </w:tc>
        <w:tc>
          <w:tcPr>
            <w:tcW w:type="dxa" w:w="4961"/>
            <w:shd w:fill="auto" w:color="auto" w:val="clear"/>
            <w:vAlign w:val="center"/>
          </w:tcPr>
          <w:p w:rsidRDefault="00AF0A0E" w:rsidP="00ED5A15" w:rsidR="00AF0A0E" w:rsidRPr="003A7C1F">
            <w:pPr>
              <w:pStyle w:val="Bezproreda"/>
              <w:autoSpaceDN/>
              <w:jc w:val="center"/>
              <w:rPr>
                <w:rFonts w:cs="Arial" w:hAnsi="Arial" w:ascii="Arial"/>
                <w:sz w:val="18"/>
                <w:szCs w:val="18"/>
              </w:rPr>
            </w:pPr>
            <w:r w:rsidRPr="003A7C1F">
              <w:rPr>
                <w:rFonts w:cs="Arial" w:hAnsi="Arial" w:ascii="Arial"/>
                <w:sz w:val="18"/>
                <w:szCs w:val="18"/>
              </w:rPr>
              <w:t>Isto kao prethodni zk ul</w:t>
            </w:r>
          </w:p>
        </w:tc>
      </w:tr>
      <w:tr w:rsidTr="00B12365" w:rsidR="00AF0A0E" w:rsidRPr="00BE15D3">
        <w:tc>
          <w:tcPr>
            <w:tcW w:type="dxa" w:w="882"/>
            <w:shd w:fill="auto" w:color="auto" w:val="clear"/>
          </w:tcPr>
          <w:p w:rsidRDefault="00AF0A0E" w:rsidP="00ED5A15" w:rsidR="00AF0A0E" w:rsidRPr="00BE15D3">
            <w:pPr>
              <w:pStyle w:val="Bezproreda"/>
              <w:autoSpaceDN/>
              <w:jc w:val="center"/>
              <w:rPr>
                <w:rFonts w:cs="Arial" w:hAnsi="Arial" w:ascii="Arial"/>
                <w:b/>
                <w:sz w:val="20"/>
                <w:szCs w:val="20"/>
              </w:rPr>
            </w:pPr>
            <w:r w:rsidRPr="00BE15D3">
              <w:rPr>
                <w:rFonts w:cs="Arial" w:hAnsi="Arial" w:ascii="Arial"/>
                <w:b/>
                <w:sz w:val="20"/>
                <w:szCs w:val="20"/>
              </w:rPr>
              <w:t>11603</w:t>
            </w:r>
          </w:p>
        </w:tc>
        <w:tc>
          <w:tcPr>
            <w:tcW w:type="dxa" w:w="3544"/>
            <w:shd w:fill="auto" w:color="auto" w:val="clear"/>
          </w:tcPr>
          <w:p w:rsidRDefault="00AF0A0E" w:rsidP="00ED5A15" w:rsidR="00AF0A0E" w:rsidRPr="00B12365">
            <w:pPr>
              <w:pStyle w:val="Bezproreda"/>
              <w:autoSpaceDN/>
              <w:rPr>
                <w:rFonts w:cs="Arial" w:hAnsi="Arial" w:ascii="Arial"/>
                <w:sz w:val="18"/>
                <w:szCs w:val="18"/>
              </w:rPr>
            </w:pPr>
            <w:r w:rsidRPr="00B12365">
              <w:rPr>
                <w:rFonts w:cs="Arial" w:hAnsi="Arial" w:ascii="Arial"/>
                <w:sz w:val="18"/>
                <w:szCs w:val="18"/>
              </w:rPr>
              <w:t>z.k.č. 2317/62 ukupne površine 405 m</w:t>
            </w:r>
            <w:r w:rsidRPr="00B12365">
              <w:rPr>
                <w:rFonts w:cs="Arial" w:hAnsi="Arial" w:ascii="Arial"/>
                <w:sz w:val="18"/>
                <w:szCs w:val="18"/>
                <w:vertAlign w:val="superscript"/>
              </w:rPr>
              <w:t>2</w:t>
            </w:r>
          </w:p>
        </w:tc>
        <w:tc>
          <w:tcPr>
            <w:tcW w:type="dxa" w:w="4961"/>
            <w:shd w:fill="auto" w:color="auto" w:val="clear"/>
            <w:vAlign w:val="center"/>
          </w:tcPr>
          <w:p w:rsidRDefault="00AF0A0E" w:rsidP="00ED5A15" w:rsidR="00AF0A0E" w:rsidRPr="003A7C1F">
            <w:pPr>
              <w:pStyle w:val="Bezproreda"/>
              <w:autoSpaceDN/>
              <w:jc w:val="center"/>
              <w:rPr>
                <w:rFonts w:cs="Arial" w:hAnsi="Arial" w:ascii="Arial"/>
                <w:sz w:val="18"/>
                <w:szCs w:val="18"/>
              </w:rPr>
            </w:pPr>
            <w:r w:rsidRPr="003A7C1F">
              <w:rPr>
                <w:rFonts w:cs="Arial" w:hAnsi="Arial" w:ascii="Arial"/>
                <w:sz w:val="18"/>
                <w:szCs w:val="18"/>
              </w:rPr>
              <w:t>Isto kao prethodni zk ul</w:t>
            </w:r>
          </w:p>
        </w:tc>
      </w:tr>
      <w:tr w:rsidTr="00B12365" w:rsidR="00AF0A0E" w:rsidRPr="00BE15D3">
        <w:tc>
          <w:tcPr>
            <w:tcW w:type="dxa" w:w="882"/>
            <w:shd w:fill="auto" w:color="auto" w:val="clear"/>
          </w:tcPr>
          <w:p w:rsidRDefault="00AF0A0E" w:rsidP="00ED5A15" w:rsidR="00AF0A0E" w:rsidRPr="00BE5611">
            <w:pPr>
              <w:pStyle w:val="Bezproreda"/>
              <w:autoSpaceDN/>
              <w:jc w:val="center"/>
              <w:rPr>
                <w:rFonts w:cs="Arial" w:hAnsi="Arial" w:ascii="Arial"/>
                <w:b/>
                <w:sz w:val="20"/>
                <w:szCs w:val="20"/>
              </w:rPr>
            </w:pPr>
            <w:r w:rsidRPr="00BE5611">
              <w:rPr>
                <w:rFonts w:cs="Arial" w:hAnsi="Arial" w:ascii="Arial"/>
                <w:b/>
                <w:sz w:val="20"/>
                <w:szCs w:val="20"/>
              </w:rPr>
              <w:t>12067</w:t>
            </w:r>
          </w:p>
        </w:tc>
        <w:tc>
          <w:tcPr>
            <w:tcW w:type="dxa" w:w="3544"/>
            <w:shd w:fill="auto" w:color="auto" w:val="clear"/>
          </w:tcPr>
          <w:p w:rsidRDefault="00AF0A0E" w:rsidP="00ED5A15" w:rsidR="00AF0A0E" w:rsidRPr="00B12365">
            <w:pPr>
              <w:pStyle w:val="Bezproreda"/>
              <w:autoSpaceDN/>
              <w:rPr>
                <w:rFonts w:cs="Arial" w:hAnsi="Arial" w:ascii="Arial"/>
                <w:sz w:val="18"/>
                <w:szCs w:val="18"/>
              </w:rPr>
            </w:pPr>
            <w:r w:rsidRPr="00B12365">
              <w:rPr>
                <w:rFonts w:cs="Arial" w:hAnsi="Arial" w:ascii="Arial"/>
                <w:sz w:val="18"/>
                <w:szCs w:val="18"/>
              </w:rPr>
              <w:t>z.k.č. 2317/63 ukupne površine 397 m²</w:t>
            </w:r>
          </w:p>
        </w:tc>
        <w:tc>
          <w:tcPr>
            <w:tcW w:type="dxa" w:w="4961"/>
            <w:shd w:fill="auto" w:color="auto" w:val="clear"/>
            <w:vAlign w:val="center"/>
          </w:tcPr>
          <w:p w:rsidRDefault="00AF0A0E" w:rsidP="00ED5A15" w:rsidR="00AF0A0E" w:rsidRPr="003A7C1F">
            <w:pPr>
              <w:pStyle w:val="Bezproreda"/>
              <w:autoSpaceDN/>
              <w:jc w:val="center"/>
              <w:rPr>
                <w:rFonts w:cs="Arial" w:hAnsi="Arial" w:ascii="Arial"/>
                <w:sz w:val="18"/>
                <w:szCs w:val="18"/>
              </w:rPr>
            </w:pPr>
            <w:r w:rsidRPr="00BE5611">
              <w:rPr>
                <w:rFonts w:cs="Arial" w:hAnsi="Arial" w:ascii="Arial"/>
                <w:sz w:val="18"/>
                <w:szCs w:val="18"/>
              </w:rPr>
              <w:t>Isto kao prethodni zk ul</w:t>
            </w:r>
          </w:p>
        </w:tc>
      </w:tr>
      <w:tr w:rsidTr="00B12365" w:rsidR="00AF0A0E" w:rsidRPr="00BE15D3">
        <w:tc>
          <w:tcPr>
            <w:tcW w:type="dxa" w:w="882"/>
            <w:shd w:fill="auto" w:color="auto" w:val="clear"/>
          </w:tcPr>
          <w:p w:rsidRDefault="00AF0A0E" w:rsidP="00ED5A15" w:rsidR="00AF0A0E" w:rsidRPr="00BE15D3">
            <w:pPr>
              <w:pStyle w:val="Bezproreda"/>
              <w:autoSpaceDN/>
              <w:jc w:val="center"/>
              <w:rPr>
                <w:rFonts w:cs="Arial" w:hAnsi="Arial" w:ascii="Arial"/>
                <w:b/>
                <w:sz w:val="20"/>
                <w:szCs w:val="20"/>
              </w:rPr>
            </w:pPr>
            <w:r w:rsidRPr="00BE15D3">
              <w:rPr>
                <w:rFonts w:cs="Arial" w:hAnsi="Arial" w:ascii="Arial"/>
                <w:b/>
                <w:sz w:val="20"/>
                <w:szCs w:val="20"/>
              </w:rPr>
              <w:t>11350</w:t>
            </w:r>
          </w:p>
        </w:tc>
        <w:tc>
          <w:tcPr>
            <w:tcW w:type="dxa" w:w="3544"/>
            <w:shd w:fill="auto" w:color="auto" w:val="clear"/>
          </w:tcPr>
          <w:p w:rsidRDefault="00AF0A0E" w:rsidP="00ED5A15" w:rsidR="00AF0A0E" w:rsidRPr="00B12365">
            <w:pPr>
              <w:pStyle w:val="Bezproreda"/>
              <w:autoSpaceDN/>
              <w:rPr>
                <w:rFonts w:cs="Arial" w:hAnsi="Arial" w:ascii="Arial"/>
                <w:sz w:val="18"/>
                <w:szCs w:val="18"/>
              </w:rPr>
            </w:pPr>
            <w:r w:rsidRPr="00B12365">
              <w:rPr>
                <w:rFonts w:cs="Arial" w:hAnsi="Arial" w:ascii="Arial"/>
                <w:sz w:val="18"/>
                <w:szCs w:val="18"/>
              </w:rPr>
              <w:t>z.k.č. 2317/64 ukupne površine 162 m²</w:t>
            </w:r>
          </w:p>
        </w:tc>
        <w:tc>
          <w:tcPr>
            <w:tcW w:type="dxa" w:w="4961"/>
            <w:shd w:fill="auto" w:color="auto" w:val="clear"/>
            <w:vAlign w:val="center"/>
          </w:tcPr>
          <w:p w:rsidRDefault="00AF0A0E" w:rsidP="00ED5A15" w:rsidR="00AF0A0E" w:rsidRPr="003A7C1F">
            <w:pPr>
              <w:pStyle w:val="Bezproreda"/>
              <w:autoSpaceDN/>
              <w:jc w:val="center"/>
              <w:rPr>
                <w:rFonts w:cs="Arial" w:hAnsi="Arial" w:ascii="Arial"/>
                <w:sz w:val="18"/>
                <w:szCs w:val="18"/>
              </w:rPr>
            </w:pPr>
            <w:r w:rsidRPr="003A7C1F">
              <w:rPr>
                <w:rFonts w:cs="Arial" w:hAnsi="Arial" w:ascii="Arial"/>
                <w:sz w:val="18"/>
                <w:szCs w:val="18"/>
              </w:rPr>
              <w:t>Isto kao prethodni zk ul</w:t>
            </w:r>
          </w:p>
        </w:tc>
      </w:tr>
      <w:tr w:rsidTr="00B12365" w:rsidR="00AF0A0E" w:rsidRPr="00BE15D3">
        <w:tc>
          <w:tcPr>
            <w:tcW w:type="dxa" w:w="882"/>
            <w:shd w:fill="auto" w:color="auto" w:val="clear"/>
          </w:tcPr>
          <w:p w:rsidRDefault="00AF0A0E" w:rsidP="00ED5A15" w:rsidR="00AF0A0E" w:rsidRPr="00BE5611">
            <w:pPr>
              <w:pStyle w:val="Bezproreda"/>
              <w:autoSpaceDN/>
              <w:jc w:val="center"/>
              <w:rPr>
                <w:rFonts w:cs="Arial" w:hAnsi="Arial" w:ascii="Arial"/>
                <w:b/>
                <w:sz w:val="20"/>
                <w:szCs w:val="20"/>
              </w:rPr>
            </w:pPr>
            <w:r w:rsidRPr="00BE5611">
              <w:rPr>
                <w:rFonts w:cs="Arial" w:hAnsi="Arial" w:ascii="Arial"/>
                <w:b/>
                <w:sz w:val="20"/>
                <w:szCs w:val="20"/>
              </w:rPr>
              <w:t>12075</w:t>
            </w:r>
          </w:p>
        </w:tc>
        <w:tc>
          <w:tcPr>
            <w:tcW w:type="dxa" w:w="3544"/>
            <w:shd w:fill="auto" w:color="auto" w:val="clear"/>
          </w:tcPr>
          <w:p w:rsidRDefault="00AF0A0E" w:rsidP="00ED5A15" w:rsidR="00AF0A0E" w:rsidRPr="00B12365">
            <w:pPr>
              <w:pStyle w:val="Bezproreda"/>
              <w:autoSpaceDN/>
              <w:rPr>
                <w:rFonts w:cs="Arial" w:hAnsi="Arial" w:ascii="Arial"/>
                <w:sz w:val="18"/>
                <w:szCs w:val="18"/>
              </w:rPr>
            </w:pPr>
            <w:r w:rsidRPr="00B12365">
              <w:rPr>
                <w:rFonts w:cs="Arial" w:hAnsi="Arial" w:ascii="Arial"/>
                <w:sz w:val="18"/>
                <w:szCs w:val="18"/>
              </w:rPr>
              <w:t>z.k.č. 2317/65 ukupne površine 396m²,</w:t>
            </w:r>
          </w:p>
        </w:tc>
        <w:tc>
          <w:tcPr>
            <w:tcW w:type="dxa" w:w="4961"/>
            <w:shd w:fill="auto" w:color="auto" w:val="clear"/>
            <w:vAlign w:val="center"/>
          </w:tcPr>
          <w:p w:rsidRDefault="00AF0A0E" w:rsidP="00ED5A15" w:rsidR="00AF0A0E" w:rsidRPr="003A7C1F">
            <w:pPr>
              <w:pStyle w:val="Bezproreda"/>
              <w:autoSpaceDN/>
              <w:jc w:val="center"/>
              <w:rPr>
                <w:rFonts w:cs="Arial" w:hAnsi="Arial" w:ascii="Arial"/>
                <w:sz w:val="18"/>
                <w:szCs w:val="18"/>
              </w:rPr>
            </w:pPr>
            <w:r w:rsidRPr="00BE5611">
              <w:rPr>
                <w:rFonts w:cs="Arial" w:hAnsi="Arial" w:ascii="Arial"/>
                <w:sz w:val="18"/>
                <w:szCs w:val="18"/>
              </w:rPr>
              <w:t>Isto kao prethodni zk ul</w:t>
            </w:r>
          </w:p>
        </w:tc>
      </w:tr>
      <w:tr w:rsidTr="00B12365" w:rsidR="00AF0A0E" w:rsidRPr="00BE15D3">
        <w:tc>
          <w:tcPr>
            <w:tcW w:type="dxa" w:w="882"/>
            <w:shd w:fill="auto" w:color="auto" w:val="clear"/>
          </w:tcPr>
          <w:p w:rsidRDefault="00AF0A0E" w:rsidP="00ED5A15" w:rsidR="00AF0A0E" w:rsidRPr="00BE15D3">
            <w:pPr>
              <w:pStyle w:val="Bezproreda"/>
              <w:autoSpaceDN/>
              <w:jc w:val="center"/>
              <w:rPr>
                <w:rFonts w:cs="Arial" w:hAnsi="Arial" w:ascii="Arial"/>
                <w:b/>
                <w:sz w:val="20"/>
                <w:szCs w:val="20"/>
              </w:rPr>
            </w:pPr>
            <w:r w:rsidRPr="00BE15D3">
              <w:rPr>
                <w:rFonts w:cs="Arial" w:hAnsi="Arial" w:ascii="Arial"/>
                <w:b/>
                <w:sz w:val="20"/>
                <w:szCs w:val="20"/>
              </w:rPr>
              <w:t>12381</w:t>
            </w:r>
          </w:p>
        </w:tc>
        <w:tc>
          <w:tcPr>
            <w:tcW w:type="dxa" w:w="3544"/>
            <w:shd w:fill="auto" w:color="auto" w:val="clear"/>
          </w:tcPr>
          <w:p w:rsidRDefault="00AF0A0E" w:rsidP="00ED5A15" w:rsidR="00AF0A0E" w:rsidRPr="00B12365">
            <w:pPr>
              <w:pStyle w:val="Bezproreda"/>
              <w:autoSpaceDN/>
              <w:rPr>
                <w:rFonts w:cs="Arial" w:hAnsi="Arial" w:ascii="Arial"/>
                <w:sz w:val="18"/>
                <w:szCs w:val="18"/>
              </w:rPr>
            </w:pPr>
            <w:r w:rsidRPr="00B12365">
              <w:rPr>
                <w:rFonts w:cs="Arial" w:hAnsi="Arial" w:ascii="Arial"/>
                <w:sz w:val="18"/>
                <w:szCs w:val="18"/>
              </w:rPr>
              <w:t>z.k.č. 2317/66 ukupne površine 395m ²,</w:t>
            </w:r>
          </w:p>
        </w:tc>
        <w:tc>
          <w:tcPr>
            <w:tcW w:type="dxa" w:w="4961"/>
            <w:shd w:fill="auto" w:color="auto" w:val="clear"/>
            <w:vAlign w:val="center"/>
          </w:tcPr>
          <w:p w:rsidRDefault="00AF0A0E" w:rsidP="00ED5A15" w:rsidR="00AF0A0E" w:rsidRPr="003A7C1F">
            <w:pPr>
              <w:pStyle w:val="Bezproreda"/>
              <w:autoSpaceDN/>
              <w:jc w:val="center"/>
              <w:rPr>
                <w:rFonts w:cs="Arial" w:hAnsi="Arial" w:ascii="Arial"/>
                <w:sz w:val="18"/>
                <w:szCs w:val="18"/>
              </w:rPr>
            </w:pPr>
            <w:r w:rsidRPr="003A7C1F">
              <w:rPr>
                <w:rFonts w:cs="Arial" w:hAnsi="Arial" w:ascii="Arial"/>
                <w:sz w:val="18"/>
                <w:szCs w:val="18"/>
              </w:rPr>
              <w:t>Isto kao prethodni zk ul</w:t>
            </w:r>
          </w:p>
        </w:tc>
      </w:tr>
    </w:tbl>
    <w:p w:rsidRDefault="00126376" w:rsidP="00126376" w:rsidR="00126376">
      <w:pPr>
        <w:ind w:left="720"/>
        <w:rPr>
          <w:rFonts w:cs="Arial" w:hAnsi="Arial" w:ascii="Arial"/>
          <w:b/>
          <w:sz w:val="20"/>
          <w:szCs w:val="20"/>
        </w:rPr>
      </w:pPr>
    </w:p>
    <w:p w:rsidRDefault="00126376" w:rsidP="00126376" w:rsidR="00126376">
      <w:pPr>
        <w:ind w:left="720"/>
        <w:rPr>
          <w:rFonts w:cs="Arial" w:hAnsi="Arial" w:ascii="Arial"/>
          <w:b/>
          <w:sz w:val="20"/>
          <w:szCs w:val="20"/>
        </w:rPr>
      </w:pPr>
    </w:p>
    <w:p w:rsidRDefault="00126376" w:rsidP="00126376" w:rsidR="00126376">
      <w:pPr>
        <w:ind w:left="720"/>
        <w:rPr>
          <w:rFonts w:cs="Arial" w:hAnsi="Arial" w:ascii="Arial"/>
          <w:b/>
          <w:sz w:val="20"/>
          <w:szCs w:val="20"/>
        </w:rPr>
      </w:pPr>
    </w:p>
    <w:p w:rsidRDefault="00126376" w:rsidP="00126376" w:rsidR="00126376">
      <w:pPr>
        <w:ind w:left="720"/>
        <w:rPr>
          <w:rFonts w:cs="Arial" w:hAnsi="Arial" w:ascii="Arial"/>
          <w:b/>
          <w:sz w:val="20"/>
          <w:szCs w:val="20"/>
        </w:rPr>
      </w:pPr>
    </w:p>
    <w:p w:rsidRDefault="00126376" w:rsidP="00126376" w:rsidR="00126376">
      <w:pPr>
        <w:ind w:left="720"/>
        <w:rPr>
          <w:rFonts w:cs="Arial" w:hAnsi="Arial" w:ascii="Arial"/>
          <w:b/>
          <w:sz w:val="20"/>
          <w:szCs w:val="20"/>
        </w:rPr>
      </w:pPr>
    </w:p>
    <w:p w:rsidRDefault="00126376" w:rsidP="00126376" w:rsidR="00126376">
      <w:pPr>
        <w:ind w:left="720"/>
        <w:rPr>
          <w:rFonts w:cs="Arial" w:hAnsi="Arial" w:ascii="Arial"/>
          <w:b/>
          <w:sz w:val="20"/>
          <w:szCs w:val="20"/>
        </w:rPr>
      </w:pPr>
    </w:p>
    <w:p w:rsidRDefault="003F3C05" w:rsidP="00085740" w:rsidR="0015459A">
      <w:pPr>
        <w:rPr>
          <w:rFonts w:cs="Arial" w:hAnsi="Arial" w:ascii="Arial"/>
          <w:b/>
          <w:sz w:val="20"/>
          <w:szCs w:val="20"/>
        </w:rPr>
      </w:pPr>
      <w:r>
        <w:rPr>
          <w:rFonts w:cs="Arial" w:hAnsi="Arial" w:ascii="Arial"/>
          <w:b/>
          <w:sz w:val="20"/>
          <w:szCs w:val="20"/>
        </w:rPr>
        <w:lastRenderedPageBreak/>
        <w:t xml:space="preserve">1.b) </w:t>
      </w:r>
      <w:r w:rsidR="0015459A" w:rsidRPr="000F52A7">
        <w:rPr>
          <w:rFonts w:cs="Arial" w:hAnsi="Arial" w:ascii="Arial"/>
          <w:b/>
          <w:sz w:val="20"/>
          <w:szCs w:val="20"/>
        </w:rPr>
        <w:t xml:space="preserve">zemljišno knjižni odjel, Općinski sud u Slavonski Brod, k.o. 328758  </w:t>
      </w:r>
    </w:p>
    <w:tbl>
      <w:tblPr>
        <w:tblW w:type="dxa" w:w="9355"/>
        <w:tblInd w:type="dxa" w:w="3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50"/>
        <w:gridCol w:w="3828"/>
        <w:gridCol w:w="4677"/>
      </w:tblGrid>
      <w:tr w:rsidTr="00487907" w:rsidR="00487907" w:rsidRPr="00487907">
        <w:tc>
          <w:tcPr>
            <w:tcW w:type="dxa" w:w="850"/>
            <w:tcBorders>
              <w:top w:space="0" w:sz="4" w:color="auto" w:val="single"/>
              <w:left w:space="0" w:sz="4" w:color="auto" w:val="single"/>
              <w:bottom w:space="0" w:sz="4" w:color="auto" w:val="single"/>
              <w:right w:space="0" w:sz="4" w:color="auto" w:val="single"/>
            </w:tcBorders>
            <w:shd w:fill="auto" w:color="auto" w:val="clear"/>
          </w:tcPr>
          <w:p w:rsidRDefault="00487907" w:rsidP="00487907" w:rsidR="00487907" w:rsidRPr="00487907">
            <w:pPr>
              <w:pStyle w:val="Bezproreda"/>
              <w:autoSpaceDN/>
              <w:jc w:val="center"/>
              <w:rPr>
                <w:rFonts w:cs="Arial" w:hAnsi="Arial" w:ascii="Arial"/>
                <w:sz w:val="20"/>
                <w:szCs w:val="20"/>
              </w:rPr>
            </w:pPr>
            <w:r w:rsidRPr="00487907">
              <w:rPr>
                <w:rFonts w:cs="Arial" w:hAnsi="Arial" w:ascii="Arial"/>
                <w:sz w:val="20"/>
                <w:szCs w:val="20"/>
              </w:rPr>
              <w:t>Zk ul</w:t>
            </w:r>
          </w:p>
        </w:tc>
        <w:tc>
          <w:tcPr>
            <w:tcW w:type="dxa" w:w="3828"/>
            <w:tcBorders>
              <w:top w:space="0" w:sz="4" w:color="auto" w:val="single"/>
              <w:left w:space="0" w:sz="4" w:color="auto" w:val="single"/>
              <w:bottom w:space="0" w:sz="4" w:color="auto" w:val="single"/>
              <w:right w:space="0" w:sz="4" w:color="auto" w:val="single"/>
            </w:tcBorders>
            <w:shd w:fill="auto" w:color="auto" w:val="clear"/>
          </w:tcPr>
          <w:p w:rsidRDefault="00487907" w:rsidP="00487907" w:rsidR="00487907" w:rsidRPr="00487907">
            <w:pPr>
              <w:pStyle w:val="Bezproreda"/>
              <w:autoSpaceDN/>
              <w:jc w:val="center"/>
              <w:rPr>
                <w:rFonts w:cs="Arial" w:hAnsi="Arial" w:ascii="Arial"/>
                <w:sz w:val="20"/>
                <w:szCs w:val="20"/>
              </w:rPr>
            </w:pPr>
            <w:r w:rsidRPr="00487907">
              <w:rPr>
                <w:rFonts w:cs="Arial" w:hAnsi="Arial" w:ascii="Arial"/>
                <w:sz w:val="20"/>
                <w:szCs w:val="20"/>
              </w:rPr>
              <w:t>Kč</w:t>
            </w:r>
          </w:p>
        </w:tc>
        <w:tc>
          <w:tcPr>
            <w:tcW w:type="dxa" w:w="4677"/>
            <w:tcBorders>
              <w:top w:space="0" w:sz="4" w:color="auto" w:val="single"/>
              <w:left w:space="0" w:sz="4" w:color="auto" w:val="single"/>
              <w:bottom w:space="0" w:sz="4" w:color="auto" w:val="single"/>
              <w:right w:space="0" w:sz="4" w:color="auto" w:val="single"/>
            </w:tcBorders>
            <w:shd w:fill="auto" w:color="auto" w:val="clear"/>
          </w:tcPr>
          <w:p w:rsidRDefault="00487907" w:rsidP="00487907" w:rsidR="00487907" w:rsidRPr="00487907">
            <w:pPr>
              <w:pStyle w:val="Bezproreda"/>
              <w:autoSpaceDN/>
              <w:jc w:val="center"/>
              <w:rPr>
                <w:rFonts w:cs="Arial" w:hAnsi="Arial" w:ascii="Arial"/>
                <w:sz w:val="20"/>
                <w:szCs w:val="20"/>
              </w:rPr>
            </w:pPr>
            <w:r w:rsidRPr="00487907">
              <w:rPr>
                <w:rFonts w:cs="Arial" w:hAnsi="Arial" w:ascii="Arial"/>
                <w:sz w:val="20"/>
                <w:szCs w:val="20"/>
              </w:rPr>
              <w:t>Upis</w:t>
            </w:r>
          </w:p>
        </w:tc>
      </w:tr>
      <w:tr w:rsidTr="003C7E8B" w:rsidR="0015459A" w:rsidRPr="000F52A7">
        <w:tc>
          <w:tcPr>
            <w:tcW w:type="dxa" w:w="850"/>
            <w:shd w:fill="auto" w:color="auto" w:val="clear"/>
          </w:tcPr>
          <w:p w:rsidRDefault="0015459A" w:rsidP="00482728" w:rsidR="0015459A" w:rsidRPr="000F52A7">
            <w:pPr>
              <w:pStyle w:val="Bezproreda"/>
              <w:autoSpaceDN/>
              <w:jc w:val="center"/>
              <w:rPr>
                <w:rFonts w:cs="Arial" w:hAnsi="Arial" w:ascii="Arial"/>
                <w:b/>
                <w:sz w:val="20"/>
                <w:szCs w:val="20"/>
              </w:rPr>
            </w:pPr>
            <w:r w:rsidRPr="000F52A7">
              <w:rPr>
                <w:rFonts w:cs="Arial" w:hAnsi="Arial" w:ascii="Arial"/>
                <w:b/>
                <w:sz w:val="20"/>
                <w:szCs w:val="20"/>
              </w:rPr>
              <w:t>12944</w:t>
            </w:r>
          </w:p>
        </w:tc>
        <w:tc>
          <w:tcPr>
            <w:tcW w:type="dxa" w:w="3828"/>
            <w:shd w:fill="auto" w:color="auto" w:val="clear"/>
          </w:tcPr>
          <w:p w:rsidRDefault="0015459A" w:rsidP="00482728" w:rsidR="0015459A" w:rsidRPr="000F52A7">
            <w:pPr>
              <w:pStyle w:val="Bezproreda"/>
              <w:autoSpaceDN/>
              <w:rPr>
                <w:rFonts w:cs="Arial" w:hAnsi="Arial" w:ascii="Arial"/>
                <w:sz w:val="20"/>
                <w:szCs w:val="20"/>
              </w:rPr>
            </w:pPr>
            <w:r w:rsidRPr="000F52A7">
              <w:rPr>
                <w:rFonts w:cs="Arial" w:hAnsi="Arial" w:ascii="Arial"/>
                <w:sz w:val="20"/>
                <w:szCs w:val="20"/>
              </w:rPr>
              <w:t>z.k.č. 2317/96 ukupne površine 99 m²,</w:t>
            </w:r>
          </w:p>
        </w:tc>
        <w:tc>
          <w:tcPr>
            <w:tcW w:type="dxa" w:w="4677"/>
            <w:shd w:fill="auto" w:color="auto" w:val="clear"/>
          </w:tcPr>
          <w:p w:rsidRDefault="0015459A" w:rsidP="00482728" w:rsidR="0015459A" w:rsidRPr="000F52A7">
            <w:pPr>
              <w:pStyle w:val="Bezproreda"/>
              <w:autoSpaceDN/>
              <w:rPr>
                <w:rFonts w:cs="Arial" w:hAnsi="Arial" w:ascii="Arial"/>
                <w:sz w:val="20"/>
                <w:szCs w:val="20"/>
              </w:rPr>
            </w:pPr>
            <w:r w:rsidRPr="000F52A7">
              <w:rPr>
                <w:rFonts w:cs="Arial" w:hAnsi="Arial" w:ascii="Arial"/>
                <w:sz w:val="20"/>
                <w:szCs w:val="20"/>
              </w:rPr>
              <w:t>1.Trgo-invest  SL.Brod , Ovr-13/2013 od 3.1.2013. 2.RH Ministarstvo financija , Ovr-509/13 od  16.4.2013.</w:t>
            </w:r>
          </w:p>
          <w:p w:rsidRDefault="00264084" w:rsidP="00482728" w:rsidR="0015459A" w:rsidRPr="000F52A7">
            <w:pPr>
              <w:pStyle w:val="Bezproreda"/>
              <w:autoSpaceDN/>
              <w:rPr>
                <w:rFonts w:cs="Arial" w:hAnsi="Arial" w:ascii="Arial"/>
                <w:sz w:val="20"/>
                <w:szCs w:val="20"/>
              </w:rPr>
            </w:pPr>
            <w:r w:rsidRPr="00264084">
              <w:rPr>
                <w:rFonts w:cs="Arial" w:hAnsi="Arial" w:ascii="Arial"/>
                <w:sz w:val="18"/>
                <w:szCs w:val="18"/>
              </w:rPr>
              <w:t>- GRAĐEVINSKO ZEMLJIŠTE, PUTEVI i služnost HEP</w:t>
            </w:r>
          </w:p>
        </w:tc>
      </w:tr>
    </w:tbl>
    <w:p w:rsidRDefault="0015459A" w:rsidP="0015459A" w:rsidR="0015459A" w:rsidRPr="000F52A7">
      <w:pPr>
        <w:rPr>
          <w:rFonts w:cs="Arial" w:hAnsi="Arial" w:ascii="Arial"/>
          <w:b/>
          <w:sz w:val="20"/>
          <w:szCs w:val="20"/>
        </w:rPr>
      </w:pPr>
      <w:r>
        <w:rPr>
          <w:rFonts w:cs="Arial" w:hAnsi="Arial" w:ascii="Arial"/>
          <w:sz w:val="20"/>
          <w:szCs w:val="20"/>
          <w:lang w:val="pl-PL"/>
        </w:rPr>
        <w:t>U odnosu na navedenu  nekretninu opterećenu</w:t>
      </w:r>
      <w:r w:rsidRPr="000F52A7">
        <w:rPr>
          <w:rFonts w:cs="Arial" w:hAnsi="Arial" w:ascii="Arial"/>
          <w:sz w:val="20"/>
          <w:szCs w:val="20"/>
          <w:lang w:val="pl-PL"/>
        </w:rPr>
        <w:t xml:space="preserve"> razlučnim pravom prema saznanjima stečajnog upravitelja nije bilo promjena.</w:t>
      </w:r>
    </w:p>
    <w:p w:rsidRDefault="00AF0A0E" w:rsidP="00AF0A0E" w:rsidR="00AF0A0E">
      <w:pPr>
        <w:pStyle w:val="Bezproreda"/>
        <w:autoSpaceDN/>
        <w:ind w:left="360"/>
        <w:rPr>
          <w:rFonts w:cs="Arial" w:hAnsi="Arial" w:ascii="Arial"/>
          <w:b/>
          <w:sz w:val="20"/>
          <w:szCs w:val="20"/>
        </w:rPr>
      </w:pPr>
    </w:p>
    <w:p w:rsidRDefault="00085740" w:rsidP="002D4CC5" w:rsidR="00AF0A0E">
      <w:pPr>
        <w:pStyle w:val="Bezproreda"/>
        <w:autoSpaceDN/>
        <w:rPr>
          <w:rFonts w:cs="Arial" w:hAnsi="Arial" w:ascii="Arial"/>
          <w:b/>
          <w:sz w:val="20"/>
          <w:szCs w:val="20"/>
        </w:rPr>
      </w:pPr>
      <w:r>
        <w:rPr>
          <w:rFonts w:cs="Arial" w:hAnsi="Arial" w:ascii="Arial"/>
          <w:b/>
          <w:sz w:val="20"/>
          <w:szCs w:val="20"/>
        </w:rPr>
        <w:t xml:space="preserve">  </w:t>
      </w:r>
      <w:r w:rsidR="003F3C05">
        <w:rPr>
          <w:rFonts w:cs="Arial" w:hAnsi="Arial" w:ascii="Arial"/>
          <w:b/>
          <w:sz w:val="20"/>
          <w:szCs w:val="20"/>
        </w:rPr>
        <w:t>1.c)</w:t>
      </w:r>
      <w:r w:rsidR="00AF0A0E" w:rsidRPr="00D01E0A">
        <w:rPr>
          <w:rFonts w:cs="Arial" w:hAnsi="Arial" w:ascii="Arial"/>
          <w:b/>
          <w:sz w:val="20"/>
          <w:szCs w:val="20"/>
        </w:rPr>
        <w:t xml:space="preserve">   </w:t>
      </w:r>
      <w:r w:rsidR="00AF0A0E" w:rsidRPr="009D0F62">
        <w:rPr>
          <w:rFonts w:cs="Arial" w:hAnsi="Arial" w:ascii="Arial"/>
          <w:b/>
          <w:sz w:val="20"/>
          <w:szCs w:val="20"/>
        </w:rPr>
        <w:t>Suvlasništvo</w:t>
      </w:r>
      <w:r w:rsidR="00AF0A0E">
        <w:rPr>
          <w:rFonts w:cs="Arial" w:hAnsi="Arial" w:ascii="Arial"/>
          <w:b/>
          <w:sz w:val="20"/>
          <w:szCs w:val="20"/>
        </w:rPr>
        <w:t xml:space="preserve">, nekretnine upisane u </w:t>
      </w:r>
      <w:r w:rsidR="00AF0A0E" w:rsidRPr="00D01E0A">
        <w:rPr>
          <w:rFonts w:cs="Arial" w:hAnsi="Arial" w:ascii="Arial"/>
          <w:b/>
          <w:sz w:val="20"/>
          <w:szCs w:val="20"/>
        </w:rPr>
        <w:t xml:space="preserve">  </w:t>
      </w:r>
      <w:r w:rsidR="00AF0A0E">
        <w:rPr>
          <w:rFonts w:cs="Arial" w:hAnsi="Arial" w:ascii="Arial"/>
          <w:b/>
          <w:sz w:val="20"/>
          <w:szCs w:val="20"/>
        </w:rPr>
        <w:t xml:space="preserve"> k.o. 328758  Slavonski Brod </w:t>
      </w:r>
    </w:p>
    <w:p w:rsidRDefault="00AF0A0E" w:rsidP="00AF0A0E" w:rsidR="00AF0A0E">
      <w:pPr>
        <w:pStyle w:val="Bezproreda"/>
        <w:autoSpaceDN/>
        <w:ind w:left="360"/>
        <w:rPr>
          <w:rFonts w:cs="Arial" w:hAnsi="Arial" w:ascii="Arial"/>
          <w:b/>
          <w:sz w:val="20"/>
          <w:szCs w:val="20"/>
        </w:rPr>
      </w:pPr>
      <w:r>
        <w:rPr>
          <w:rFonts w:cs="Arial" w:hAnsi="Arial" w:ascii="Arial"/>
          <w:b/>
          <w:sz w:val="20"/>
          <w:szCs w:val="20"/>
        </w:rPr>
        <w:tab/>
      </w:r>
      <w:r>
        <w:rPr>
          <w:rFonts w:cs="Arial" w:hAnsi="Arial" w:ascii="Arial"/>
          <w:b/>
          <w:sz w:val="20"/>
          <w:szCs w:val="20"/>
        </w:rPr>
        <w:tab/>
        <w:t xml:space="preserve"> </w:t>
      </w:r>
    </w:p>
    <w:tbl>
      <w:tblPr>
        <w:tblW w:type="dxa" w:w="9387"/>
        <w:tblInd w:type="dxa" w:w="36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024"/>
        <w:gridCol w:w="3686"/>
        <w:gridCol w:w="4677"/>
      </w:tblGrid>
      <w:tr w:rsidTr="00487907" w:rsidR="00AF0A0E" w:rsidRPr="00487907">
        <w:trPr>
          <w:trHeight w:val="368"/>
        </w:trPr>
        <w:tc>
          <w:tcPr>
            <w:tcW w:type="dxa" w:w="1024"/>
            <w:shd w:fill="auto" w:color="auto" w:val="clear"/>
            <w:vAlign w:val="center"/>
          </w:tcPr>
          <w:p w:rsidRDefault="00AF0A0E" w:rsidP="00ED5A15" w:rsidR="00AF0A0E" w:rsidRPr="00487907">
            <w:pPr>
              <w:pStyle w:val="Bezproreda"/>
              <w:autoSpaceDN/>
              <w:jc w:val="center"/>
              <w:rPr>
                <w:rFonts w:cs="Arial" w:hAnsi="Arial" w:ascii="Arial"/>
                <w:sz w:val="20"/>
                <w:szCs w:val="20"/>
              </w:rPr>
            </w:pPr>
            <w:r w:rsidRPr="00487907">
              <w:rPr>
                <w:rFonts w:cs="Arial" w:hAnsi="Arial" w:ascii="Arial"/>
                <w:sz w:val="20"/>
                <w:szCs w:val="20"/>
              </w:rPr>
              <w:t>Zk ul</w:t>
            </w:r>
          </w:p>
        </w:tc>
        <w:tc>
          <w:tcPr>
            <w:tcW w:type="dxa" w:w="3686"/>
            <w:shd w:fill="auto" w:color="auto" w:val="clear"/>
            <w:vAlign w:val="center"/>
          </w:tcPr>
          <w:p w:rsidRDefault="00AF0A0E" w:rsidP="00ED5A15" w:rsidR="00AF0A0E" w:rsidRPr="00487907">
            <w:pPr>
              <w:pStyle w:val="Bezproreda"/>
              <w:autoSpaceDN/>
              <w:jc w:val="center"/>
              <w:rPr>
                <w:rFonts w:cs="Arial" w:hAnsi="Arial" w:ascii="Arial"/>
                <w:sz w:val="20"/>
                <w:szCs w:val="20"/>
              </w:rPr>
            </w:pPr>
            <w:r w:rsidRPr="00487907">
              <w:rPr>
                <w:rFonts w:cs="Arial" w:hAnsi="Arial" w:ascii="Arial"/>
                <w:sz w:val="20"/>
                <w:szCs w:val="20"/>
              </w:rPr>
              <w:t>Kč</w:t>
            </w:r>
          </w:p>
        </w:tc>
        <w:tc>
          <w:tcPr>
            <w:tcW w:type="dxa" w:w="4677"/>
            <w:shd w:fill="auto" w:color="auto" w:val="clear"/>
            <w:vAlign w:val="center"/>
          </w:tcPr>
          <w:p w:rsidRDefault="00AF0A0E" w:rsidP="00ED5A15" w:rsidR="00AF0A0E" w:rsidRPr="00487907">
            <w:pPr>
              <w:pStyle w:val="Bezproreda"/>
              <w:autoSpaceDN/>
              <w:jc w:val="center"/>
              <w:rPr>
                <w:rFonts w:cs="Arial" w:hAnsi="Arial" w:ascii="Arial"/>
                <w:sz w:val="20"/>
                <w:szCs w:val="20"/>
              </w:rPr>
            </w:pPr>
            <w:r w:rsidRPr="00487907">
              <w:rPr>
                <w:rFonts w:cs="Arial" w:hAnsi="Arial" w:ascii="Arial"/>
                <w:sz w:val="20"/>
                <w:szCs w:val="20"/>
              </w:rPr>
              <w:t xml:space="preserve">Upis </w:t>
            </w:r>
          </w:p>
        </w:tc>
      </w:tr>
      <w:tr w:rsidTr="00ED5A15" w:rsidR="00AF0A0E" w:rsidRPr="00BE15D3">
        <w:tc>
          <w:tcPr>
            <w:tcW w:type="dxa" w:w="1024"/>
            <w:shd w:fill="auto" w:color="auto" w:val="clear"/>
          </w:tcPr>
          <w:p w:rsidRDefault="00AF0A0E" w:rsidP="00ED5A15" w:rsidR="00AF0A0E" w:rsidRPr="00BE15D3">
            <w:pPr>
              <w:pStyle w:val="Bezproreda"/>
              <w:autoSpaceDN/>
              <w:jc w:val="center"/>
              <w:rPr>
                <w:rFonts w:cs="Arial" w:hAnsi="Arial" w:ascii="Arial"/>
                <w:b/>
                <w:sz w:val="20"/>
                <w:szCs w:val="20"/>
              </w:rPr>
            </w:pPr>
            <w:r w:rsidRPr="00BE15D3">
              <w:rPr>
                <w:rFonts w:cs="Arial" w:hAnsi="Arial" w:ascii="Arial"/>
                <w:b/>
                <w:sz w:val="20"/>
                <w:szCs w:val="20"/>
              </w:rPr>
              <w:t>11833</w:t>
            </w:r>
          </w:p>
        </w:tc>
        <w:tc>
          <w:tcPr>
            <w:tcW w:type="dxa" w:w="3686"/>
            <w:shd w:fill="auto" w:color="auto" w:val="clear"/>
          </w:tcPr>
          <w:p w:rsidRDefault="00AF0A0E" w:rsidP="00ED5A15" w:rsidR="00AF0A0E" w:rsidRPr="00BE15D3">
            <w:pPr>
              <w:pStyle w:val="Bezproreda"/>
              <w:autoSpaceDN/>
              <w:rPr>
                <w:rFonts w:cs="Arial" w:hAnsi="Arial" w:ascii="Arial"/>
                <w:sz w:val="20"/>
                <w:szCs w:val="20"/>
              </w:rPr>
            </w:pPr>
            <w:r w:rsidRPr="00BE15D3">
              <w:rPr>
                <w:rFonts w:cs="Arial" w:hAnsi="Arial" w:ascii="Arial"/>
                <w:sz w:val="20"/>
                <w:szCs w:val="20"/>
              </w:rPr>
              <w:t xml:space="preserve">Udio od </w:t>
            </w:r>
            <w:r w:rsidRPr="00BE15D3">
              <w:rPr>
                <w:rFonts w:cs="Arial" w:hAnsi="Arial" w:ascii="Arial"/>
                <w:b/>
                <w:sz w:val="20"/>
                <w:szCs w:val="20"/>
              </w:rPr>
              <w:t>585/5000</w:t>
            </w:r>
            <w:r w:rsidRPr="00BE15D3">
              <w:rPr>
                <w:rFonts w:cs="Arial" w:hAnsi="Arial" w:ascii="Arial"/>
                <w:sz w:val="20"/>
                <w:szCs w:val="20"/>
              </w:rPr>
              <w:t xml:space="preserve">   </w:t>
            </w:r>
          </w:p>
          <w:p w:rsidRDefault="00AF0A0E" w:rsidP="00ED5A15" w:rsidR="00AF0A0E" w:rsidRPr="00BE15D3">
            <w:pPr>
              <w:pStyle w:val="Bezproreda"/>
              <w:autoSpaceDN/>
              <w:rPr>
                <w:rFonts w:cs="Arial" w:hAnsi="Arial" w:ascii="Arial"/>
                <w:sz w:val="20"/>
                <w:szCs w:val="20"/>
              </w:rPr>
            </w:pPr>
            <w:r w:rsidRPr="00BE15D3">
              <w:rPr>
                <w:rFonts w:cs="Arial" w:hAnsi="Arial" w:ascii="Arial"/>
                <w:sz w:val="20"/>
                <w:szCs w:val="20"/>
              </w:rPr>
              <w:t xml:space="preserve">z.k.č. 2317/12 i 2317/99  PUT JELAS  od sveukupne površine </w:t>
            </w:r>
            <w:r w:rsidRPr="00BE15D3">
              <w:rPr>
                <w:rFonts w:cs="Arial" w:hAnsi="Arial" w:ascii="Arial"/>
                <w:b/>
                <w:sz w:val="20"/>
                <w:szCs w:val="20"/>
              </w:rPr>
              <w:t>5.904</w:t>
            </w:r>
            <w:r w:rsidRPr="00BE15D3">
              <w:rPr>
                <w:rFonts w:cs="Arial" w:hAnsi="Arial" w:ascii="Arial"/>
                <w:sz w:val="20"/>
                <w:szCs w:val="20"/>
              </w:rPr>
              <w:t xml:space="preserve"> m²</w:t>
            </w:r>
          </w:p>
        </w:tc>
        <w:tc>
          <w:tcPr>
            <w:tcW w:type="dxa" w:w="4677"/>
            <w:shd w:fill="auto" w:color="auto" w:val="clear"/>
          </w:tcPr>
          <w:p w:rsidRDefault="00AF0A0E" w:rsidP="00ED5A15" w:rsidR="00AF0A0E" w:rsidRPr="004D0943">
            <w:pPr>
              <w:pStyle w:val="Bezproreda"/>
              <w:autoSpaceDN/>
              <w:rPr>
                <w:rFonts w:cs="Arial" w:hAnsi="Arial" w:ascii="Arial"/>
                <w:sz w:val="18"/>
                <w:szCs w:val="18"/>
              </w:rPr>
            </w:pPr>
            <w:r w:rsidRPr="004D0943">
              <w:rPr>
                <w:rFonts w:cs="Arial" w:hAnsi="Arial" w:ascii="Arial"/>
                <w:sz w:val="18"/>
                <w:szCs w:val="18"/>
              </w:rPr>
              <w:t xml:space="preserve">1.Raiffeisenbank Austria , Ovr-208/12 od </w:t>
            </w:r>
            <w:r>
              <w:rPr>
                <w:rFonts w:cs="Arial" w:hAnsi="Arial" w:ascii="Arial"/>
                <w:sz w:val="18"/>
                <w:szCs w:val="18"/>
              </w:rPr>
              <w:t xml:space="preserve"> </w:t>
            </w:r>
            <w:r w:rsidRPr="004D0943">
              <w:rPr>
                <w:rFonts w:cs="Arial" w:hAnsi="Arial" w:ascii="Arial"/>
                <w:sz w:val="18"/>
                <w:szCs w:val="18"/>
              </w:rPr>
              <w:t>8.2.2012</w:t>
            </w:r>
          </w:p>
          <w:p w:rsidRDefault="00AF0A0E" w:rsidP="00ED5A15" w:rsidR="00AF0A0E" w:rsidRPr="004D0943">
            <w:pPr>
              <w:pStyle w:val="Bezproreda"/>
              <w:autoSpaceDN/>
              <w:rPr>
                <w:rFonts w:cs="Arial" w:hAnsi="Arial" w:ascii="Arial"/>
                <w:sz w:val="18"/>
                <w:szCs w:val="18"/>
              </w:rPr>
            </w:pPr>
            <w:r w:rsidRPr="004D0943">
              <w:rPr>
                <w:rFonts w:cs="Arial" w:hAnsi="Arial" w:ascii="Arial"/>
                <w:sz w:val="18"/>
                <w:szCs w:val="18"/>
              </w:rPr>
              <w:t>2.Trgo-invest SL.Brod , Ovr-13/2013 od 3.1.2013.</w:t>
            </w:r>
          </w:p>
          <w:p w:rsidRDefault="00AF0A0E" w:rsidP="00ED5A15" w:rsidR="00AF0A0E" w:rsidRPr="004D0943">
            <w:pPr>
              <w:pStyle w:val="Bezproreda"/>
              <w:autoSpaceDN/>
              <w:rPr>
                <w:rFonts w:cs="Arial" w:hAnsi="Arial" w:ascii="Arial"/>
                <w:sz w:val="18"/>
                <w:szCs w:val="18"/>
              </w:rPr>
            </w:pPr>
            <w:r w:rsidRPr="004D0943">
              <w:rPr>
                <w:rFonts w:cs="Arial" w:hAnsi="Arial" w:ascii="Arial"/>
                <w:sz w:val="18"/>
                <w:szCs w:val="18"/>
              </w:rPr>
              <w:t>3.RH Minista</w:t>
            </w:r>
            <w:r>
              <w:rPr>
                <w:rFonts w:cs="Arial" w:hAnsi="Arial" w:ascii="Arial"/>
                <w:sz w:val="18"/>
                <w:szCs w:val="18"/>
              </w:rPr>
              <w:t>r</w:t>
            </w:r>
            <w:r w:rsidRPr="004D0943">
              <w:rPr>
                <w:rFonts w:cs="Arial" w:hAnsi="Arial" w:ascii="Arial"/>
                <w:sz w:val="18"/>
                <w:szCs w:val="18"/>
              </w:rPr>
              <w:t>stvo financija , Ovr-509/13</w:t>
            </w:r>
            <w:r>
              <w:rPr>
                <w:rFonts w:cs="Arial" w:hAnsi="Arial" w:ascii="Arial"/>
                <w:sz w:val="18"/>
                <w:szCs w:val="18"/>
              </w:rPr>
              <w:t xml:space="preserve"> od </w:t>
            </w:r>
            <w:r w:rsidRPr="004D0943">
              <w:rPr>
                <w:rFonts w:cs="Arial" w:hAnsi="Arial" w:ascii="Arial"/>
                <w:sz w:val="18"/>
                <w:szCs w:val="18"/>
              </w:rPr>
              <w:t xml:space="preserve"> 16.4.2013.</w:t>
            </w:r>
          </w:p>
        </w:tc>
      </w:tr>
      <w:tr w:rsidTr="00ED5A15" w:rsidR="00AF0A0E" w:rsidRPr="00BE15D3">
        <w:tc>
          <w:tcPr>
            <w:tcW w:type="dxa" w:w="1024"/>
            <w:shd w:fill="auto" w:color="auto" w:val="clear"/>
          </w:tcPr>
          <w:p w:rsidRDefault="00AF0A0E" w:rsidP="00ED5A15" w:rsidR="00AF0A0E" w:rsidRPr="00BE15D3">
            <w:pPr>
              <w:pStyle w:val="Bezproreda"/>
              <w:autoSpaceDN/>
              <w:jc w:val="center"/>
              <w:rPr>
                <w:rFonts w:cs="Arial" w:hAnsi="Arial" w:ascii="Arial"/>
                <w:b/>
                <w:sz w:val="20"/>
                <w:szCs w:val="20"/>
              </w:rPr>
            </w:pPr>
            <w:r w:rsidRPr="00BE15D3">
              <w:rPr>
                <w:rFonts w:cs="Arial" w:hAnsi="Arial" w:ascii="Arial"/>
                <w:b/>
                <w:sz w:val="20"/>
                <w:szCs w:val="20"/>
              </w:rPr>
              <w:t>11829</w:t>
            </w:r>
          </w:p>
        </w:tc>
        <w:tc>
          <w:tcPr>
            <w:tcW w:type="dxa" w:w="3686"/>
            <w:shd w:fill="auto" w:color="auto" w:val="clear"/>
          </w:tcPr>
          <w:p w:rsidRDefault="00AF0A0E" w:rsidP="00ED5A15" w:rsidR="00AF0A0E" w:rsidRPr="00BE15D3">
            <w:pPr>
              <w:pStyle w:val="Bezproreda"/>
              <w:autoSpaceDN/>
              <w:rPr>
                <w:rFonts w:cs="Arial" w:hAnsi="Arial" w:ascii="Arial"/>
                <w:sz w:val="20"/>
                <w:szCs w:val="20"/>
              </w:rPr>
            </w:pPr>
            <w:r w:rsidRPr="00BE15D3">
              <w:rPr>
                <w:rFonts w:cs="Arial" w:hAnsi="Arial" w:ascii="Arial"/>
                <w:sz w:val="20"/>
                <w:szCs w:val="20"/>
              </w:rPr>
              <w:t xml:space="preserve">Udio od </w:t>
            </w:r>
            <w:r w:rsidRPr="00BE15D3">
              <w:rPr>
                <w:rFonts w:cs="Arial" w:hAnsi="Arial" w:ascii="Arial"/>
                <w:b/>
                <w:sz w:val="20"/>
                <w:szCs w:val="20"/>
              </w:rPr>
              <w:t>239/575</w:t>
            </w:r>
            <w:r w:rsidRPr="00BE15D3">
              <w:rPr>
                <w:rFonts w:cs="Arial" w:hAnsi="Arial" w:ascii="Arial"/>
                <w:sz w:val="20"/>
                <w:szCs w:val="20"/>
              </w:rPr>
              <w:t xml:space="preserve">   </w:t>
            </w:r>
          </w:p>
          <w:p w:rsidRDefault="00AF0A0E" w:rsidP="00ED5A15" w:rsidR="00AF0A0E" w:rsidRPr="00BE15D3">
            <w:pPr>
              <w:pStyle w:val="Bezproreda"/>
              <w:autoSpaceDN/>
              <w:rPr>
                <w:rFonts w:cs="Arial" w:hAnsi="Arial" w:ascii="Arial"/>
                <w:sz w:val="20"/>
                <w:szCs w:val="20"/>
              </w:rPr>
            </w:pPr>
            <w:r w:rsidRPr="00BE15D3">
              <w:rPr>
                <w:rFonts w:cs="Arial" w:hAnsi="Arial" w:ascii="Arial"/>
                <w:sz w:val="20"/>
                <w:szCs w:val="20"/>
              </w:rPr>
              <w:t>z.k.č. 2317/48 LIVADA JELAS od sveukupne površine 575 m²</w:t>
            </w:r>
          </w:p>
        </w:tc>
        <w:tc>
          <w:tcPr>
            <w:tcW w:type="dxa" w:w="4677"/>
            <w:shd w:fill="auto" w:color="auto" w:val="clear"/>
          </w:tcPr>
          <w:p w:rsidRDefault="00AF0A0E" w:rsidP="00ED5A15" w:rsidR="00AF0A0E" w:rsidRPr="004D0943">
            <w:pPr>
              <w:pStyle w:val="Bezproreda"/>
              <w:autoSpaceDN/>
              <w:rPr>
                <w:rFonts w:cs="Arial" w:hAnsi="Arial" w:ascii="Arial"/>
                <w:sz w:val="16"/>
                <w:szCs w:val="16"/>
              </w:rPr>
            </w:pPr>
            <w:r w:rsidRPr="004D0943">
              <w:rPr>
                <w:rFonts w:cs="Arial" w:hAnsi="Arial" w:ascii="Arial"/>
                <w:sz w:val="16"/>
                <w:szCs w:val="16"/>
              </w:rPr>
              <w:t>1.Raiffeisenbank Austria , Ovr-208/12 od 8.2.2012</w:t>
            </w:r>
          </w:p>
          <w:p w:rsidRDefault="00AF0A0E" w:rsidP="00ED5A15" w:rsidR="00AF0A0E" w:rsidRPr="004D0943">
            <w:pPr>
              <w:pStyle w:val="Bezproreda"/>
              <w:autoSpaceDN/>
              <w:rPr>
                <w:rFonts w:cs="Arial" w:hAnsi="Arial" w:ascii="Arial"/>
                <w:sz w:val="16"/>
                <w:szCs w:val="16"/>
              </w:rPr>
            </w:pPr>
            <w:r w:rsidRPr="004D0943">
              <w:rPr>
                <w:rFonts w:cs="Arial" w:hAnsi="Arial" w:ascii="Arial"/>
                <w:sz w:val="16"/>
                <w:szCs w:val="16"/>
              </w:rPr>
              <w:t>2.Trgo-invest SL.Brod , Ovr-13/2013 od 3.1.2013.</w:t>
            </w:r>
          </w:p>
          <w:p w:rsidRDefault="00AF0A0E" w:rsidP="00ED5A15" w:rsidR="00AF0A0E" w:rsidRPr="00BE15D3">
            <w:pPr>
              <w:pStyle w:val="Bezproreda"/>
              <w:autoSpaceDN/>
              <w:rPr>
                <w:rFonts w:cs="Arial" w:hAnsi="Arial" w:ascii="Arial"/>
                <w:b/>
                <w:sz w:val="20"/>
                <w:szCs w:val="20"/>
              </w:rPr>
            </w:pPr>
            <w:r w:rsidRPr="004D0943">
              <w:rPr>
                <w:rFonts w:cs="Arial" w:hAnsi="Arial" w:ascii="Arial"/>
                <w:sz w:val="16"/>
                <w:szCs w:val="16"/>
              </w:rPr>
              <w:t>3.RH Minista</w:t>
            </w:r>
            <w:r>
              <w:rPr>
                <w:rFonts w:cs="Arial" w:hAnsi="Arial" w:ascii="Arial"/>
                <w:sz w:val="16"/>
                <w:szCs w:val="16"/>
              </w:rPr>
              <w:t>r</w:t>
            </w:r>
            <w:r w:rsidRPr="004D0943">
              <w:rPr>
                <w:rFonts w:cs="Arial" w:hAnsi="Arial" w:ascii="Arial"/>
                <w:sz w:val="16"/>
                <w:szCs w:val="16"/>
              </w:rPr>
              <w:t>stvo financija , Ovr-509/13 16.4.2013.</w:t>
            </w:r>
            <w:r>
              <w:rPr>
                <w:rFonts w:cs="Arial" w:hAnsi="Arial" w:ascii="Arial"/>
                <w:sz w:val="16"/>
                <w:szCs w:val="16"/>
              </w:rPr>
              <w:t>/ iznos 3.240.973,59 kn</w:t>
            </w:r>
          </w:p>
        </w:tc>
      </w:tr>
    </w:tbl>
    <w:p w:rsidRDefault="00AF0A0E" w:rsidP="00AF0A0E" w:rsidR="00AF0A0E">
      <w:pPr>
        <w:pStyle w:val="Bezproreda"/>
        <w:autoSpaceDN/>
        <w:ind w:left="360"/>
        <w:rPr>
          <w:rFonts w:cs="Arial" w:hAnsi="Arial" w:ascii="Arial"/>
          <w:b/>
          <w:sz w:val="20"/>
          <w:szCs w:val="20"/>
        </w:rPr>
      </w:pPr>
    </w:p>
    <w:p w:rsidRDefault="00F25D92" w:rsidP="00F25D92" w:rsidR="00F25D92" w:rsidRPr="000F52A7">
      <w:pPr>
        <w:pStyle w:val="Bezproreda"/>
        <w:autoSpaceDN/>
        <w:rPr>
          <w:rFonts w:cs="Arial" w:hAnsi="Arial" w:ascii="Arial"/>
          <w:sz w:val="20"/>
          <w:szCs w:val="20"/>
        </w:rPr>
      </w:pPr>
      <w:r w:rsidRPr="000F52A7">
        <w:rPr>
          <w:rFonts w:cs="Arial" w:hAnsi="Arial" w:ascii="Arial"/>
          <w:sz w:val="20"/>
          <w:szCs w:val="20"/>
        </w:rPr>
        <w:t xml:space="preserve">Nekretnine upisane u ko Slavonski Brod zk ul 11833 i 11829 prodaju se u ovršnom postupku koji se vodi na Općinskom sudu u Slavonskom Brodu pod brojem </w:t>
      </w:r>
      <w:r w:rsidRPr="000F52A7">
        <w:rPr>
          <w:rFonts w:cs="Arial" w:hAnsi="Arial" w:ascii="Arial"/>
          <w:b/>
          <w:sz w:val="20"/>
          <w:szCs w:val="20"/>
        </w:rPr>
        <w:t>Ovr 15/2013</w:t>
      </w:r>
      <w:r w:rsidRPr="000F52A7">
        <w:rPr>
          <w:rFonts w:cs="Arial" w:hAnsi="Arial" w:ascii="Arial"/>
          <w:sz w:val="20"/>
          <w:szCs w:val="20"/>
        </w:rPr>
        <w:t>. Na ročištu održanom dana 9.studenog 2016 godine utvrđena je početna cijena vrijednosti nekretnina:</w:t>
      </w:r>
    </w:p>
    <w:p w:rsidRDefault="00F25D92" w:rsidP="00F25D92" w:rsidR="00F25D92" w:rsidRPr="000F52A7">
      <w:pPr>
        <w:pStyle w:val="Bezproreda"/>
        <w:autoSpaceDN/>
        <w:rPr>
          <w:rFonts w:cs="Arial" w:hAnsi="Arial" w:ascii="Arial"/>
          <w:sz w:val="20"/>
          <w:szCs w:val="20"/>
        </w:rPr>
      </w:pPr>
    </w:p>
    <w:p w:rsidRDefault="00F25D92" w:rsidP="00F25D92" w:rsidR="00F25D92" w:rsidRPr="000F52A7">
      <w:pPr>
        <w:pStyle w:val="Bezproreda"/>
        <w:numPr>
          <w:ilvl w:val="0"/>
          <w:numId w:val="12"/>
        </w:numPr>
        <w:autoSpaceDN/>
        <w:rPr>
          <w:rFonts w:cs="Arial" w:hAnsi="Arial" w:ascii="Arial"/>
          <w:sz w:val="20"/>
          <w:szCs w:val="20"/>
        </w:rPr>
      </w:pPr>
      <w:r w:rsidRPr="000F52A7">
        <w:rPr>
          <w:rFonts w:cs="Arial" w:hAnsi="Arial" w:ascii="Arial"/>
          <w:sz w:val="20"/>
          <w:szCs w:val="20"/>
        </w:rPr>
        <w:t xml:space="preserve">za nekretnine upisane u zk ul 11833 iznos od =207.300,00kn, što je vrijednost suvlasničkog dijela </w:t>
      </w:r>
    </w:p>
    <w:p w:rsidRDefault="00F25D92" w:rsidP="00F25D92" w:rsidR="00F25D92" w:rsidRPr="000F52A7">
      <w:pPr>
        <w:pStyle w:val="Bezproreda"/>
        <w:numPr>
          <w:ilvl w:val="0"/>
          <w:numId w:val="12"/>
        </w:numPr>
        <w:autoSpaceDN/>
        <w:rPr>
          <w:rFonts w:cs="Arial" w:hAnsi="Arial" w:ascii="Arial"/>
          <w:sz w:val="20"/>
          <w:szCs w:val="20"/>
        </w:rPr>
      </w:pPr>
      <w:r w:rsidRPr="000F52A7">
        <w:rPr>
          <w:rFonts w:cs="Arial" w:hAnsi="Arial" w:ascii="Arial"/>
          <w:sz w:val="20"/>
          <w:szCs w:val="20"/>
        </w:rPr>
        <w:t xml:space="preserve">za nekretninu upisanu u zk ul 11829 iznos od =71.700,00 kn što je vrijednost suvlasničkog udjela ovršenika </w:t>
      </w:r>
    </w:p>
    <w:p w:rsidRDefault="00F25D92" w:rsidP="00F25D92" w:rsidR="00F25D92" w:rsidRPr="000F52A7">
      <w:pPr>
        <w:pStyle w:val="Bezproreda"/>
        <w:autoSpaceDN/>
        <w:rPr>
          <w:rFonts w:cs="Arial" w:hAnsi="Arial" w:ascii="Arial"/>
          <w:sz w:val="20"/>
          <w:szCs w:val="20"/>
        </w:rPr>
      </w:pPr>
    </w:p>
    <w:p w:rsidRDefault="00F25D92" w:rsidP="00F25D92" w:rsidR="00F25D92" w:rsidRPr="000F52A7">
      <w:pPr>
        <w:pStyle w:val="Bezproreda"/>
        <w:autoSpaceDN/>
        <w:rPr>
          <w:rFonts w:cs="Arial" w:hAnsi="Arial" w:ascii="Arial"/>
          <w:sz w:val="20"/>
          <w:szCs w:val="20"/>
        </w:rPr>
      </w:pPr>
      <w:r w:rsidRPr="000F52A7">
        <w:rPr>
          <w:rFonts w:cs="Arial" w:hAnsi="Arial" w:ascii="Arial"/>
          <w:sz w:val="20"/>
          <w:szCs w:val="20"/>
        </w:rPr>
        <w:t xml:space="preserve">Rješenjem Trgovačkog suda u Slavonskom Brodu broj </w:t>
      </w:r>
      <w:r w:rsidRPr="00AC7C4A">
        <w:rPr>
          <w:rFonts w:cs="Arial" w:hAnsi="Arial" w:ascii="Arial"/>
          <w:b/>
          <w:sz w:val="20"/>
          <w:szCs w:val="20"/>
        </w:rPr>
        <w:t>Ovr-1194/16-2 od dana 7.ožujka 2017</w:t>
      </w:r>
      <w:r w:rsidRPr="000F52A7">
        <w:rPr>
          <w:rFonts w:cs="Arial" w:hAnsi="Arial" w:ascii="Arial"/>
          <w:sz w:val="20"/>
          <w:szCs w:val="20"/>
        </w:rPr>
        <w:t>. ovrhovoditelj Nino Bračun vlasnik obrta TRGO-INVEST  pristupa pokrenutom ovršnom postupku Ovr 15/13, obzirom da je za njegovu tražbinu kasnije određena ovrha na istoj nekretnini.</w:t>
      </w:r>
    </w:p>
    <w:p w:rsidRDefault="00F25D92" w:rsidP="00AF0A0E" w:rsidR="00F25D92">
      <w:pPr>
        <w:pStyle w:val="Bezproreda"/>
        <w:autoSpaceDN/>
        <w:ind w:left="360"/>
        <w:rPr>
          <w:rFonts w:cs="Arial" w:hAnsi="Arial" w:ascii="Arial"/>
          <w:b/>
          <w:sz w:val="20"/>
          <w:szCs w:val="20"/>
        </w:rPr>
      </w:pPr>
    </w:p>
    <w:p w:rsidRDefault="00DA6727" w:rsidP="00DA6727" w:rsidR="00DA6727" w:rsidRPr="000F52A7">
      <w:pPr>
        <w:pStyle w:val="Bezproreda"/>
        <w:autoSpaceDN/>
        <w:jc w:val="both"/>
        <w:rPr>
          <w:rFonts w:cs="Arial" w:hAnsi="Arial" w:ascii="Arial"/>
          <w:sz w:val="20"/>
          <w:szCs w:val="20"/>
        </w:rPr>
      </w:pPr>
      <w:r w:rsidRPr="000F52A7">
        <w:rPr>
          <w:rFonts w:cs="Arial" w:hAnsi="Arial" w:ascii="Arial"/>
          <w:sz w:val="20"/>
          <w:szCs w:val="20"/>
        </w:rPr>
        <w:t>Prva javna dražba održana je dana 28.ožujka 2017. godine prema uvjetima iz zaključka Općinskog suda u Slavonskom Brodu od dana 14.veljače 2017.</w:t>
      </w:r>
      <w:r w:rsidR="003F3C05">
        <w:rPr>
          <w:rFonts w:cs="Arial" w:hAnsi="Arial" w:ascii="Arial"/>
          <w:sz w:val="20"/>
          <w:szCs w:val="20"/>
        </w:rPr>
        <w:t xml:space="preserve">Do dana pisanja izvješća prema saznanjima stečajnog upravitelja nekretnina nije unovčena. </w:t>
      </w:r>
    </w:p>
    <w:p w:rsidRDefault="00AF0A0E" w:rsidP="00AF0A0E" w:rsidR="00AF0A0E">
      <w:pPr>
        <w:pStyle w:val="Bezproreda"/>
        <w:autoSpaceDN/>
        <w:ind w:left="360"/>
        <w:rPr>
          <w:rFonts w:cs="Arial" w:hAnsi="Arial" w:ascii="Arial"/>
          <w:b/>
          <w:sz w:val="20"/>
          <w:szCs w:val="20"/>
        </w:rPr>
      </w:pPr>
    </w:p>
    <w:p w:rsidRDefault="00A8648E" w:rsidP="00482728" w:rsidR="00AF0A0E" w:rsidRPr="00D01E0A">
      <w:pPr>
        <w:jc w:val="both"/>
        <w:rPr>
          <w:rFonts w:cs="Arial" w:hAnsi="Arial" w:ascii="Arial"/>
          <w:b/>
          <w:sz w:val="20"/>
          <w:szCs w:val="20"/>
        </w:rPr>
      </w:pPr>
      <w:r>
        <w:rPr>
          <w:rFonts w:cs="Arial" w:hAnsi="Arial" w:ascii="Arial"/>
          <w:b/>
          <w:sz w:val="20"/>
          <w:szCs w:val="20"/>
        </w:rPr>
        <w:t>2.</w:t>
      </w:r>
      <w:r w:rsidR="00AF0A0E">
        <w:rPr>
          <w:rFonts w:cs="Arial" w:hAnsi="Arial" w:ascii="Arial"/>
          <w:b/>
          <w:sz w:val="20"/>
          <w:szCs w:val="20"/>
        </w:rPr>
        <w:t xml:space="preserve"> </w:t>
      </w:r>
      <w:r w:rsidR="00AF0A0E" w:rsidRPr="00D01E0A">
        <w:rPr>
          <w:rFonts w:cs="Arial" w:hAnsi="Arial" w:ascii="Arial"/>
          <w:b/>
          <w:sz w:val="20"/>
          <w:szCs w:val="20"/>
        </w:rPr>
        <w:t>Podaci iz zem</w:t>
      </w:r>
      <w:r w:rsidR="00114356">
        <w:rPr>
          <w:rFonts w:cs="Arial" w:hAnsi="Arial" w:ascii="Arial"/>
          <w:b/>
          <w:sz w:val="20"/>
          <w:szCs w:val="20"/>
        </w:rPr>
        <w:t>ljišno knjižnog odjela, Općinskog građanskog s</w:t>
      </w:r>
      <w:r>
        <w:rPr>
          <w:rFonts w:cs="Arial" w:hAnsi="Arial" w:ascii="Arial"/>
          <w:b/>
          <w:sz w:val="20"/>
          <w:szCs w:val="20"/>
        </w:rPr>
        <w:t xml:space="preserve">uda u Zagrebu, ko Šestine </w:t>
      </w:r>
    </w:p>
    <w:p w:rsidRDefault="00AF0A0E" w:rsidP="00AF0A0E" w:rsidR="00AF0A0E">
      <w:pPr>
        <w:pStyle w:val="Bezproreda"/>
        <w:autoSpaceDN/>
        <w:ind w:left="360"/>
        <w:rPr>
          <w:rFonts w:cs="Arial" w:hAnsi="Arial" w:ascii="Arial"/>
          <w:b/>
          <w:sz w:val="20"/>
          <w:szCs w:val="20"/>
        </w:rPr>
      </w:pPr>
    </w:p>
    <w:tbl>
      <w:tblPr>
        <w:tblW w:type="dxa" w:w="9355"/>
        <w:tblInd w:type="dxa" w:w="3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73"/>
        <w:gridCol w:w="2499"/>
        <w:gridCol w:w="6083"/>
      </w:tblGrid>
      <w:tr w:rsidTr="00B12365" w:rsidR="00AF0A0E" w:rsidRPr="00BE15D3">
        <w:trPr>
          <w:trHeight w:val="303"/>
        </w:trPr>
        <w:tc>
          <w:tcPr>
            <w:tcW w:type="dxa" w:w="567"/>
            <w:shd w:fill="auto" w:color="auto" w:val="clear"/>
          </w:tcPr>
          <w:p w:rsidRDefault="00AF0A0E" w:rsidP="00ED5A15" w:rsidR="00AF0A0E" w:rsidRPr="00BE15D3">
            <w:pPr>
              <w:pStyle w:val="Bezproreda"/>
              <w:autoSpaceDN/>
              <w:jc w:val="center"/>
              <w:rPr>
                <w:rFonts w:cs="Arial" w:hAnsi="Arial" w:ascii="Arial"/>
                <w:b/>
                <w:sz w:val="20"/>
                <w:szCs w:val="20"/>
              </w:rPr>
            </w:pPr>
            <w:r w:rsidRPr="00BE15D3">
              <w:rPr>
                <w:rFonts w:cs="Arial" w:hAnsi="Arial" w:ascii="Arial"/>
                <w:b/>
                <w:sz w:val="20"/>
                <w:szCs w:val="20"/>
              </w:rPr>
              <w:t>Zk ul</w:t>
            </w:r>
          </w:p>
        </w:tc>
        <w:tc>
          <w:tcPr>
            <w:tcW w:type="dxa" w:w="2551"/>
            <w:shd w:fill="auto" w:color="auto" w:val="clear"/>
          </w:tcPr>
          <w:p w:rsidRDefault="00AF0A0E" w:rsidP="00ED5A15" w:rsidR="00AF0A0E" w:rsidRPr="00BE15D3">
            <w:pPr>
              <w:pStyle w:val="Bezproreda"/>
              <w:autoSpaceDN/>
              <w:jc w:val="center"/>
              <w:rPr>
                <w:rFonts w:cs="Arial" w:hAnsi="Arial" w:ascii="Arial"/>
                <w:b/>
                <w:sz w:val="20"/>
                <w:szCs w:val="20"/>
              </w:rPr>
            </w:pPr>
            <w:r w:rsidRPr="00BE15D3">
              <w:rPr>
                <w:rFonts w:cs="Arial" w:hAnsi="Arial" w:ascii="Arial"/>
                <w:b/>
                <w:sz w:val="20"/>
                <w:szCs w:val="20"/>
              </w:rPr>
              <w:t>Kč</w:t>
            </w:r>
          </w:p>
        </w:tc>
        <w:tc>
          <w:tcPr>
            <w:tcW w:type="dxa" w:w="6237"/>
            <w:shd w:fill="auto" w:color="auto" w:val="clear"/>
          </w:tcPr>
          <w:p w:rsidRDefault="00AF0A0E" w:rsidP="00ED5A15" w:rsidR="00AF0A0E" w:rsidRPr="00BE15D3">
            <w:pPr>
              <w:pStyle w:val="Bezproreda"/>
              <w:autoSpaceDN/>
              <w:jc w:val="center"/>
              <w:rPr>
                <w:rFonts w:cs="Arial" w:hAnsi="Arial" w:ascii="Arial"/>
                <w:b/>
                <w:sz w:val="20"/>
                <w:szCs w:val="20"/>
              </w:rPr>
            </w:pPr>
            <w:r w:rsidRPr="004D0943">
              <w:rPr>
                <w:rFonts w:cs="Arial" w:hAnsi="Arial" w:ascii="Arial"/>
                <w:b/>
                <w:sz w:val="20"/>
                <w:szCs w:val="20"/>
              </w:rPr>
              <w:t>Upis</w:t>
            </w:r>
          </w:p>
        </w:tc>
      </w:tr>
      <w:tr w:rsidTr="00B12365" w:rsidR="00AF0A0E" w:rsidRPr="00BE15D3">
        <w:tc>
          <w:tcPr>
            <w:tcW w:type="dxa" w:w="567"/>
            <w:shd w:fill="auto" w:color="auto" w:val="clear"/>
          </w:tcPr>
          <w:p w:rsidRDefault="00AF0A0E" w:rsidP="00ED5A15" w:rsidR="00AF0A0E" w:rsidRPr="00BE15D3">
            <w:pPr>
              <w:pStyle w:val="Bezproreda"/>
              <w:autoSpaceDN/>
              <w:jc w:val="center"/>
              <w:rPr>
                <w:rFonts w:cs="Arial" w:hAnsi="Arial" w:ascii="Arial"/>
                <w:b/>
                <w:sz w:val="20"/>
                <w:szCs w:val="20"/>
              </w:rPr>
            </w:pPr>
            <w:r w:rsidRPr="00BE15D3">
              <w:rPr>
                <w:rFonts w:cs="Arial" w:hAnsi="Arial" w:ascii="Arial"/>
                <w:b/>
                <w:sz w:val="20"/>
                <w:szCs w:val="20"/>
              </w:rPr>
              <w:t>15662</w:t>
            </w:r>
          </w:p>
        </w:tc>
        <w:tc>
          <w:tcPr>
            <w:tcW w:type="dxa" w:w="2551"/>
            <w:shd w:fill="auto" w:color="auto" w:val="clear"/>
          </w:tcPr>
          <w:p w:rsidRDefault="00AF0A0E" w:rsidP="00ED5A15" w:rsidR="00AF0A0E" w:rsidRPr="00BE15D3">
            <w:pPr>
              <w:pStyle w:val="Bezproreda"/>
              <w:autoSpaceDN/>
              <w:rPr>
                <w:rFonts w:cs="Arial" w:hAnsi="Arial" w:ascii="Arial"/>
                <w:sz w:val="20"/>
                <w:szCs w:val="20"/>
              </w:rPr>
            </w:pPr>
            <w:r w:rsidRPr="00BE15D3">
              <w:rPr>
                <w:rFonts w:cs="Arial" w:hAnsi="Arial" w:ascii="Arial"/>
                <w:sz w:val="20"/>
                <w:szCs w:val="20"/>
              </w:rPr>
              <w:t>1781/3 ŠUMA  626m</w:t>
            </w:r>
            <w:r w:rsidRPr="00BE15D3">
              <w:rPr>
                <w:rFonts w:cs="Arial" w:hAnsi="Arial" w:ascii="Arial"/>
                <w:sz w:val="20"/>
                <w:szCs w:val="20"/>
                <w:vertAlign w:val="superscript"/>
              </w:rPr>
              <w:t>2</w:t>
            </w:r>
          </w:p>
        </w:tc>
        <w:tc>
          <w:tcPr>
            <w:tcW w:type="dxa" w:w="6237"/>
            <w:shd w:fill="auto" w:color="auto" w:val="clear"/>
          </w:tcPr>
          <w:p w:rsidRDefault="00AF0A0E" w:rsidP="00ED5A15" w:rsidR="00AF0A0E">
            <w:pPr>
              <w:pStyle w:val="Bezproreda"/>
              <w:autoSpaceDN/>
              <w:rPr>
                <w:rFonts w:cs="Arial" w:hAnsi="Arial" w:ascii="Arial"/>
                <w:sz w:val="18"/>
                <w:szCs w:val="18"/>
              </w:rPr>
            </w:pPr>
            <w:r>
              <w:rPr>
                <w:rFonts w:cs="Arial" w:hAnsi="Arial" w:ascii="Arial"/>
                <w:sz w:val="18"/>
                <w:szCs w:val="18"/>
              </w:rPr>
              <w:t>1.Ovr-504/2012 od dana 23.5.2012</w:t>
            </w:r>
          </w:p>
          <w:p w:rsidRDefault="00AF0A0E" w:rsidP="00ED5A15" w:rsidR="00AF0A0E">
            <w:pPr>
              <w:pStyle w:val="Bezproreda"/>
              <w:autoSpaceDN/>
              <w:rPr>
                <w:rFonts w:cs="Arial" w:hAnsi="Arial" w:ascii="Arial"/>
                <w:sz w:val="18"/>
                <w:szCs w:val="18"/>
              </w:rPr>
            </w:pPr>
            <w:r>
              <w:rPr>
                <w:rFonts w:cs="Arial" w:hAnsi="Arial" w:ascii="Arial"/>
                <w:sz w:val="18"/>
                <w:szCs w:val="18"/>
              </w:rPr>
              <w:t>2.</w:t>
            </w:r>
            <w:r>
              <w:t xml:space="preserve"> </w:t>
            </w:r>
            <w:r w:rsidRPr="0027029B">
              <w:rPr>
                <w:rFonts w:cs="Arial" w:hAnsi="Arial" w:ascii="Arial"/>
                <w:sz w:val="18"/>
                <w:szCs w:val="18"/>
              </w:rPr>
              <w:t>Rai</w:t>
            </w:r>
            <w:r>
              <w:rPr>
                <w:rFonts w:cs="Arial" w:hAnsi="Arial" w:ascii="Arial"/>
                <w:sz w:val="18"/>
                <w:szCs w:val="18"/>
              </w:rPr>
              <w:t>ffeisenbank  Austria , Ovr-1992/12 od 16.7</w:t>
            </w:r>
            <w:r w:rsidRPr="0027029B">
              <w:rPr>
                <w:rFonts w:cs="Arial" w:hAnsi="Arial" w:ascii="Arial"/>
                <w:sz w:val="18"/>
                <w:szCs w:val="18"/>
              </w:rPr>
              <w:t>.2012</w:t>
            </w:r>
          </w:p>
          <w:p w:rsidRDefault="00AF0A0E" w:rsidP="00ED5A15" w:rsidR="00AF0A0E">
            <w:pPr>
              <w:pStyle w:val="Bezproreda"/>
              <w:autoSpaceDN/>
              <w:rPr>
                <w:rFonts w:cs="Arial" w:hAnsi="Arial" w:ascii="Arial"/>
                <w:sz w:val="18"/>
                <w:szCs w:val="18"/>
              </w:rPr>
            </w:pPr>
            <w:r>
              <w:rPr>
                <w:rFonts w:cs="Arial" w:hAnsi="Arial" w:ascii="Arial"/>
                <w:sz w:val="18"/>
                <w:szCs w:val="18"/>
              </w:rPr>
              <w:t>3. Ovr-864/13 od 4.4.2013.</w:t>
            </w:r>
          </w:p>
          <w:p w:rsidRDefault="001F3F31" w:rsidP="001F3F31" w:rsidR="001F3F31">
            <w:pPr>
              <w:pStyle w:val="Bezproreda"/>
              <w:autoSpaceDN/>
              <w:rPr>
                <w:rFonts w:cs="Arial" w:hAnsi="Arial" w:ascii="Arial"/>
                <w:sz w:val="18"/>
                <w:szCs w:val="18"/>
              </w:rPr>
            </w:pPr>
            <w:r>
              <w:rPr>
                <w:rFonts w:cs="Arial" w:hAnsi="Arial" w:ascii="Arial"/>
                <w:sz w:val="18"/>
                <w:szCs w:val="18"/>
              </w:rPr>
              <w:t xml:space="preserve">4. Općinksi građanski sud u  Zagrebu  Ovr-2985/ od 13.11.2013. </w:t>
            </w:r>
          </w:p>
          <w:p w:rsidRDefault="001F3F31" w:rsidP="001F3F31" w:rsidR="001F3F31">
            <w:pPr>
              <w:pStyle w:val="Bezproreda"/>
              <w:autoSpaceDN/>
              <w:rPr>
                <w:rFonts w:cs="Arial" w:hAnsi="Arial" w:ascii="Arial"/>
                <w:sz w:val="18"/>
                <w:szCs w:val="18"/>
              </w:rPr>
            </w:pPr>
            <w:r>
              <w:rPr>
                <w:rFonts w:cs="Arial" w:hAnsi="Arial" w:ascii="Arial"/>
                <w:sz w:val="18"/>
                <w:szCs w:val="18"/>
              </w:rPr>
              <w:t>5.</w:t>
            </w:r>
            <w:r>
              <w:t xml:space="preserve"> RH Ministarstvo financija </w:t>
            </w:r>
            <w:r>
              <w:rPr>
                <w:rFonts w:cs="Arial" w:hAnsi="Arial" w:ascii="Arial"/>
                <w:sz w:val="18"/>
                <w:szCs w:val="18"/>
              </w:rPr>
              <w:t>Općin</w:t>
            </w:r>
            <w:r w:rsidRPr="001F3F31">
              <w:rPr>
                <w:rFonts w:cs="Arial" w:hAnsi="Arial" w:ascii="Arial"/>
                <w:sz w:val="18"/>
                <w:szCs w:val="18"/>
              </w:rPr>
              <w:t>s</w:t>
            </w:r>
            <w:r>
              <w:rPr>
                <w:rFonts w:cs="Arial" w:hAnsi="Arial" w:ascii="Arial"/>
                <w:sz w:val="18"/>
                <w:szCs w:val="18"/>
              </w:rPr>
              <w:t>k</w:t>
            </w:r>
            <w:r w:rsidRPr="001F3F31">
              <w:rPr>
                <w:rFonts w:cs="Arial" w:hAnsi="Arial" w:ascii="Arial"/>
                <w:sz w:val="18"/>
                <w:szCs w:val="18"/>
              </w:rPr>
              <w:t>i gr</w:t>
            </w:r>
            <w:r>
              <w:rPr>
                <w:rFonts w:cs="Arial" w:hAnsi="Arial" w:ascii="Arial"/>
                <w:sz w:val="18"/>
                <w:szCs w:val="18"/>
              </w:rPr>
              <w:t>ađanski sud u  Zagrebu  Ovr-1419/13/ od 27.5.</w:t>
            </w:r>
            <w:r w:rsidRPr="001F3F31">
              <w:rPr>
                <w:rFonts w:cs="Arial" w:hAnsi="Arial" w:ascii="Arial"/>
                <w:sz w:val="18"/>
                <w:szCs w:val="18"/>
              </w:rPr>
              <w:t>2013.</w:t>
            </w:r>
            <w:r>
              <w:rPr>
                <w:rFonts w:cs="Arial" w:hAnsi="Arial" w:ascii="Arial"/>
                <w:sz w:val="18"/>
                <w:szCs w:val="18"/>
              </w:rPr>
              <w:t xml:space="preserve"> ; ovršivost tražbine </w:t>
            </w:r>
          </w:p>
          <w:p w:rsidRDefault="001F3F31" w:rsidP="001F3F31" w:rsidR="001F3F31" w:rsidRPr="00EB7380">
            <w:pPr>
              <w:pStyle w:val="Bezproreda"/>
              <w:autoSpaceDN/>
              <w:rPr>
                <w:rFonts w:cs="Arial" w:hAnsi="Arial" w:ascii="Arial"/>
                <w:sz w:val="18"/>
                <w:szCs w:val="18"/>
              </w:rPr>
            </w:pPr>
            <w:r>
              <w:rPr>
                <w:rFonts w:cs="Arial" w:hAnsi="Arial" w:ascii="Arial"/>
                <w:sz w:val="18"/>
                <w:szCs w:val="18"/>
              </w:rPr>
              <w:t>6.</w:t>
            </w:r>
            <w:r>
              <w:t xml:space="preserve"> </w:t>
            </w:r>
            <w:r w:rsidR="00B47572">
              <w:rPr>
                <w:rFonts w:cs="Arial" w:hAnsi="Arial" w:ascii="Arial"/>
                <w:sz w:val="18"/>
                <w:szCs w:val="18"/>
              </w:rPr>
              <w:t>Općinsk</w:t>
            </w:r>
            <w:r w:rsidRPr="001F3F31">
              <w:rPr>
                <w:rFonts w:cs="Arial" w:hAnsi="Arial" w:ascii="Arial"/>
                <w:sz w:val="18"/>
                <w:szCs w:val="18"/>
              </w:rPr>
              <w:t xml:space="preserve">i građanski sud u  </w:t>
            </w:r>
            <w:r w:rsidR="006250DE">
              <w:rPr>
                <w:rFonts w:cs="Arial" w:hAnsi="Arial" w:ascii="Arial"/>
                <w:sz w:val="18"/>
                <w:szCs w:val="18"/>
              </w:rPr>
              <w:t xml:space="preserve">Zagrebu  Ovr-2315/ </w:t>
            </w:r>
            <w:r w:rsidR="00775645">
              <w:rPr>
                <w:rFonts w:cs="Arial" w:hAnsi="Arial" w:ascii="Arial"/>
                <w:sz w:val="18"/>
                <w:szCs w:val="18"/>
              </w:rPr>
              <w:t xml:space="preserve">13 </w:t>
            </w:r>
            <w:r w:rsidR="006250DE">
              <w:rPr>
                <w:rFonts w:cs="Arial" w:hAnsi="Arial" w:ascii="Arial"/>
                <w:sz w:val="18"/>
                <w:szCs w:val="18"/>
              </w:rPr>
              <w:t>od 25.10.</w:t>
            </w:r>
            <w:r w:rsidRPr="001F3F31">
              <w:rPr>
                <w:rFonts w:cs="Arial" w:hAnsi="Arial" w:ascii="Arial"/>
                <w:sz w:val="18"/>
                <w:szCs w:val="18"/>
              </w:rPr>
              <w:t>2013.</w:t>
            </w:r>
          </w:p>
        </w:tc>
      </w:tr>
      <w:tr w:rsidTr="00B12365" w:rsidR="00775645" w:rsidRPr="00BE15D3">
        <w:tc>
          <w:tcPr>
            <w:tcW w:type="dxa" w:w="567"/>
            <w:shd w:fill="auto" w:color="auto" w:val="clear"/>
          </w:tcPr>
          <w:p w:rsidRDefault="00775645" w:rsidP="00ED5A15" w:rsidR="00775645" w:rsidRPr="00BE15D3">
            <w:pPr>
              <w:pStyle w:val="Bezproreda"/>
              <w:autoSpaceDN/>
              <w:jc w:val="center"/>
              <w:rPr>
                <w:rFonts w:cs="Arial" w:hAnsi="Arial" w:ascii="Arial"/>
                <w:b/>
                <w:sz w:val="20"/>
                <w:szCs w:val="20"/>
              </w:rPr>
            </w:pPr>
            <w:r w:rsidRPr="00BE15D3">
              <w:rPr>
                <w:rFonts w:cs="Arial" w:hAnsi="Arial" w:ascii="Arial"/>
                <w:b/>
                <w:sz w:val="20"/>
                <w:szCs w:val="20"/>
              </w:rPr>
              <w:t>15660</w:t>
            </w:r>
          </w:p>
        </w:tc>
        <w:tc>
          <w:tcPr>
            <w:tcW w:type="dxa" w:w="2551"/>
            <w:shd w:fill="auto" w:color="auto" w:val="clear"/>
          </w:tcPr>
          <w:p w:rsidRDefault="00775645" w:rsidP="00ED5A15" w:rsidR="00775645" w:rsidRPr="00BE15D3">
            <w:pPr>
              <w:pStyle w:val="Bezproreda"/>
              <w:autoSpaceDN/>
              <w:rPr>
                <w:rFonts w:cs="Arial" w:hAnsi="Arial" w:ascii="Arial"/>
                <w:sz w:val="20"/>
                <w:szCs w:val="20"/>
              </w:rPr>
            </w:pPr>
            <w:r w:rsidRPr="00BE15D3">
              <w:rPr>
                <w:rFonts w:cs="Arial" w:hAnsi="Arial" w:ascii="Arial"/>
                <w:sz w:val="20"/>
                <w:szCs w:val="20"/>
              </w:rPr>
              <w:t>1780/5 LIVADA 635 m</w:t>
            </w:r>
            <w:r w:rsidRPr="00BE15D3">
              <w:rPr>
                <w:rFonts w:cs="Arial" w:hAnsi="Arial" w:ascii="Arial"/>
                <w:sz w:val="20"/>
                <w:szCs w:val="20"/>
                <w:vertAlign w:val="superscript"/>
              </w:rPr>
              <w:t>2</w:t>
            </w:r>
          </w:p>
        </w:tc>
        <w:tc>
          <w:tcPr>
            <w:tcW w:type="dxa" w:w="6237"/>
            <w:shd w:fill="auto" w:color="auto" w:val="clear"/>
          </w:tcPr>
          <w:p w:rsidRDefault="00775645" w:rsidP="00482728" w:rsidR="00775645">
            <w:pPr>
              <w:pStyle w:val="Bezproreda"/>
              <w:autoSpaceDN/>
              <w:rPr>
                <w:rFonts w:cs="Arial" w:hAnsi="Arial" w:ascii="Arial"/>
                <w:sz w:val="18"/>
                <w:szCs w:val="18"/>
              </w:rPr>
            </w:pPr>
            <w:r>
              <w:rPr>
                <w:rFonts w:cs="Arial" w:hAnsi="Arial" w:ascii="Arial"/>
                <w:sz w:val="18"/>
                <w:szCs w:val="18"/>
              </w:rPr>
              <w:t>1.Ovr-504/2012 od dana 23.5.2012</w:t>
            </w:r>
          </w:p>
          <w:p w:rsidRDefault="00775645" w:rsidP="00482728" w:rsidR="00775645">
            <w:pPr>
              <w:pStyle w:val="Bezproreda"/>
              <w:autoSpaceDN/>
              <w:rPr>
                <w:rFonts w:cs="Arial" w:hAnsi="Arial" w:ascii="Arial"/>
                <w:sz w:val="18"/>
                <w:szCs w:val="18"/>
              </w:rPr>
            </w:pPr>
            <w:r>
              <w:rPr>
                <w:rFonts w:cs="Arial" w:hAnsi="Arial" w:ascii="Arial"/>
                <w:sz w:val="18"/>
                <w:szCs w:val="18"/>
              </w:rPr>
              <w:t>2.</w:t>
            </w:r>
            <w:r>
              <w:t xml:space="preserve"> </w:t>
            </w:r>
            <w:r w:rsidRPr="0027029B">
              <w:rPr>
                <w:rFonts w:cs="Arial" w:hAnsi="Arial" w:ascii="Arial"/>
                <w:sz w:val="18"/>
                <w:szCs w:val="18"/>
              </w:rPr>
              <w:t>Rai</w:t>
            </w:r>
            <w:r>
              <w:rPr>
                <w:rFonts w:cs="Arial" w:hAnsi="Arial" w:ascii="Arial"/>
                <w:sz w:val="18"/>
                <w:szCs w:val="18"/>
              </w:rPr>
              <w:t>ffeisenbank  Austria , Ovr-1992/12 od 16.7</w:t>
            </w:r>
            <w:r w:rsidRPr="0027029B">
              <w:rPr>
                <w:rFonts w:cs="Arial" w:hAnsi="Arial" w:ascii="Arial"/>
                <w:sz w:val="18"/>
                <w:szCs w:val="18"/>
              </w:rPr>
              <w:t>.2012</w:t>
            </w:r>
          </w:p>
          <w:p w:rsidRDefault="00775645" w:rsidP="00482728" w:rsidR="00775645">
            <w:pPr>
              <w:pStyle w:val="Bezproreda"/>
              <w:autoSpaceDN/>
              <w:rPr>
                <w:rFonts w:cs="Arial" w:hAnsi="Arial" w:ascii="Arial"/>
                <w:sz w:val="18"/>
                <w:szCs w:val="18"/>
              </w:rPr>
            </w:pPr>
            <w:r>
              <w:rPr>
                <w:rFonts w:cs="Arial" w:hAnsi="Arial" w:ascii="Arial"/>
                <w:sz w:val="18"/>
                <w:szCs w:val="18"/>
              </w:rPr>
              <w:t>3. Ovr-864/13 od 4.4.2013.</w:t>
            </w:r>
          </w:p>
          <w:p w:rsidRDefault="00775645" w:rsidP="00482728" w:rsidR="00775645">
            <w:pPr>
              <w:pStyle w:val="Bezproreda"/>
              <w:autoSpaceDN/>
              <w:rPr>
                <w:rFonts w:cs="Arial" w:hAnsi="Arial" w:ascii="Arial"/>
                <w:sz w:val="18"/>
                <w:szCs w:val="18"/>
              </w:rPr>
            </w:pPr>
            <w:r>
              <w:rPr>
                <w:rFonts w:cs="Arial" w:hAnsi="Arial" w:ascii="Arial"/>
                <w:sz w:val="18"/>
                <w:szCs w:val="18"/>
              </w:rPr>
              <w:t xml:space="preserve">4. Općinksi građanski sud u  Zagrebu  Ovr-2985/ od 13.11.2013. </w:t>
            </w:r>
          </w:p>
          <w:p w:rsidRDefault="00775645" w:rsidP="00482728" w:rsidR="00775645">
            <w:pPr>
              <w:pStyle w:val="Bezproreda"/>
              <w:autoSpaceDN/>
              <w:rPr>
                <w:rFonts w:cs="Arial" w:hAnsi="Arial" w:ascii="Arial"/>
                <w:sz w:val="18"/>
                <w:szCs w:val="18"/>
              </w:rPr>
            </w:pPr>
            <w:r>
              <w:rPr>
                <w:rFonts w:cs="Arial" w:hAnsi="Arial" w:ascii="Arial"/>
                <w:sz w:val="18"/>
                <w:szCs w:val="18"/>
              </w:rPr>
              <w:t>5.</w:t>
            </w:r>
            <w:r>
              <w:t xml:space="preserve"> RH Ministarstvo financija </w:t>
            </w:r>
            <w:r>
              <w:rPr>
                <w:rFonts w:cs="Arial" w:hAnsi="Arial" w:ascii="Arial"/>
                <w:sz w:val="18"/>
                <w:szCs w:val="18"/>
              </w:rPr>
              <w:t>Općin</w:t>
            </w:r>
            <w:r w:rsidRPr="001F3F31">
              <w:rPr>
                <w:rFonts w:cs="Arial" w:hAnsi="Arial" w:ascii="Arial"/>
                <w:sz w:val="18"/>
                <w:szCs w:val="18"/>
              </w:rPr>
              <w:t>s</w:t>
            </w:r>
            <w:r>
              <w:rPr>
                <w:rFonts w:cs="Arial" w:hAnsi="Arial" w:ascii="Arial"/>
                <w:sz w:val="18"/>
                <w:szCs w:val="18"/>
              </w:rPr>
              <w:t>k</w:t>
            </w:r>
            <w:r w:rsidRPr="001F3F31">
              <w:rPr>
                <w:rFonts w:cs="Arial" w:hAnsi="Arial" w:ascii="Arial"/>
                <w:sz w:val="18"/>
                <w:szCs w:val="18"/>
              </w:rPr>
              <w:t>i gr</w:t>
            </w:r>
            <w:r>
              <w:rPr>
                <w:rFonts w:cs="Arial" w:hAnsi="Arial" w:ascii="Arial"/>
                <w:sz w:val="18"/>
                <w:szCs w:val="18"/>
              </w:rPr>
              <w:t>ađanski sud u  Zagrebu  Ovr-1419/13/ od 27.5.</w:t>
            </w:r>
            <w:r w:rsidRPr="001F3F31">
              <w:rPr>
                <w:rFonts w:cs="Arial" w:hAnsi="Arial" w:ascii="Arial"/>
                <w:sz w:val="18"/>
                <w:szCs w:val="18"/>
              </w:rPr>
              <w:t>2013.</w:t>
            </w:r>
            <w:r>
              <w:rPr>
                <w:rFonts w:cs="Arial" w:hAnsi="Arial" w:ascii="Arial"/>
                <w:sz w:val="18"/>
                <w:szCs w:val="18"/>
              </w:rPr>
              <w:t xml:space="preserve">  ; ovršivost tražbine </w:t>
            </w:r>
          </w:p>
          <w:p w:rsidRDefault="00775645" w:rsidP="00482728" w:rsidR="00775645" w:rsidRPr="00EB7380">
            <w:pPr>
              <w:pStyle w:val="Bezproreda"/>
              <w:autoSpaceDN/>
              <w:rPr>
                <w:rFonts w:cs="Arial" w:hAnsi="Arial" w:ascii="Arial"/>
                <w:sz w:val="18"/>
                <w:szCs w:val="18"/>
              </w:rPr>
            </w:pPr>
            <w:r>
              <w:rPr>
                <w:rFonts w:cs="Arial" w:hAnsi="Arial" w:ascii="Arial"/>
                <w:sz w:val="18"/>
                <w:szCs w:val="18"/>
              </w:rPr>
              <w:t>6.</w:t>
            </w:r>
            <w:r>
              <w:t xml:space="preserve"> </w:t>
            </w:r>
            <w:r>
              <w:rPr>
                <w:rFonts w:cs="Arial" w:hAnsi="Arial" w:ascii="Arial"/>
                <w:sz w:val="18"/>
                <w:szCs w:val="18"/>
              </w:rPr>
              <w:t>Općinsk</w:t>
            </w:r>
            <w:r w:rsidRPr="001F3F31">
              <w:rPr>
                <w:rFonts w:cs="Arial" w:hAnsi="Arial" w:ascii="Arial"/>
                <w:sz w:val="18"/>
                <w:szCs w:val="18"/>
              </w:rPr>
              <w:t xml:space="preserve">i građanski sud u  </w:t>
            </w:r>
            <w:r>
              <w:rPr>
                <w:rFonts w:cs="Arial" w:hAnsi="Arial" w:ascii="Arial"/>
                <w:sz w:val="18"/>
                <w:szCs w:val="18"/>
              </w:rPr>
              <w:t>Zagrebu  Ovr-2315/ 13 od 25.10.</w:t>
            </w:r>
            <w:r w:rsidRPr="001F3F31">
              <w:rPr>
                <w:rFonts w:cs="Arial" w:hAnsi="Arial" w:ascii="Arial"/>
                <w:sz w:val="18"/>
                <w:szCs w:val="18"/>
              </w:rPr>
              <w:t>2013.</w:t>
            </w:r>
          </w:p>
        </w:tc>
      </w:tr>
    </w:tbl>
    <w:p w:rsidRDefault="00114356" w:rsidP="00114356" w:rsidR="00114356">
      <w:pPr>
        <w:rPr>
          <w:rFonts w:cs="Arial" w:hAnsi="Arial" w:ascii="Arial"/>
          <w:sz w:val="20"/>
          <w:szCs w:val="20"/>
          <w:lang w:val="pl-PL"/>
        </w:rPr>
      </w:pPr>
    </w:p>
    <w:p w:rsidRDefault="00114356" w:rsidP="00114356" w:rsidR="00114356" w:rsidRPr="000F52A7">
      <w:pPr>
        <w:ind w:left="-284"/>
        <w:rPr>
          <w:rFonts w:cs="Arial" w:hAnsi="Arial" w:ascii="Arial"/>
          <w:b/>
          <w:sz w:val="20"/>
          <w:szCs w:val="20"/>
        </w:rPr>
      </w:pPr>
      <w:r w:rsidRPr="000F52A7">
        <w:rPr>
          <w:rFonts w:cs="Arial" w:hAnsi="Arial" w:ascii="Arial"/>
          <w:sz w:val="20"/>
          <w:szCs w:val="20"/>
          <w:lang w:val="pl-PL"/>
        </w:rPr>
        <w:t>U odnosu na navedene  nekretnine  stečajni upravitelj je dana 07.travanja 2017 godine zaprimio rješenje Općinskog građanskog suda u Zagrebu, zemljišno knjižni odjel,</w:t>
      </w:r>
      <w:r w:rsidR="00B26426">
        <w:rPr>
          <w:rFonts w:cs="Arial" w:hAnsi="Arial" w:ascii="Arial"/>
          <w:sz w:val="20"/>
          <w:szCs w:val="20"/>
          <w:lang w:val="pl-PL"/>
        </w:rPr>
        <w:t xml:space="preserve"> broj Z</w:t>
      </w:r>
      <w:r>
        <w:rPr>
          <w:rFonts w:cs="Arial" w:hAnsi="Arial" w:ascii="Arial"/>
          <w:sz w:val="20"/>
          <w:szCs w:val="20"/>
          <w:lang w:val="pl-PL"/>
        </w:rPr>
        <w:t>-26960/13</w:t>
      </w:r>
      <w:r w:rsidR="004E3188">
        <w:rPr>
          <w:rFonts w:cs="Arial" w:hAnsi="Arial" w:ascii="Arial"/>
          <w:sz w:val="20"/>
          <w:szCs w:val="20"/>
          <w:lang w:val="pl-PL"/>
        </w:rPr>
        <w:t xml:space="preserve"> i to </w:t>
      </w:r>
      <w:r w:rsidRPr="000F52A7">
        <w:rPr>
          <w:rFonts w:cs="Arial" w:hAnsi="Arial" w:ascii="Arial"/>
          <w:sz w:val="20"/>
          <w:szCs w:val="20"/>
          <w:lang w:val="pl-PL"/>
        </w:rPr>
        <w:t xml:space="preserve"> djelomično rješenje od dana 04.travanja 2014.</w:t>
      </w:r>
      <w:r w:rsidRPr="000F52A7">
        <w:rPr>
          <w:rFonts w:cs="Arial" w:hAnsi="Arial" w:ascii="Arial"/>
          <w:b/>
          <w:sz w:val="20"/>
          <w:szCs w:val="20"/>
          <w:lang w:val="pl-PL"/>
        </w:rPr>
        <w:t xml:space="preserve"> </w:t>
      </w:r>
      <w:r w:rsidRPr="000F52A7">
        <w:rPr>
          <w:rFonts w:cs="Arial" w:hAnsi="Arial" w:ascii="Arial"/>
          <w:sz w:val="20"/>
          <w:szCs w:val="20"/>
          <w:lang w:val="pl-PL"/>
        </w:rPr>
        <w:t>godine kojim se temeljem rješenja o osiguranju Općinskog garađanskog suda u Zagrebu broj</w:t>
      </w:r>
      <w:r w:rsidRPr="000F52A7">
        <w:rPr>
          <w:rFonts w:cs="Arial" w:hAnsi="Arial" w:ascii="Arial"/>
          <w:b/>
          <w:sz w:val="20"/>
          <w:szCs w:val="20"/>
          <w:lang w:val="pl-PL"/>
        </w:rPr>
        <w:t xml:space="preserve"> </w:t>
      </w:r>
      <w:r w:rsidRPr="000F52A7">
        <w:rPr>
          <w:rFonts w:cs="Arial" w:hAnsi="Arial" w:ascii="Arial"/>
          <w:sz w:val="20"/>
          <w:szCs w:val="20"/>
          <w:lang w:val="pl-PL"/>
        </w:rPr>
        <w:t>Ovr-1419/13 od 27.svibnja 2013. dopušta  uknjižba prava zaloga  i zabilježba ovršivosti tražbine u odnosu  na</w:t>
      </w:r>
      <w:r w:rsidR="00195AD0">
        <w:rPr>
          <w:rFonts w:cs="Arial" w:hAnsi="Arial" w:ascii="Arial"/>
          <w:sz w:val="20"/>
          <w:szCs w:val="20"/>
          <w:lang w:val="pl-PL"/>
        </w:rPr>
        <w:t xml:space="preserve"> nekretnine zk ul 15662 i 15660</w:t>
      </w:r>
      <w:r w:rsidR="00907116" w:rsidRPr="00907116">
        <w:rPr>
          <w:rFonts w:cs="Arial" w:hAnsi="Arial" w:ascii="Arial"/>
          <w:sz w:val="20"/>
          <w:szCs w:val="20"/>
          <w:lang w:val="pl-PL"/>
        </w:rPr>
        <w:t xml:space="preserve"> </w:t>
      </w:r>
      <w:r w:rsidR="00907116">
        <w:rPr>
          <w:rFonts w:cs="Arial" w:hAnsi="Arial" w:ascii="Arial"/>
          <w:sz w:val="20"/>
          <w:szCs w:val="20"/>
          <w:lang w:val="pl-PL"/>
        </w:rPr>
        <w:t xml:space="preserve">za korist RH Ministarstvo financija. </w:t>
      </w:r>
      <w:r w:rsidR="00907116" w:rsidRPr="000F52A7">
        <w:rPr>
          <w:rFonts w:cs="Arial" w:hAnsi="Arial" w:ascii="Arial"/>
          <w:sz w:val="20"/>
          <w:szCs w:val="20"/>
          <w:lang w:val="pl-PL"/>
        </w:rPr>
        <w:t xml:space="preserve"> </w:t>
      </w:r>
    </w:p>
    <w:p w:rsidRDefault="00907116" w:rsidP="00452580" w:rsidR="00907116">
      <w:pPr>
        <w:jc w:val="both"/>
        <w:rPr>
          <w:rFonts w:cs="Arial" w:hAnsi="Arial" w:ascii="Arial"/>
          <w:sz w:val="20"/>
          <w:szCs w:val="20"/>
        </w:rPr>
      </w:pPr>
    </w:p>
    <w:p w:rsidRDefault="00452580" w:rsidP="00452580" w:rsidR="00452580" w:rsidRPr="00D01E0A">
      <w:pPr>
        <w:jc w:val="both"/>
        <w:rPr>
          <w:rFonts w:cs="Arial" w:hAnsi="Arial" w:ascii="Arial"/>
          <w:sz w:val="20"/>
          <w:szCs w:val="20"/>
        </w:rPr>
      </w:pPr>
      <w:r w:rsidRPr="00D01E0A">
        <w:rPr>
          <w:rFonts w:cs="Arial" w:hAnsi="Arial" w:ascii="Arial"/>
          <w:sz w:val="20"/>
          <w:szCs w:val="20"/>
        </w:rPr>
        <w:lastRenderedPageBreak/>
        <w:t>Svaka</w:t>
      </w:r>
      <w:r w:rsidR="0075712B">
        <w:rPr>
          <w:rFonts w:cs="Arial" w:hAnsi="Arial" w:ascii="Arial"/>
          <w:sz w:val="20"/>
          <w:szCs w:val="20"/>
        </w:rPr>
        <w:t>k</w:t>
      </w:r>
      <w:r w:rsidRPr="00D01E0A">
        <w:rPr>
          <w:rFonts w:cs="Arial" w:hAnsi="Arial" w:ascii="Arial"/>
          <w:sz w:val="20"/>
          <w:szCs w:val="20"/>
        </w:rPr>
        <w:t xml:space="preserve">o treba istaknuti da je </w:t>
      </w:r>
      <w:r w:rsidRPr="005F3541">
        <w:rPr>
          <w:rFonts w:cs="Arial" w:hAnsi="Arial" w:ascii="Arial"/>
          <w:b/>
          <w:sz w:val="20"/>
          <w:szCs w:val="20"/>
        </w:rPr>
        <w:t>nekretnina u Zagrebu, Škorpikova 22</w:t>
      </w:r>
      <w:r w:rsidRPr="00D01E0A">
        <w:rPr>
          <w:rFonts w:cs="Arial" w:hAnsi="Arial" w:ascii="Arial"/>
          <w:sz w:val="20"/>
          <w:szCs w:val="20"/>
        </w:rPr>
        <w:t xml:space="preserve"> u kojoj je bilo sjedište društva predana Raiffeisen Leasing d.o.o. a temeljem Izjave o raskidu Ugovora o financijskom leasi</w:t>
      </w:r>
      <w:r w:rsidR="0075712B">
        <w:rPr>
          <w:rFonts w:cs="Arial" w:hAnsi="Arial" w:ascii="Arial"/>
          <w:sz w:val="20"/>
          <w:szCs w:val="20"/>
        </w:rPr>
        <w:t>ngu nekretnina br 35296/ZM/10 od</w:t>
      </w:r>
      <w:r w:rsidRPr="00D01E0A">
        <w:rPr>
          <w:rFonts w:cs="Arial" w:hAnsi="Arial" w:ascii="Arial"/>
          <w:sz w:val="20"/>
          <w:szCs w:val="20"/>
        </w:rPr>
        <w:t xml:space="preserve"> 06.7.2010. Izjava i poziv na pre</w:t>
      </w:r>
      <w:r w:rsidR="0075712B">
        <w:rPr>
          <w:rFonts w:cs="Arial" w:hAnsi="Arial" w:ascii="Arial"/>
          <w:sz w:val="20"/>
          <w:szCs w:val="20"/>
        </w:rPr>
        <w:t>daju nekretnina od 04.5.2012. godine.</w:t>
      </w:r>
      <w:r w:rsidRPr="00D01E0A">
        <w:rPr>
          <w:rFonts w:cs="Arial" w:hAnsi="Arial" w:ascii="Arial"/>
          <w:sz w:val="20"/>
          <w:szCs w:val="20"/>
        </w:rPr>
        <w:t xml:space="preserve"> </w:t>
      </w:r>
    </w:p>
    <w:p w:rsidRDefault="0075712B" w:rsidP="0075712B" w:rsidR="0075712B">
      <w:pPr>
        <w:rPr>
          <w:rFonts w:cs="Arial" w:hAnsi="Arial" w:ascii="Arial"/>
          <w:sz w:val="20"/>
          <w:szCs w:val="20"/>
        </w:rPr>
      </w:pPr>
    </w:p>
    <w:p w:rsidRDefault="0075712B" w:rsidP="0075712B" w:rsidR="00452580">
      <w:pPr>
        <w:rPr>
          <w:rFonts w:cs="Arial" w:hAnsi="Arial" w:ascii="Arial"/>
          <w:sz w:val="20"/>
          <w:szCs w:val="20"/>
        </w:rPr>
      </w:pPr>
      <w:r>
        <w:rPr>
          <w:rFonts w:cs="Arial" w:hAnsi="Arial" w:ascii="Arial"/>
          <w:sz w:val="20"/>
          <w:szCs w:val="20"/>
        </w:rPr>
        <w:t xml:space="preserve">Nadalje, popis nekretnina iz prokaznog popisa imovine koji  je bivši zakonski zastupnik dostavio na sudski spis  i stečajnom upravitelju nije odgovarao stvarnom stanju , što je utvrđenom uvidom u zemljišne knjige a odnosi se na slijedeće nekretnine: </w:t>
      </w:r>
    </w:p>
    <w:p w:rsidRDefault="001745AC" w:rsidP="001745AC" w:rsidR="001745AC" w:rsidRPr="0075712B">
      <w:pPr>
        <w:numPr>
          <w:ilvl w:val="0"/>
          <w:numId w:val="5"/>
        </w:numPr>
        <w:suppressAutoHyphens/>
        <w:autoSpaceDN w:val="false"/>
        <w:spacing w:after="0"/>
        <w:jc w:val="both"/>
        <w:rPr>
          <w:rFonts w:cs="Arial" w:hAnsi="Arial" w:ascii="Arial"/>
          <w:sz w:val="20"/>
          <w:szCs w:val="20"/>
        </w:rPr>
      </w:pPr>
      <w:r w:rsidRPr="0075712B">
        <w:rPr>
          <w:rFonts w:cs="Arial" w:hAnsi="Arial" w:ascii="Arial"/>
          <w:sz w:val="20"/>
          <w:szCs w:val="20"/>
        </w:rPr>
        <w:t xml:space="preserve">nekretnina upisana u zk ul 35748 kč. 1494/2 i 1496/9 ko Zagreb , na lokaciji Nova Ves, otuđena je  dana 02.01.2013. </w:t>
      </w:r>
    </w:p>
    <w:p w:rsidRDefault="001745AC" w:rsidP="001745AC" w:rsidR="001745AC" w:rsidRPr="001745AC">
      <w:pPr>
        <w:ind w:firstLine="360"/>
        <w:jc w:val="both"/>
        <w:rPr>
          <w:rFonts w:cs="Arial" w:hAnsi="Arial" w:ascii="Arial"/>
          <w:color w:val="FF0000"/>
          <w:sz w:val="20"/>
          <w:szCs w:val="20"/>
        </w:rPr>
      </w:pPr>
    </w:p>
    <w:p w:rsidRDefault="001745AC" w:rsidP="00482728" w:rsidR="001745AC" w:rsidRPr="0075712B">
      <w:pPr>
        <w:numPr>
          <w:ilvl w:val="0"/>
          <w:numId w:val="5"/>
        </w:numPr>
        <w:suppressAutoHyphens/>
        <w:autoSpaceDN w:val="false"/>
        <w:spacing w:after="0"/>
        <w:jc w:val="both"/>
        <w:rPr>
          <w:rFonts w:cs="Arial" w:hAnsi="Arial" w:ascii="Arial"/>
          <w:sz w:val="20"/>
          <w:szCs w:val="20"/>
        </w:rPr>
      </w:pPr>
      <w:r w:rsidRPr="0075712B">
        <w:rPr>
          <w:rFonts w:cs="Arial" w:hAnsi="Arial" w:ascii="Arial"/>
          <w:sz w:val="20"/>
          <w:szCs w:val="20"/>
        </w:rPr>
        <w:t>zeml</w:t>
      </w:r>
      <w:r w:rsidR="0075712B">
        <w:rPr>
          <w:rFonts w:cs="Arial" w:hAnsi="Arial" w:ascii="Arial"/>
          <w:sz w:val="20"/>
          <w:szCs w:val="20"/>
        </w:rPr>
        <w:t xml:space="preserve">ja u Resniku, površine 7.794 </w:t>
      </w:r>
      <w:r w:rsidRPr="0075712B">
        <w:rPr>
          <w:rFonts w:cs="Arial" w:hAnsi="Arial" w:ascii="Arial"/>
          <w:sz w:val="20"/>
          <w:szCs w:val="20"/>
        </w:rPr>
        <w:t>m</w:t>
      </w:r>
      <w:r w:rsidRPr="0075712B">
        <w:rPr>
          <w:rFonts w:cs="Arial" w:hAnsi="Arial" w:ascii="Arial"/>
          <w:sz w:val="20"/>
          <w:szCs w:val="20"/>
          <w:vertAlign w:val="superscript"/>
        </w:rPr>
        <w:t xml:space="preserve">2 </w:t>
      </w:r>
      <w:r w:rsidR="0075712B">
        <w:rPr>
          <w:rFonts w:cs="Arial" w:hAnsi="Arial" w:ascii="Arial"/>
          <w:sz w:val="20"/>
          <w:szCs w:val="20"/>
          <w:vertAlign w:val="superscript"/>
        </w:rPr>
        <w:t xml:space="preserve"> </w:t>
      </w:r>
      <w:r w:rsidR="0075712B">
        <w:rPr>
          <w:rFonts w:cs="Arial" w:hAnsi="Arial" w:ascii="Arial"/>
          <w:sz w:val="20"/>
          <w:szCs w:val="20"/>
        </w:rPr>
        <w:t>, zk ul 4893, kč br 2842/1,</w:t>
      </w:r>
      <w:r w:rsidR="000966B9">
        <w:rPr>
          <w:rFonts w:cs="Arial" w:hAnsi="Arial" w:ascii="Arial"/>
          <w:sz w:val="20"/>
          <w:szCs w:val="20"/>
        </w:rPr>
        <w:t xml:space="preserve"> 2842/2 i 2842/3 u vlasništvu je</w:t>
      </w:r>
      <w:r w:rsidR="0075712B">
        <w:rPr>
          <w:rFonts w:cs="Arial" w:hAnsi="Arial" w:ascii="Arial"/>
          <w:sz w:val="20"/>
          <w:szCs w:val="20"/>
        </w:rPr>
        <w:t xml:space="preserve"> društva MOJ STAN d.d. Zagreb ,Škorpikova 22.  </w:t>
      </w:r>
    </w:p>
    <w:p w:rsidRDefault="001745AC" w:rsidP="00452580" w:rsidR="001745AC">
      <w:pPr>
        <w:ind w:firstLine="360"/>
        <w:jc w:val="both"/>
        <w:rPr>
          <w:rFonts w:cs="Arial" w:hAnsi="Arial" w:ascii="Arial"/>
          <w:sz w:val="20"/>
          <w:szCs w:val="20"/>
        </w:rPr>
      </w:pPr>
    </w:p>
    <w:p w:rsidRDefault="00452580" w:rsidP="00452580" w:rsidR="00452580" w:rsidRPr="00D01E0A">
      <w:pPr>
        <w:jc w:val="both"/>
        <w:rPr>
          <w:rFonts w:cs="Arial" w:hAnsi="Arial" w:ascii="Arial"/>
          <w:b/>
          <w:sz w:val="20"/>
          <w:szCs w:val="20"/>
        </w:rPr>
      </w:pPr>
      <w:r w:rsidRPr="00D01E0A">
        <w:rPr>
          <w:rFonts w:cs="Arial" w:hAnsi="Arial" w:ascii="Arial"/>
          <w:b/>
          <w:sz w:val="20"/>
          <w:szCs w:val="20"/>
        </w:rPr>
        <w:t>Nekretnina u vanknjižnom vlasništvu  nema.</w:t>
      </w:r>
    </w:p>
    <w:p w:rsidRDefault="00452580" w:rsidP="00AF0A0E" w:rsidR="00452580">
      <w:pPr>
        <w:pStyle w:val="Bezproreda"/>
        <w:autoSpaceDN/>
        <w:ind w:left="360"/>
        <w:rPr>
          <w:rFonts w:cs="Arial" w:hAnsi="Arial" w:ascii="Arial"/>
          <w:b/>
          <w:sz w:val="20"/>
          <w:szCs w:val="20"/>
        </w:rPr>
      </w:pPr>
    </w:p>
    <w:p w:rsidRDefault="00C453F5" w:rsidP="002841A2" w:rsidR="00C453F5">
      <w:pPr>
        <w:rPr>
          <w:rStyle w:val="tabletextfield"/>
          <w:rFonts w:cs="Arial" w:hAnsi="Arial" w:ascii="Arial"/>
          <w:b/>
          <w:sz w:val="20"/>
          <w:szCs w:val="20"/>
        </w:rPr>
      </w:pPr>
      <w:r w:rsidRPr="00D01E0A">
        <w:rPr>
          <w:rStyle w:val="tabletextfield"/>
          <w:rFonts w:cs="Arial" w:hAnsi="Arial" w:ascii="Arial"/>
          <w:b/>
          <w:sz w:val="20"/>
          <w:szCs w:val="20"/>
        </w:rPr>
        <w:t xml:space="preserve">Pokretnine </w:t>
      </w:r>
    </w:p>
    <w:p w:rsidRDefault="006248C5" w:rsidP="006A28A9" w:rsidR="006A28A9" w:rsidRPr="00D01E0A">
      <w:pPr>
        <w:jc w:val="both"/>
        <w:rPr>
          <w:rFonts w:cs="Arial" w:hAnsi="Arial" w:ascii="Arial"/>
          <w:sz w:val="20"/>
          <w:szCs w:val="20"/>
        </w:rPr>
      </w:pPr>
      <w:r>
        <w:rPr>
          <w:rFonts w:cs="Arial" w:hAnsi="Arial" w:ascii="Arial"/>
          <w:sz w:val="20"/>
          <w:szCs w:val="20"/>
        </w:rPr>
        <w:t>P</w:t>
      </w:r>
      <w:r w:rsidR="00C453F5" w:rsidRPr="00D01E0A">
        <w:rPr>
          <w:rFonts w:cs="Arial" w:hAnsi="Arial" w:ascii="Arial"/>
          <w:sz w:val="20"/>
          <w:szCs w:val="20"/>
        </w:rPr>
        <w:t xml:space="preserve">okretna imovina </w:t>
      </w:r>
      <w:r>
        <w:rPr>
          <w:rFonts w:cs="Arial" w:hAnsi="Arial" w:ascii="Arial"/>
          <w:sz w:val="20"/>
          <w:szCs w:val="20"/>
        </w:rPr>
        <w:t xml:space="preserve"> koju </w:t>
      </w:r>
      <w:r w:rsidR="00AE47DA">
        <w:rPr>
          <w:rFonts w:cs="Arial" w:hAnsi="Arial" w:ascii="Arial"/>
          <w:sz w:val="20"/>
          <w:szCs w:val="20"/>
        </w:rPr>
        <w:t xml:space="preserve">je obzirom na zatečeno stanje </w:t>
      </w:r>
      <w:r>
        <w:rPr>
          <w:rFonts w:cs="Arial" w:hAnsi="Arial" w:ascii="Arial"/>
          <w:sz w:val="20"/>
          <w:szCs w:val="20"/>
        </w:rPr>
        <w:t xml:space="preserve">nakon otvaranja stečajnog postupka </w:t>
      </w:r>
      <w:r w:rsidR="00C453F5" w:rsidRPr="00D01E0A">
        <w:rPr>
          <w:rFonts w:cs="Arial" w:hAnsi="Arial" w:ascii="Arial"/>
          <w:sz w:val="20"/>
          <w:szCs w:val="20"/>
        </w:rPr>
        <w:t>stečajni upravitelj mogao utvrdi</w:t>
      </w:r>
      <w:r>
        <w:rPr>
          <w:rFonts w:cs="Arial" w:hAnsi="Arial" w:ascii="Arial"/>
          <w:sz w:val="20"/>
          <w:szCs w:val="20"/>
        </w:rPr>
        <w:t>ti i to temeljem pribavljenog  U</w:t>
      </w:r>
      <w:r w:rsidR="00AE47DA">
        <w:rPr>
          <w:rFonts w:cs="Arial" w:hAnsi="Arial" w:ascii="Arial"/>
          <w:sz w:val="20"/>
          <w:szCs w:val="20"/>
        </w:rPr>
        <w:t>vjerenja</w:t>
      </w:r>
      <w:r w:rsidR="00C453F5" w:rsidRPr="00D01E0A">
        <w:rPr>
          <w:rFonts w:cs="Arial" w:hAnsi="Arial" w:ascii="Arial"/>
          <w:sz w:val="20"/>
          <w:szCs w:val="20"/>
        </w:rPr>
        <w:t xml:space="preserve">  MUP-a, Policijska uprava Zagrebačka,  Sektor upravnih i inspekcijskih poslova od dana 07.01.2015.  sa popisom vozil</w:t>
      </w:r>
      <w:r>
        <w:rPr>
          <w:rFonts w:cs="Arial" w:hAnsi="Arial" w:ascii="Arial"/>
          <w:sz w:val="20"/>
          <w:szCs w:val="20"/>
        </w:rPr>
        <w:t>a koja su  u vlasništvu dužnika, a koja p</w:t>
      </w:r>
      <w:r w:rsidR="006A28A9" w:rsidRPr="00D01E0A">
        <w:rPr>
          <w:rFonts w:cs="Arial" w:hAnsi="Arial" w:ascii="Arial"/>
          <w:sz w:val="20"/>
          <w:szCs w:val="20"/>
        </w:rPr>
        <w:t>rilikom otvaran</w:t>
      </w:r>
      <w:r>
        <w:rPr>
          <w:rFonts w:cs="Arial" w:hAnsi="Arial" w:ascii="Arial"/>
          <w:sz w:val="20"/>
          <w:szCs w:val="20"/>
        </w:rPr>
        <w:t xml:space="preserve">ja stečajnog postupka </w:t>
      </w:r>
      <w:r w:rsidR="006A28A9" w:rsidRPr="00D01E0A">
        <w:rPr>
          <w:rFonts w:cs="Arial" w:hAnsi="Arial" w:ascii="Arial"/>
          <w:sz w:val="20"/>
          <w:szCs w:val="20"/>
        </w:rPr>
        <w:t xml:space="preserve"> nisu zatečene kod stečajnog dužnika.</w:t>
      </w:r>
    </w:p>
    <w:p w:rsidRDefault="006A28A9" w:rsidP="006A28A9" w:rsidR="006A28A9" w:rsidRPr="00D01E0A">
      <w:pPr>
        <w:jc w:val="both"/>
        <w:rPr>
          <w:rFonts w:cs="Arial" w:hAnsi="Arial" w:ascii="Arial"/>
          <w:sz w:val="20"/>
          <w:szCs w:val="20"/>
        </w:rPr>
      </w:pPr>
      <w:r>
        <w:rPr>
          <w:rFonts w:cs="Arial" w:hAnsi="Arial" w:ascii="Arial"/>
          <w:sz w:val="20"/>
          <w:szCs w:val="20"/>
        </w:rPr>
        <w:t>Prema prokaznom popisu imovine i naknadnoj izjav</w:t>
      </w:r>
      <w:r w:rsidR="001243C7">
        <w:rPr>
          <w:rFonts w:cs="Arial" w:hAnsi="Arial" w:ascii="Arial"/>
          <w:sz w:val="20"/>
          <w:szCs w:val="20"/>
        </w:rPr>
        <w:t>i, zakonski zastupnik je izvijestio  stečajnog upravitelja</w:t>
      </w:r>
      <w:r>
        <w:rPr>
          <w:rFonts w:cs="Arial" w:hAnsi="Arial" w:ascii="Arial"/>
          <w:sz w:val="20"/>
          <w:szCs w:val="20"/>
        </w:rPr>
        <w:t xml:space="preserve"> da nije upoznat i ne</w:t>
      </w:r>
      <w:r w:rsidR="000B190F">
        <w:rPr>
          <w:rFonts w:cs="Arial" w:hAnsi="Arial" w:ascii="Arial"/>
          <w:sz w:val="20"/>
          <w:szCs w:val="20"/>
        </w:rPr>
        <w:t xml:space="preserve"> </w:t>
      </w:r>
      <w:r>
        <w:rPr>
          <w:rFonts w:cs="Arial" w:hAnsi="Arial" w:ascii="Arial"/>
          <w:sz w:val="20"/>
          <w:szCs w:val="20"/>
        </w:rPr>
        <w:t xml:space="preserve">zna gdje se nalaze navedene pokretnine, odnosno da je nešto pokretnina  pod leasingom vratio istima.  </w:t>
      </w:r>
    </w:p>
    <w:p w:rsidRDefault="00FC3688" w:rsidP="00AF0A0E" w:rsidR="00FC3688">
      <w:pPr>
        <w:pStyle w:val="Bezproreda"/>
        <w:autoSpaceDN/>
        <w:ind w:left="360"/>
        <w:rPr>
          <w:rFonts w:cs="Arial" w:hAnsi="Arial" w:ascii="Arial"/>
          <w:b/>
          <w:sz w:val="20"/>
          <w:szCs w:val="20"/>
        </w:rPr>
      </w:pPr>
    </w:p>
    <w:p w:rsidRDefault="00C03300" w:rsidP="00C03300" w:rsidR="00C03300">
      <w:pPr>
        <w:rPr>
          <w:rFonts w:cs="Arial" w:hAnsi="Arial" w:ascii="Arial"/>
          <w:b/>
          <w:sz w:val="20"/>
          <w:szCs w:val="20"/>
          <w:lang w:val="pl-PL"/>
        </w:rPr>
      </w:pPr>
      <w:r w:rsidRPr="005378A3">
        <w:rPr>
          <w:rFonts w:cs="Arial" w:hAnsi="Arial" w:ascii="Arial"/>
          <w:b/>
          <w:sz w:val="20"/>
          <w:szCs w:val="20"/>
          <w:lang w:val="pl-PL"/>
        </w:rPr>
        <w:t>III. PRAVNI PREDMETI</w:t>
      </w:r>
    </w:p>
    <w:p w:rsidRDefault="00BB4FA5" w:rsidP="00AF0A0E" w:rsidR="00BB4FA5" w:rsidRPr="00D01E0A">
      <w:pPr>
        <w:rPr>
          <w:rStyle w:val="tabletextfield"/>
          <w:rFonts w:cs="Arial" w:hAnsi="Arial" w:ascii="Arial"/>
          <w:sz w:val="20"/>
          <w:szCs w:val="20"/>
        </w:rPr>
      </w:pPr>
    </w:p>
    <w:p w:rsidRDefault="00AF0A0E" w:rsidP="00AF0A0E" w:rsidR="00AF0A0E">
      <w:pPr>
        <w:jc w:val="both"/>
        <w:rPr>
          <w:rFonts w:cs="Arial" w:hAnsi="Arial" w:ascii="Arial"/>
          <w:sz w:val="20"/>
          <w:szCs w:val="20"/>
        </w:rPr>
      </w:pPr>
      <w:r w:rsidRPr="0024647A">
        <w:rPr>
          <w:rFonts w:cs="Arial" w:hAnsi="Arial" w:ascii="Arial"/>
          <w:sz w:val="20"/>
          <w:szCs w:val="20"/>
        </w:rPr>
        <w:t xml:space="preserve">Do izvještajnog ročišta  jedini spor po saznanjima stečajnog upravitelja  je  bio </w:t>
      </w:r>
      <w:r>
        <w:rPr>
          <w:rFonts w:cs="Arial" w:hAnsi="Arial" w:ascii="Arial"/>
          <w:sz w:val="20"/>
          <w:szCs w:val="20"/>
        </w:rPr>
        <w:t xml:space="preserve"> spor koji se vodi na  Općinskom</w:t>
      </w:r>
      <w:r w:rsidRPr="0024647A">
        <w:rPr>
          <w:rFonts w:cs="Arial" w:hAnsi="Arial" w:ascii="Arial"/>
          <w:sz w:val="20"/>
          <w:szCs w:val="20"/>
        </w:rPr>
        <w:t xml:space="preserve"> g</w:t>
      </w:r>
      <w:r>
        <w:rPr>
          <w:rFonts w:cs="Arial" w:hAnsi="Arial" w:ascii="Arial"/>
          <w:sz w:val="20"/>
          <w:szCs w:val="20"/>
        </w:rPr>
        <w:t>rađanskom sudu</w:t>
      </w:r>
      <w:r w:rsidRPr="0024647A">
        <w:rPr>
          <w:rFonts w:cs="Arial" w:hAnsi="Arial" w:ascii="Arial"/>
          <w:sz w:val="20"/>
          <w:szCs w:val="20"/>
        </w:rPr>
        <w:t xml:space="preserve"> u Zagrebu pod  poslovnim brojem P-6589/12-15: tužitelji Zlatko Matas, Tomislav Matas i Davor Matas;  tuženik TEMOS NEKRETNINE d.o.o.  radi  izdavanja  valjane tabularne isprave podobne za upis prava vlasništva u zemljišnim knjigama na nekretninama upisanim u ko Grad Zagreb, zk ul 7424 kč 1771/1, nekretnine na </w:t>
      </w:r>
      <w:r w:rsidR="009727FF">
        <w:rPr>
          <w:rFonts w:cs="Arial" w:hAnsi="Arial" w:ascii="Arial"/>
          <w:sz w:val="20"/>
          <w:szCs w:val="20"/>
        </w:rPr>
        <w:t xml:space="preserve">lokaciji Zagreb, Maksimirska 9 koji je okončan kako je opisano u prethodnom poglavlju. </w:t>
      </w:r>
    </w:p>
    <w:p w:rsidRDefault="000966B9" w:rsidP="00AF0A0E" w:rsidR="000966B9">
      <w:pPr>
        <w:jc w:val="both"/>
        <w:rPr>
          <w:rFonts w:cs="Arial" w:hAnsi="Arial" w:ascii="Arial"/>
          <w:sz w:val="20"/>
          <w:szCs w:val="20"/>
        </w:rPr>
      </w:pPr>
    </w:p>
    <w:p w:rsidRDefault="009727FF" w:rsidP="00AF0A0E" w:rsidR="009727FF">
      <w:pPr>
        <w:jc w:val="both"/>
        <w:rPr>
          <w:rFonts w:cs="Arial" w:hAnsi="Arial" w:ascii="Arial"/>
          <w:sz w:val="20"/>
          <w:szCs w:val="20"/>
        </w:rPr>
      </w:pPr>
      <w:r>
        <w:rPr>
          <w:rFonts w:cs="Arial" w:hAnsi="Arial" w:ascii="Arial"/>
          <w:sz w:val="20"/>
          <w:szCs w:val="20"/>
        </w:rPr>
        <w:t xml:space="preserve">Za sve ostale sporove stečajni upravitelj je saznao tijekom trajanja stečajnog postupka, i to: </w:t>
      </w:r>
    </w:p>
    <w:p w:rsidRDefault="003B33B6" w:rsidP="00AF0A0E" w:rsidR="003B33B6">
      <w:pPr>
        <w:jc w:val="both"/>
        <w:rPr>
          <w:rFonts w:cs="Arial" w:hAnsi="Arial" w:ascii="Arial"/>
          <w:sz w:val="20"/>
          <w:szCs w:val="20"/>
        </w:rPr>
      </w:pPr>
    </w:p>
    <w:p w:rsidRDefault="003B33B6" w:rsidP="00AF0A0E" w:rsidR="009727FF" w:rsidRPr="003B33B6">
      <w:pPr>
        <w:jc w:val="both"/>
        <w:rPr>
          <w:rFonts w:cs="Arial" w:hAnsi="Arial" w:ascii="Arial"/>
          <w:b/>
          <w:sz w:val="20"/>
          <w:szCs w:val="20"/>
        </w:rPr>
      </w:pPr>
      <w:r w:rsidRPr="003B33B6">
        <w:rPr>
          <w:rFonts w:cs="Arial" w:hAnsi="Arial" w:ascii="Arial"/>
          <w:b/>
          <w:sz w:val="20"/>
          <w:szCs w:val="20"/>
        </w:rPr>
        <w:t xml:space="preserve">III. 1. Postupci pokrenuti na prekršajnim sudovima </w:t>
      </w:r>
    </w:p>
    <w:p w:rsidRDefault="003B33B6" w:rsidP="003B33B6" w:rsidR="003B33B6" w:rsidRPr="003B33B6">
      <w:pPr>
        <w:spacing w:after="0"/>
        <w:rPr>
          <w:rFonts w:cs="Arial" w:hAnsi="Arial" w:ascii="Arial"/>
          <w:b/>
          <w:sz w:val="20"/>
          <w:szCs w:val="20"/>
        </w:rPr>
      </w:pPr>
      <w:r w:rsidRPr="003B33B6">
        <w:rPr>
          <w:rFonts w:cs="Arial" w:hAnsi="Arial" w:ascii="Arial"/>
          <w:b/>
          <w:sz w:val="20"/>
          <w:szCs w:val="20"/>
        </w:rPr>
        <w:t>1.Prekršajni sud u Bjelovaru,  broj predmeta   P-915/15-29</w:t>
      </w:r>
      <w:r w:rsidRPr="003B33B6">
        <w:rPr>
          <w:rFonts w:cs="Arial" w:hAnsi="Arial" w:ascii="Arial"/>
          <w:b/>
          <w:sz w:val="20"/>
          <w:szCs w:val="20"/>
        </w:rPr>
        <w:tab/>
      </w:r>
    </w:p>
    <w:p w:rsidRDefault="003B33B6" w:rsidP="003B33B6" w:rsidR="003B33B6">
      <w:pPr>
        <w:spacing w:after="0"/>
        <w:rPr>
          <w:rFonts w:cs="Arial" w:hAnsi="Arial" w:ascii="Arial"/>
          <w:sz w:val="20"/>
          <w:szCs w:val="20"/>
        </w:rPr>
      </w:pPr>
      <w:r w:rsidRPr="003B33B6">
        <w:rPr>
          <w:rFonts w:cs="Arial" w:hAnsi="Arial" w:ascii="Arial"/>
          <w:sz w:val="20"/>
          <w:szCs w:val="20"/>
        </w:rPr>
        <w:t xml:space="preserve">  Žalba Visokom prekršajnom sudu  protiv presude za prekršaj u prometu iz 2011.g </w:t>
      </w:r>
    </w:p>
    <w:p w:rsidRDefault="000966B9" w:rsidP="003B33B6" w:rsidR="000966B9" w:rsidRPr="003B33B6">
      <w:pPr>
        <w:spacing w:after="0"/>
        <w:rPr>
          <w:rFonts w:cs="Arial" w:hAnsi="Arial" w:ascii="Arial"/>
          <w:sz w:val="20"/>
          <w:szCs w:val="20"/>
        </w:rPr>
      </w:pPr>
      <w:r>
        <w:rPr>
          <w:rFonts w:cs="Arial" w:hAnsi="Arial" w:ascii="Arial"/>
          <w:sz w:val="20"/>
          <w:szCs w:val="20"/>
        </w:rPr>
        <w:t xml:space="preserve">  RH Visoki prekršajni sud u Republike Hrvatske donio je dana 02.ožujka 2016 godine presudu kojom odbija optužbu temeljem čl. 181. Točke 5 Prekršajnog </w:t>
      </w:r>
    </w:p>
    <w:p w:rsidRDefault="003B33B6" w:rsidP="003B33B6" w:rsidR="003B33B6" w:rsidRPr="003B33B6">
      <w:pPr>
        <w:spacing w:after="0"/>
        <w:rPr>
          <w:rFonts w:cs="Arial" w:hAnsi="Arial" w:ascii="Arial"/>
          <w:sz w:val="20"/>
          <w:szCs w:val="20"/>
        </w:rPr>
      </w:pPr>
    </w:p>
    <w:p w:rsidRDefault="003B33B6" w:rsidP="003B33B6" w:rsidR="003B33B6" w:rsidRPr="003B33B6">
      <w:pPr>
        <w:spacing w:after="0"/>
        <w:rPr>
          <w:rFonts w:cs="Arial" w:hAnsi="Arial" w:ascii="Arial"/>
          <w:b/>
          <w:sz w:val="20"/>
          <w:szCs w:val="20"/>
        </w:rPr>
      </w:pPr>
      <w:r w:rsidRPr="003B33B6">
        <w:rPr>
          <w:rFonts w:cs="Arial" w:hAnsi="Arial" w:ascii="Arial"/>
          <w:b/>
          <w:sz w:val="20"/>
          <w:szCs w:val="20"/>
        </w:rPr>
        <w:t>2. Prekršajni sud u Zagrebu, broj  predmeta  PpP-17179/11</w:t>
      </w:r>
    </w:p>
    <w:p w:rsidRDefault="003B33B6" w:rsidP="003B33B6" w:rsidR="003B33B6">
      <w:pPr>
        <w:spacing w:after="0"/>
        <w:rPr>
          <w:rFonts w:cs="Arial" w:hAnsi="Arial" w:ascii="Arial"/>
          <w:sz w:val="20"/>
          <w:szCs w:val="20"/>
        </w:rPr>
      </w:pPr>
      <w:r w:rsidRPr="003B33B6">
        <w:rPr>
          <w:rFonts w:cs="Arial" w:hAnsi="Arial" w:ascii="Arial"/>
          <w:sz w:val="20"/>
          <w:szCs w:val="20"/>
        </w:rPr>
        <w:t xml:space="preserve">    Žalba protiv presude za prometni prekršaj iz 2012 </w:t>
      </w:r>
    </w:p>
    <w:p w:rsidRDefault="003B33B6" w:rsidP="003B33B6" w:rsidR="003B33B6" w:rsidRPr="003B33B6">
      <w:pPr>
        <w:spacing w:after="0"/>
        <w:rPr>
          <w:rFonts w:cs="Arial" w:hAnsi="Arial" w:ascii="Arial"/>
          <w:sz w:val="20"/>
          <w:szCs w:val="20"/>
        </w:rPr>
      </w:pPr>
    </w:p>
    <w:p w:rsidRDefault="003B33B6" w:rsidP="003B33B6" w:rsidR="003B33B6" w:rsidRPr="003B33B6">
      <w:pPr>
        <w:spacing w:after="0"/>
        <w:rPr>
          <w:rFonts w:cs="Arial" w:hAnsi="Arial" w:ascii="Arial"/>
          <w:b/>
          <w:sz w:val="20"/>
          <w:szCs w:val="20"/>
        </w:rPr>
      </w:pPr>
      <w:r w:rsidRPr="003B33B6">
        <w:rPr>
          <w:rFonts w:cs="Arial" w:hAnsi="Arial" w:ascii="Arial"/>
          <w:b/>
          <w:sz w:val="20"/>
          <w:szCs w:val="20"/>
        </w:rPr>
        <w:t>3.  Prekršajni sud u Zagrebu, broj  predmeta  PpP-33353/12</w:t>
      </w:r>
    </w:p>
    <w:p w:rsidRDefault="003B33B6" w:rsidP="003B33B6" w:rsidR="003B33B6" w:rsidRPr="003B33B6">
      <w:pPr>
        <w:spacing w:after="0"/>
        <w:rPr>
          <w:rFonts w:cs="Arial" w:hAnsi="Arial" w:ascii="Arial"/>
          <w:sz w:val="20"/>
          <w:szCs w:val="20"/>
        </w:rPr>
      </w:pPr>
      <w:r w:rsidRPr="003B33B6">
        <w:rPr>
          <w:rFonts w:cs="Arial" w:hAnsi="Arial" w:ascii="Arial"/>
          <w:sz w:val="20"/>
          <w:szCs w:val="20"/>
        </w:rPr>
        <w:t>Temeljem obrane I. okrivljenika Temos nekretnine d.o.o u stečaju donesena presuda  dna  14.srpnja 2015. godine kojom se oslobađaju  od optužbe  po obrani,  stečajni upravitelj i stečajni dužnik za prometni prekršaj iz 2012.</w:t>
      </w:r>
    </w:p>
    <w:p w:rsidRDefault="00796ED4" w:rsidP="00AF0A0E" w:rsidR="00796ED4" w:rsidRPr="003B33B6">
      <w:pPr>
        <w:jc w:val="both"/>
        <w:rPr>
          <w:rFonts w:cs="Arial" w:hAnsi="Arial" w:ascii="Arial"/>
          <w:sz w:val="20"/>
          <w:szCs w:val="20"/>
        </w:rPr>
      </w:pPr>
    </w:p>
    <w:p w:rsidRDefault="003B33B6" w:rsidP="003B33B6" w:rsidR="003B33B6" w:rsidRPr="003B33B6">
      <w:pPr>
        <w:spacing w:after="0"/>
        <w:rPr>
          <w:rFonts w:cs="Arial" w:hAnsi="Arial" w:ascii="Arial"/>
          <w:b/>
          <w:sz w:val="20"/>
          <w:szCs w:val="20"/>
        </w:rPr>
      </w:pPr>
      <w:r w:rsidRPr="003B33B6">
        <w:rPr>
          <w:rFonts w:cs="Arial" w:hAnsi="Arial" w:ascii="Arial"/>
          <w:b/>
          <w:sz w:val="20"/>
          <w:szCs w:val="20"/>
        </w:rPr>
        <w:t xml:space="preserve">III.2. Prekršajni  nalozi  </w:t>
      </w:r>
    </w:p>
    <w:p w:rsidRDefault="003B33B6" w:rsidP="003B33B6" w:rsidR="003B33B6" w:rsidRPr="003B33B6">
      <w:pPr>
        <w:spacing w:after="0"/>
        <w:rPr>
          <w:rFonts w:cs="Arial" w:hAnsi="Arial" w:ascii="Arial"/>
          <w:b/>
          <w:sz w:val="20"/>
          <w:szCs w:val="20"/>
        </w:rPr>
      </w:pPr>
    </w:p>
    <w:p w:rsidRDefault="003B33B6" w:rsidP="003B33B6" w:rsidR="003B33B6" w:rsidRPr="003B33B6">
      <w:pPr>
        <w:spacing w:after="0"/>
        <w:rPr>
          <w:rFonts w:cs="Arial" w:hAnsi="Arial" w:ascii="Arial"/>
          <w:sz w:val="20"/>
          <w:szCs w:val="20"/>
        </w:rPr>
      </w:pPr>
      <w:r w:rsidRPr="003B33B6">
        <w:rPr>
          <w:rFonts w:cs="Arial" w:hAnsi="Arial" w:ascii="Arial"/>
          <w:sz w:val="20"/>
          <w:szCs w:val="20"/>
        </w:rPr>
        <w:t>1.RH Ministarstvo financija, PU područni ured Zagreb</w:t>
      </w:r>
      <w:r w:rsidRPr="003B33B6">
        <w:rPr>
          <w:rFonts w:cs="Arial" w:hAnsi="Arial" w:ascii="Arial"/>
          <w:sz w:val="20"/>
          <w:szCs w:val="20"/>
        </w:rPr>
        <w:tab/>
        <w:t>Klasa:UP/I-740-04/13-02/560</w:t>
      </w:r>
    </w:p>
    <w:p w:rsidRDefault="003B33B6" w:rsidP="003B33B6" w:rsidR="003B33B6" w:rsidRPr="003B33B6">
      <w:pPr>
        <w:spacing w:after="0"/>
        <w:rPr>
          <w:rFonts w:cs="Arial" w:hAnsi="Arial" w:ascii="Arial"/>
          <w:sz w:val="20"/>
          <w:szCs w:val="20"/>
        </w:rPr>
      </w:pPr>
      <w:r w:rsidRPr="003B33B6">
        <w:rPr>
          <w:rFonts w:cs="Arial" w:hAnsi="Arial" w:ascii="Arial"/>
          <w:sz w:val="20"/>
          <w:szCs w:val="20"/>
        </w:rPr>
        <w:t xml:space="preserve">   Prigovor protiv prekršajnog naloga  19.12.2015.</w:t>
      </w:r>
    </w:p>
    <w:p w:rsidRDefault="003B33B6" w:rsidP="003B33B6" w:rsidR="003B33B6" w:rsidRPr="003B33B6">
      <w:pPr>
        <w:spacing w:after="0"/>
        <w:rPr>
          <w:rFonts w:cs="Arial" w:hAnsi="Arial" w:ascii="Arial"/>
          <w:sz w:val="20"/>
          <w:szCs w:val="20"/>
        </w:rPr>
      </w:pPr>
    </w:p>
    <w:p w:rsidRDefault="003B33B6" w:rsidP="003B33B6" w:rsidR="003B33B6" w:rsidRPr="003B33B6">
      <w:pPr>
        <w:spacing w:after="0"/>
        <w:rPr>
          <w:rFonts w:cs="Arial" w:hAnsi="Arial" w:ascii="Arial"/>
          <w:sz w:val="20"/>
          <w:szCs w:val="20"/>
        </w:rPr>
      </w:pPr>
      <w:r w:rsidRPr="003B33B6">
        <w:rPr>
          <w:rFonts w:cs="Arial" w:hAnsi="Arial" w:ascii="Arial"/>
          <w:sz w:val="20"/>
          <w:szCs w:val="20"/>
        </w:rPr>
        <w:t>2.RH Ministarstvo financija PU područni ured Zagreb</w:t>
      </w:r>
      <w:r w:rsidRPr="003B33B6">
        <w:rPr>
          <w:rFonts w:cs="Arial" w:hAnsi="Arial" w:ascii="Arial"/>
          <w:sz w:val="20"/>
          <w:szCs w:val="20"/>
        </w:rPr>
        <w:tab/>
        <w:t>Klasa:UP/I-740-04/12-02/2548</w:t>
      </w:r>
      <w:r w:rsidRPr="003B33B6">
        <w:rPr>
          <w:rFonts w:cs="Arial" w:hAnsi="Arial" w:ascii="Arial"/>
          <w:sz w:val="20"/>
          <w:szCs w:val="20"/>
        </w:rPr>
        <w:tab/>
        <w:t xml:space="preserve">  </w:t>
      </w:r>
    </w:p>
    <w:p w:rsidRDefault="003B33B6" w:rsidP="003B33B6" w:rsidR="003B33B6" w:rsidRPr="003B33B6">
      <w:pPr>
        <w:spacing w:after="0"/>
        <w:rPr>
          <w:rFonts w:cs="Arial" w:hAnsi="Arial" w:ascii="Arial"/>
          <w:sz w:val="20"/>
          <w:szCs w:val="20"/>
        </w:rPr>
      </w:pPr>
      <w:r w:rsidRPr="003B33B6">
        <w:rPr>
          <w:rFonts w:cs="Arial" w:hAnsi="Arial" w:ascii="Arial"/>
          <w:sz w:val="20"/>
          <w:szCs w:val="20"/>
        </w:rPr>
        <w:t xml:space="preserve">  Prigovor pr</w:t>
      </w:r>
      <w:r w:rsidR="00B12365">
        <w:rPr>
          <w:rFonts w:cs="Arial" w:hAnsi="Arial" w:ascii="Arial"/>
          <w:sz w:val="20"/>
          <w:szCs w:val="20"/>
        </w:rPr>
        <w:t>otiv prekršajnog naloga  13.10.</w:t>
      </w:r>
      <w:r w:rsidRPr="003B33B6">
        <w:rPr>
          <w:rFonts w:cs="Arial" w:hAnsi="Arial" w:ascii="Arial"/>
          <w:sz w:val="20"/>
          <w:szCs w:val="20"/>
        </w:rPr>
        <w:t>2015.</w:t>
      </w:r>
    </w:p>
    <w:p w:rsidRDefault="003B33B6" w:rsidP="003B33B6" w:rsidR="003B33B6" w:rsidRPr="003B33B6">
      <w:pPr>
        <w:spacing w:after="0"/>
        <w:rPr>
          <w:rFonts w:cs="Arial" w:hAnsi="Arial" w:ascii="Arial"/>
          <w:sz w:val="20"/>
          <w:szCs w:val="20"/>
        </w:rPr>
      </w:pPr>
    </w:p>
    <w:p w:rsidRDefault="003B33B6" w:rsidP="003B33B6" w:rsidR="003B33B6" w:rsidRPr="003B33B6">
      <w:pPr>
        <w:spacing w:after="0"/>
        <w:rPr>
          <w:rFonts w:cs="Arial" w:hAnsi="Arial" w:ascii="Arial"/>
          <w:sz w:val="20"/>
          <w:szCs w:val="20"/>
        </w:rPr>
      </w:pPr>
      <w:r w:rsidRPr="003B33B6">
        <w:rPr>
          <w:rFonts w:cs="Arial" w:hAnsi="Arial" w:ascii="Arial"/>
          <w:sz w:val="20"/>
          <w:szCs w:val="20"/>
        </w:rPr>
        <w:t>3. RH Ministarstvo financija,  PU područni ured Zagreb</w:t>
      </w:r>
      <w:r w:rsidRPr="003B33B6">
        <w:rPr>
          <w:rFonts w:cs="Arial" w:hAnsi="Arial" w:ascii="Arial"/>
          <w:sz w:val="20"/>
          <w:szCs w:val="20"/>
        </w:rPr>
        <w:tab/>
        <w:t>Klasa:UP/I-740-04/13-02/995</w:t>
      </w:r>
      <w:r w:rsidRPr="003B33B6">
        <w:rPr>
          <w:rFonts w:cs="Arial" w:hAnsi="Arial" w:ascii="Arial"/>
          <w:sz w:val="20"/>
          <w:szCs w:val="20"/>
        </w:rPr>
        <w:tab/>
        <w:t xml:space="preserve">  </w:t>
      </w:r>
    </w:p>
    <w:p w:rsidRDefault="003B33B6" w:rsidP="003B33B6" w:rsidR="003B33B6" w:rsidRPr="003B33B6">
      <w:pPr>
        <w:spacing w:after="0"/>
        <w:rPr>
          <w:rFonts w:cs="Arial" w:hAnsi="Arial" w:ascii="Arial"/>
          <w:sz w:val="20"/>
          <w:szCs w:val="20"/>
        </w:rPr>
      </w:pPr>
      <w:r w:rsidRPr="003B33B6">
        <w:rPr>
          <w:rFonts w:cs="Arial" w:hAnsi="Arial" w:ascii="Arial"/>
          <w:sz w:val="20"/>
          <w:szCs w:val="20"/>
        </w:rPr>
        <w:t xml:space="preserve">    Prigovor protiv prekršajnog naloga  27.4.2016.</w:t>
      </w:r>
    </w:p>
    <w:p w:rsidRDefault="003B33B6" w:rsidP="003B33B6" w:rsidR="003B33B6" w:rsidRPr="003B33B6">
      <w:pPr>
        <w:spacing w:after="0"/>
        <w:rPr>
          <w:rFonts w:cs="Arial" w:hAnsi="Arial" w:ascii="Arial"/>
          <w:sz w:val="20"/>
          <w:szCs w:val="20"/>
        </w:rPr>
      </w:pPr>
    </w:p>
    <w:p w:rsidRDefault="003B33B6" w:rsidP="003B33B6" w:rsidR="003B33B6" w:rsidRPr="003B33B6">
      <w:pPr>
        <w:spacing w:after="0"/>
        <w:rPr>
          <w:rFonts w:cs="Arial" w:hAnsi="Arial" w:ascii="Arial"/>
          <w:b/>
          <w:sz w:val="20"/>
          <w:szCs w:val="20"/>
        </w:rPr>
      </w:pPr>
      <w:r w:rsidRPr="003B33B6">
        <w:rPr>
          <w:rFonts w:cs="Arial" w:hAnsi="Arial" w:ascii="Arial"/>
          <w:b/>
          <w:sz w:val="20"/>
          <w:szCs w:val="20"/>
        </w:rPr>
        <w:t xml:space="preserve">III.3 </w:t>
      </w:r>
      <w:r>
        <w:rPr>
          <w:rFonts w:cs="Arial" w:hAnsi="Arial" w:ascii="Arial"/>
          <w:b/>
          <w:sz w:val="20"/>
          <w:szCs w:val="20"/>
        </w:rPr>
        <w:t xml:space="preserve">Postupci koji se vode na Općinskim i Trgovačkim sudovima u kojima je stečajni dužnik ovršenik ili tuženik </w:t>
      </w:r>
    </w:p>
    <w:p w:rsidRDefault="009727FF" w:rsidP="009727FF" w:rsidR="009727FF">
      <w:pPr>
        <w:rPr>
          <w:rStyle w:val="tabletextfield"/>
          <w:rFonts w:cs="Arial" w:hAnsi="Arial" w:ascii="Arial"/>
          <w:b/>
          <w:sz w:val="20"/>
          <w:szCs w:val="20"/>
        </w:rPr>
      </w:pPr>
    </w:p>
    <w:tbl>
      <w:tblPr>
        <w:tblW w:type="dxa" w:w="96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31"/>
        <w:gridCol w:w="1987"/>
        <w:gridCol w:w="1701"/>
        <w:gridCol w:w="2273"/>
        <w:gridCol w:w="3114"/>
      </w:tblGrid>
      <w:tr w:rsidTr="00B12365" w:rsidR="009727FF" w:rsidRPr="00EF4716">
        <w:trPr>
          <w:trHeight w:val="447"/>
        </w:trPr>
        <w:tc>
          <w:tcPr>
            <w:tcW w:type="dxa" w:w="531"/>
            <w:shd w:fill="auto" w:color="auto" w:val="clear"/>
            <w:vAlign w:val="center"/>
          </w:tcPr>
          <w:p w:rsidRDefault="009727FF" w:rsidP="005A50AE" w:rsidR="009727FF" w:rsidRPr="002211AC">
            <w:pPr>
              <w:jc w:val="center"/>
              <w:rPr>
                <w:rFonts w:cs="Arial" w:hAnsi="Arial" w:ascii="Arial"/>
                <w:sz w:val="18"/>
                <w:szCs w:val="18"/>
              </w:rPr>
            </w:pPr>
            <w:r w:rsidRPr="002211AC">
              <w:rPr>
                <w:rFonts w:cs="Arial" w:hAnsi="Arial" w:ascii="Arial"/>
                <w:sz w:val="18"/>
                <w:szCs w:val="18"/>
              </w:rPr>
              <w:t>Rb</w:t>
            </w:r>
          </w:p>
        </w:tc>
        <w:tc>
          <w:tcPr>
            <w:tcW w:type="dxa" w:w="1987"/>
            <w:shd w:fill="auto" w:color="auto" w:val="clear"/>
            <w:vAlign w:val="center"/>
          </w:tcPr>
          <w:p w:rsidRDefault="009E733D" w:rsidP="009E733D" w:rsidR="009727FF" w:rsidRPr="002211AC">
            <w:pPr>
              <w:jc w:val="center"/>
              <w:rPr>
                <w:rFonts w:cs="Arial" w:hAnsi="Arial" w:ascii="Arial"/>
                <w:sz w:val="18"/>
                <w:szCs w:val="18"/>
              </w:rPr>
            </w:pPr>
            <w:r w:rsidRPr="002211AC">
              <w:rPr>
                <w:rFonts w:cs="Arial" w:hAnsi="Arial" w:ascii="Arial"/>
                <w:sz w:val="18"/>
                <w:szCs w:val="18"/>
              </w:rPr>
              <w:t>Trgovački/ Općinski s</w:t>
            </w:r>
            <w:r w:rsidR="009727FF" w:rsidRPr="002211AC">
              <w:rPr>
                <w:rFonts w:cs="Arial" w:hAnsi="Arial" w:ascii="Arial"/>
                <w:sz w:val="18"/>
                <w:szCs w:val="18"/>
              </w:rPr>
              <w:t>ud</w:t>
            </w:r>
          </w:p>
        </w:tc>
        <w:tc>
          <w:tcPr>
            <w:tcW w:type="dxa" w:w="1701"/>
            <w:shd w:fill="auto" w:color="auto" w:val="clear"/>
            <w:vAlign w:val="center"/>
          </w:tcPr>
          <w:p w:rsidRDefault="009727FF" w:rsidP="005A50AE" w:rsidR="009727FF" w:rsidRPr="002211AC">
            <w:pPr>
              <w:jc w:val="center"/>
              <w:rPr>
                <w:rFonts w:cs="Arial" w:hAnsi="Arial" w:ascii="Arial"/>
                <w:sz w:val="18"/>
                <w:szCs w:val="18"/>
              </w:rPr>
            </w:pPr>
            <w:r w:rsidRPr="002211AC">
              <w:rPr>
                <w:rFonts w:cs="Arial" w:hAnsi="Arial" w:ascii="Arial"/>
                <w:sz w:val="18"/>
                <w:szCs w:val="18"/>
              </w:rPr>
              <w:t>Broj predmeta</w:t>
            </w:r>
          </w:p>
        </w:tc>
        <w:tc>
          <w:tcPr>
            <w:tcW w:type="dxa" w:w="2273"/>
            <w:shd w:fill="auto" w:color="auto" w:val="clear"/>
            <w:vAlign w:val="center"/>
          </w:tcPr>
          <w:p w:rsidRDefault="009727FF" w:rsidP="005A50AE" w:rsidR="009727FF" w:rsidRPr="002211AC">
            <w:pPr>
              <w:jc w:val="center"/>
              <w:rPr>
                <w:rFonts w:cs="Arial" w:hAnsi="Arial" w:ascii="Arial"/>
                <w:sz w:val="18"/>
                <w:szCs w:val="18"/>
              </w:rPr>
            </w:pPr>
            <w:r w:rsidRPr="002211AC">
              <w:rPr>
                <w:rFonts w:cs="Arial" w:hAnsi="Arial" w:ascii="Arial"/>
                <w:sz w:val="18"/>
                <w:szCs w:val="18"/>
              </w:rPr>
              <w:t>Ovrhovoditelj</w:t>
            </w:r>
            <w:r w:rsidR="009E733D" w:rsidRPr="002211AC">
              <w:rPr>
                <w:rFonts w:cs="Arial" w:hAnsi="Arial" w:ascii="Arial"/>
                <w:sz w:val="18"/>
                <w:szCs w:val="18"/>
              </w:rPr>
              <w:t xml:space="preserve">/ Tužitelj </w:t>
            </w:r>
          </w:p>
        </w:tc>
        <w:tc>
          <w:tcPr>
            <w:tcW w:type="dxa" w:w="3114"/>
            <w:shd w:fill="auto" w:color="auto" w:val="clear"/>
            <w:vAlign w:val="center"/>
          </w:tcPr>
          <w:p w:rsidRDefault="009727FF" w:rsidP="005A50AE" w:rsidR="009727FF" w:rsidRPr="002211AC">
            <w:pPr>
              <w:jc w:val="center"/>
              <w:rPr>
                <w:rFonts w:cs="Arial" w:hAnsi="Arial" w:ascii="Arial"/>
                <w:sz w:val="18"/>
                <w:szCs w:val="18"/>
              </w:rPr>
            </w:pPr>
            <w:r w:rsidRPr="002211AC">
              <w:rPr>
                <w:rFonts w:cs="Arial" w:hAnsi="Arial" w:ascii="Arial"/>
                <w:sz w:val="18"/>
                <w:szCs w:val="18"/>
              </w:rPr>
              <w:t>trenutno stanje</w:t>
            </w:r>
          </w:p>
        </w:tc>
      </w:tr>
      <w:tr w:rsidTr="00B12365" w:rsidR="00EF32E1" w:rsidRPr="008D2160">
        <w:trPr>
          <w:trHeight w:val="425"/>
        </w:trPr>
        <w:tc>
          <w:tcPr>
            <w:tcW w:type="dxa" w:w="531"/>
            <w:shd w:fill="auto" w:color="auto" w:val="clear"/>
          </w:tcPr>
          <w:p w:rsidRDefault="00EF32E1" w:rsidP="005A50AE" w:rsidR="00EF32E1" w:rsidRPr="002211AC">
            <w:pPr>
              <w:rPr>
                <w:rFonts w:cs="Arial" w:hAnsi="Arial" w:ascii="Arial"/>
                <w:sz w:val="18"/>
                <w:szCs w:val="18"/>
              </w:rPr>
            </w:pPr>
            <w:r w:rsidRPr="002211AC">
              <w:rPr>
                <w:rFonts w:cs="Arial" w:hAnsi="Arial" w:ascii="Arial"/>
                <w:sz w:val="18"/>
                <w:szCs w:val="18"/>
              </w:rPr>
              <w:t>1</w:t>
            </w:r>
          </w:p>
        </w:tc>
        <w:tc>
          <w:tcPr>
            <w:tcW w:type="dxa" w:w="1987"/>
            <w:shd w:fill="auto" w:color="auto" w:val="clear"/>
          </w:tcPr>
          <w:p w:rsidRDefault="00EF32E1" w:rsidP="005A50AE" w:rsidR="00EF32E1" w:rsidRPr="002211AC">
            <w:pPr>
              <w:rPr>
                <w:rFonts w:cs="Arial" w:hAnsi="Arial" w:ascii="Arial"/>
                <w:sz w:val="18"/>
                <w:szCs w:val="18"/>
              </w:rPr>
            </w:pPr>
            <w:r w:rsidRPr="002211AC">
              <w:rPr>
                <w:rFonts w:cs="Arial" w:hAnsi="Arial" w:ascii="Arial"/>
                <w:sz w:val="18"/>
                <w:szCs w:val="18"/>
              </w:rPr>
              <w:t>1.1Općinski sud u Slavonskom Brodu</w:t>
            </w:r>
          </w:p>
          <w:p w:rsidRDefault="00EF32E1" w:rsidP="005A50AE" w:rsidR="00EF32E1" w:rsidRPr="002211AC">
            <w:pPr>
              <w:rPr>
                <w:rFonts w:cs="Arial" w:hAnsi="Arial" w:ascii="Arial"/>
                <w:sz w:val="18"/>
                <w:szCs w:val="18"/>
              </w:rPr>
            </w:pPr>
          </w:p>
          <w:p w:rsidRDefault="00EF32E1" w:rsidP="005A50AE" w:rsidR="00EF32E1" w:rsidRPr="002211AC">
            <w:pPr>
              <w:rPr>
                <w:rFonts w:cs="Arial" w:hAnsi="Arial" w:ascii="Arial"/>
                <w:sz w:val="18"/>
                <w:szCs w:val="18"/>
              </w:rPr>
            </w:pPr>
            <w:r w:rsidRPr="002211AC">
              <w:rPr>
                <w:rFonts w:cs="Arial" w:hAnsi="Arial" w:ascii="Arial"/>
                <w:sz w:val="18"/>
                <w:szCs w:val="18"/>
              </w:rPr>
              <w:t xml:space="preserve">1.2Trgovački sud u     Zagrebu </w:t>
            </w:r>
          </w:p>
        </w:tc>
        <w:tc>
          <w:tcPr>
            <w:tcW w:type="dxa" w:w="1701"/>
            <w:shd w:fill="FFFFFF" w:color="auto" w:val="clear"/>
          </w:tcPr>
          <w:p w:rsidRDefault="00EF32E1" w:rsidP="005A50AE" w:rsidR="00EF32E1" w:rsidRPr="002211AC">
            <w:pPr>
              <w:rPr>
                <w:rFonts w:cs="Arial" w:hAnsi="Arial" w:ascii="Arial"/>
                <w:sz w:val="18"/>
                <w:szCs w:val="18"/>
              </w:rPr>
            </w:pPr>
            <w:r w:rsidRPr="002211AC">
              <w:rPr>
                <w:rFonts w:cs="Arial" w:hAnsi="Arial" w:ascii="Arial"/>
                <w:sz w:val="18"/>
                <w:szCs w:val="18"/>
              </w:rPr>
              <w:t>Ovr-13/2013</w:t>
            </w:r>
          </w:p>
          <w:p w:rsidRDefault="00EF32E1" w:rsidP="005A50AE" w:rsidR="00EF32E1" w:rsidRPr="002211AC">
            <w:pPr>
              <w:rPr>
                <w:rFonts w:cs="Arial" w:hAnsi="Arial" w:ascii="Arial"/>
                <w:sz w:val="18"/>
                <w:szCs w:val="18"/>
              </w:rPr>
            </w:pPr>
            <w:r w:rsidRPr="002211AC">
              <w:rPr>
                <w:rFonts w:cs="Arial" w:hAnsi="Arial" w:ascii="Arial"/>
                <w:sz w:val="18"/>
                <w:szCs w:val="18"/>
              </w:rPr>
              <w:t>ovrha nekretnine</w:t>
            </w:r>
          </w:p>
          <w:p w:rsidRDefault="00EF32E1" w:rsidP="005A50AE" w:rsidR="00EF32E1" w:rsidRPr="002211AC">
            <w:pPr>
              <w:rPr>
                <w:rFonts w:cs="Arial" w:hAnsi="Arial" w:ascii="Arial"/>
                <w:sz w:val="18"/>
                <w:szCs w:val="18"/>
              </w:rPr>
            </w:pPr>
            <w:r w:rsidRPr="002211AC">
              <w:rPr>
                <w:rFonts w:cs="Arial" w:hAnsi="Arial" w:ascii="Arial"/>
                <w:sz w:val="18"/>
                <w:szCs w:val="18"/>
              </w:rPr>
              <w:t>Ovr-485/2015</w:t>
            </w:r>
          </w:p>
        </w:tc>
        <w:tc>
          <w:tcPr>
            <w:tcW w:type="dxa" w:w="2273"/>
            <w:shd w:fill="auto" w:color="auto" w:val="clear"/>
          </w:tcPr>
          <w:p w:rsidRDefault="00EF32E1" w:rsidP="005A50AE" w:rsidR="00EF32E1" w:rsidRPr="002211AC">
            <w:pPr>
              <w:rPr>
                <w:rFonts w:cs="Arial" w:hAnsi="Arial" w:ascii="Arial"/>
                <w:sz w:val="18"/>
                <w:szCs w:val="18"/>
              </w:rPr>
            </w:pPr>
            <w:r w:rsidRPr="002211AC">
              <w:rPr>
                <w:rFonts w:cs="Arial" w:hAnsi="Arial" w:ascii="Arial"/>
                <w:sz w:val="18"/>
                <w:szCs w:val="18"/>
              </w:rPr>
              <w:t xml:space="preserve"> </w:t>
            </w:r>
            <w:r w:rsidR="008C032A" w:rsidRPr="002211AC">
              <w:rPr>
                <w:rFonts w:cs="Arial" w:hAnsi="Arial" w:ascii="Arial"/>
                <w:sz w:val="18"/>
                <w:szCs w:val="18"/>
              </w:rPr>
              <w:t xml:space="preserve">Nino Bračun vlasnik obrta TRGO-INVEST  </w:t>
            </w:r>
          </w:p>
        </w:tc>
        <w:tc>
          <w:tcPr>
            <w:tcW w:type="dxa" w:w="3114"/>
            <w:shd w:fill="auto" w:color="auto" w:val="clear"/>
          </w:tcPr>
          <w:p w:rsidRDefault="00EF32E1" w:rsidP="005A50AE" w:rsidR="00EF32E1" w:rsidRPr="002211AC">
            <w:pPr>
              <w:rPr>
                <w:rFonts w:cs="Arial" w:hAnsi="Arial" w:ascii="Arial"/>
                <w:sz w:val="18"/>
                <w:szCs w:val="18"/>
              </w:rPr>
            </w:pPr>
            <w:r w:rsidRPr="002211AC">
              <w:rPr>
                <w:rFonts w:cs="Arial" w:hAnsi="Arial" w:ascii="Arial"/>
                <w:sz w:val="18"/>
                <w:szCs w:val="18"/>
              </w:rPr>
              <w:t>14.9.2015. prekid postupka – ustupa se Trgovačkom sudu u Zagrebu, čl. 169 st.7 SZ</w:t>
            </w:r>
          </w:p>
          <w:p w:rsidRDefault="00EF32E1" w:rsidP="005A50AE" w:rsidR="00EF32E1" w:rsidRPr="002211AC">
            <w:pPr>
              <w:rPr>
                <w:rFonts w:cs="Arial" w:hAnsi="Arial" w:ascii="Arial"/>
                <w:sz w:val="18"/>
                <w:szCs w:val="18"/>
              </w:rPr>
            </w:pPr>
            <w:r w:rsidRPr="002211AC">
              <w:rPr>
                <w:rFonts w:cs="Arial" w:hAnsi="Arial" w:ascii="Arial"/>
                <w:sz w:val="18"/>
                <w:szCs w:val="18"/>
              </w:rPr>
              <w:t xml:space="preserve">5.1.16. Stečajni upravitelj podneskom preuzeo postupak </w:t>
            </w:r>
          </w:p>
        </w:tc>
      </w:tr>
      <w:tr w:rsidTr="00B12365" w:rsidR="001C38CE" w:rsidRPr="008D2160">
        <w:trPr>
          <w:trHeight w:val="416"/>
        </w:trPr>
        <w:tc>
          <w:tcPr>
            <w:tcW w:type="dxa" w:w="531"/>
            <w:shd w:fill="auto" w:color="auto" w:val="clear"/>
          </w:tcPr>
          <w:p w:rsidRDefault="0079751D" w:rsidP="005A50AE" w:rsidR="001C38CE" w:rsidRPr="002211AC">
            <w:pPr>
              <w:rPr>
                <w:rFonts w:cs="Arial" w:hAnsi="Arial" w:ascii="Arial"/>
                <w:sz w:val="18"/>
                <w:szCs w:val="18"/>
              </w:rPr>
            </w:pPr>
            <w:r w:rsidRPr="002211AC">
              <w:rPr>
                <w:rFonts w:cs="Arial" w:hAnsi="Arial" w:ascii="Arial"/>
                <w:sz w:val="18"/>
                <w:szCs w:val="18"/>
              </w:rPr>
              <w:t>2</w:t>
            </w:r>
          </w:p>
        </w:tc>
        <w:tc>
          <w:tcPr>
            <w:tcW w:type="dxa" w:w="1987"/>
            <w:shd w:fill="auto" w:color="auto" w:val="clear"/>
          </w:tcPr>
          <w:p w:rsidRDefault="001C38CE" w:rsidP="005A50AE" w:rsidR="001C38CE" w:rsidRPr="002211AC">
            <w:pPr>
              <w:rPr>
                <w:rFonts w:cs="Arial" w:hAnsi="Arial" w:ascii="Arial"/>
                <w:sz w:val="18"/>
                <w:szCs w:val="18"/>
              </w:rPr>
            </w:pPr>
            <w:r w:rsidRPr="002211AC">
              <w:rPr>
                <w:rFonts w:cs="Arial" w:hAnsi="Arial" w:ascii="Arial"/>
                <w:sz w:val="18"/>
                <w:szCs w:val="18"/>
              </w:rPr>
              <w:t>Općinski građanski sud u Zagrebu</w:t>
            </w:r>
            <w:r w:rsidRPr="002211AC">
              <w:rPr>
                <w:rFonts w:cs="Arial" w:hAnsi="Arial" w:ascii="Arial"/>
                <w:sz w:val="18"/>
                <w:szCs w:val="18"/>
              </w:rPr>
              <w:tab/>
            </w:r>
          </w:p>
          <w:p w:rsidRDefault="001C38CE" w:rsidP="005A50AE" w:rsidR="001C38CE" w:rsidRPr="002211AC">
            <w:pPr>
              <w:rPr>
                <w:rFonts w:cs="Arial" w:hAnsi="Arial" w:ascii="Arial"/>
                <w:sz w:val="18"/>
                <w:szCs w:val="18"/>
              </w:rPr>
            </w:pPr>
          </w:p>
        </w:tc>
        <w:tc>
          <w:tcPr>
            <w:tcW w:type="dxa" w:w="1701"/>
            <w:shd w:fill="FFFFFF" w:color="auto" w:val="clear"/>
          </w:tcPr>
          <w:p w:rsidRDefault="001C38CE" w:rsidP="005A50AE" w:rsidR="001C38CE" w:rsidRPr="002211AC">
            <w:pPr>
              <w:rPr>
                <w:rFonts w:cs="Arial" w:hAnsi="Arial" w:ascii="Arial"/>
                <w:sz w:val="18"/>
                <w:szCs w:val="18"/>
              </w:rPr>
            </w:pPr>
            <w:r w:rsidRPr="002211AC">
              <w:rPr>
                <w:rFonts w:cs="Arial" w:hAnsi="Arial" w:ascii="Arial"/>
                <w:sz w:val="18"/>
                <w:szCs w:val="18"/>
              </w:rPr>
              <w:t>Posl broj: 8 Ovr-3503/13</w:t>
            </w:r>
          </w:p>
        </w:tc>
        <w:tc>
          <w:tcPr>
            <w:tcW w:type="dxa" w:w="2273"/>
            <w:shd w:fill="auto" w:color="auto" w:val="clear"/>
          </w:tcPr>
          <w:p w:rsidRDefault="001C38CE" w:rsidP="005A50AE" w:rsidR="001C38CE" w:rsidRPr="002211AC">
            <w:pPr>
              <w:rPr>
                <w:rFonts w:cs="Arial" w:hAnsi="Arial" w:ascii="Arial"/>
                <w:sz w:val="18"/>
                <w:szCs w:val="18"/>
              </w:rPr>
            </w:pPr>
            <w:r w:rsidRPr="002211AC">
              <w:rPr>
                <w:rFonts w:cs="Arial" w:hAnsi="Arial" w:ascii="Arial"/>
                <w:sz w:val="18"/>
                <w:szCs w:val="18"/>
              </w:rPr>
              <w:t xml:space="preserve">Ovrhovoditelj VODOSKOK d.o.o. </w:t>
            </w:r>
          </w:p>
        </w:tc>
        <w:tc>
          <w:tcPr>
            <w:tcW w:type="dxa" w:w="3114"/>
            <w:shd w:fill="auto" w:color="auto" w:val="clear"/>
          </w:tcPr>
          <w:p w:rsidRDefault="001C38CE" w:rsidP="005A50AE" w:rsidR="001C38CE" w:rsidRPr="002211AC">
            <w:pPr>
              <w:rPr>
                <w:rFonts w:cs="Arial" w:hAnsi="Arial" w:ascii="Arial"/>
                <w:sz w:val="18"/>
                <w:szCs w:val="18"/>
              </w:rPr>
            </w:pPr>
            <w:r w:rsidRPr="002211AC">
              <w:rPr>
                <w:rFonts w:cs="Arial" w:hAnsi="Arial" w:ascii="Arial"/>
                <w:sz w:val="18"/>
                <w:szCs w:val="18"/>
              </w:rPr>
              <w:t xml:space="preserve">Rješenjem od 12.4.2016. nastavljen postupak </w:t>
            </w:r>
          </w:p>
        </w:tc>
      </w:tr>
      <w:tr w:rsidTr="00B12365" w:rsidR="001C38CE" w:rsidRPr="008D2160">
        <w:trPr>
          <w:trHeight w:val="416"/>
        </w:trPr>
        <w:tc>
          <w:tcPr>
            <w:tcW w:type="dxa" w:w="531"/>
            <w:shd w:fill="auto" w:color="auto" w:val="clear"/>
          </w:tcPr>
          <w:p w:rsidRDefault="0079751D" w:rsidP="005A50AE" w:rsidR="001C38CE" w:rsidRPr="002211AC">
            <w:pPr>
              <w:rPr>
                <w:rFonts w:cs="Arial" w:hAnsi="Arial" w:ascii="Arial"/>
                <w:sz w:val="18"/>
                <w:szCs w:val="18"/>
              </w:rPr>
            </w:pPr>
            <w:r w:rsidRPr="002211AC">
              <w:rPr>
                <w:rFonts w:cs="Arial" w:hAnsi="Arial" w:ascii="Arial"/>
                <w:sz w:val="18"/>
                <w:szCs w:val="18"/>
              </w:rPr>
              <w:t>3</w:t>
            </w:r>
          </w:p>
        </w:tc>
        <w:tc>
          <w:tcPr>
            <w:tcW w:type="dxa" w:w="1987"/>
            <w:shd w:fill="auto" w:color="auto" w:val="clear"/>
          </w:tcPr>
          <w:p w:rsidRDefault="001C38CE" w:rsidP="005A50AE" w:rsidR="001C38CE" w:rsidRPr="002211AC">
            <w:pPr>
              <w:rPr>
                <w:rFonts w:cs="Arial" w:hAnsi="Arial" w:ascii="Arial"/>
                <w:sz w:val="18"/>
                <w:szCs w:val="18"/>
              </w:rPr>
            </w:pPr>
            <w:r w:rsidRPr="002211AC">
              <w:rPr>
                <w:rFonts w:cs="Arial" w:hAnsi="Arial" w:ascii="Arial"/>
                <w:sz w:val="18"/>
                <w:szCs w:val="18"/>
              </w:rPr>
              <w:t>Općinski građanski sud u Zagrebu</w:t>
            </w:r>
            <w:r w:rsidRPr="002211AC">
              <w:rPr>
                <w:rFonts w:cs="Arial" w:hAnsi="Arial" w:ascii="Arial"/>
                <w:sz w:val="18"/>
                <w:szCs w:val="18"/>
              </w:rPr>
              <w:tab/>
            </w:r>
          </w:p>
          <w:p w:rsidRDefault="001C38CE" w:rsidP="005A50AE" w:rsidR="001C38CE" w:rsidRPr="002211AC">
            <w:pPr>
              <w:rPr>
                <w:rFonts w:cs="Arial" w:hAnsi="Arial" w:ascii="Arial"/>
                <w:sz w:val="18"/>
                <w:szCs w:val="18"/>
              </w:rPr>
            </w:pPr>
          </w:p>
        </w:tc>
        <w:tc>
          <w:tcPr>
            <w:tcW w:type="dxa" w:w="1701"/>
            <w:shd w:fill="FFFFFF" w:color="auto" w:val="clear"/>
          </w:tcPr>
          <w:p w:rsidRDefault="001C38CE" w:rsidP="005A50AE" w:rsidR="001C38CE" w:rsidRPr="002211AC">
            <w:pPr>
              <w:rPr>
                <w:rFonts w:cs="Arial" w:hAnsi="Arial" w:ascii="Arial"/>
                <w:sz w:val="18"/>
                <w:szCs w:val="18"/>
              </w:rPr>
            </w:pPr>
            <w:r w:rsidRPr="002211AC">
              <w:rPr>
                <w:rFonts w:cs="Arial" w:hAnsi="Arial" w:ascii="Arial"/>
                <w:sz w:val="18"/>
                <w:szCs w:val="18"/>
              </w:rPr>
              <w:t>Posl, br :35 Ovr-1451/14</w:t>
            </w:r>
          </w:p>
        </w:tc>
        <w:tc>
          <w:tcPr>
            <w:tcW w:type="dxa" w:w="2273"/>
            <w:shd w:fill="auto" w:color="auto" w:val="clear"/>
          </w:tcPr>
          <w:p w:rsidRDefault="001C38CE" w:rsidP="005A50AE" w:rsidR="001C38CE" w:rsidRPr="002211AC">
            <w:pPr>
              <w:rPr>
                <w:rFonts w:cs="Arial" w:hAnsi="Arial" w:ascii="Arial"/>
                <w:sz w:val="18"/>
                <w:szCs w:val="18"/>
              </w:rPr>
            </w:pPr>
            <w:r w:rsidRPr="002211AC">
              <w:rPr>
                <w:rFonts w:cs="Arial" w:hAnsi="Arial" w:ascii="Arial"/>
                <w:sz w:val="18"/>
                <w:szCs w:val="18"/>
              </w:rPr>
              <w:t>Ovrha na nekretninama</w:t>
            </w:r>
          </w:p>
          <w:p w:rsidRDefault="001C38CE" w:rsidP="005A50AE" w:rsidR="001C38CE" w:rsidRPr="002211AC">
            <w:pPr>
              <w:rPr>
                <w:rFonts w:cs="Arial" w:hAnsi="Arial" w:ascii="Arial"/>
                <w:sz w:val="18"/>
                <w:szCs w:val="18"/>
              </w:rPr>
            </w:pPr>
            <w:r w:rsidRPr="002211AC">
              <w:rPr>
                <w:rFonts w:cs="Arial" w:hAnsi="Arial" w:ascii="Arial"/>
                <w:sz w:val="18"/>
                <w:szCs w:val="18"/>
              </w:rPr>
              <w:t xml:space="preserve">Ovrhovoditelj: DD SERVIS d.o.o. </w:t>
            </w:r>
          </w:p>
        </w:tc>
        <w:tc>
          <w:tcPr>
            <w:tcW w:type="dxa" w:w="3114"/>
            <w:shd w:fill="auto" w:color="auto" w:val="clear"/>
          </w:tcPr>
          <w:p w:rsidRDefault="001C38CE" w:rsidP="005A50AE" w:rsidR="001C38CE" w:rsidRPr="002211AC">
            <w:pPr>
              <w:rPr>
                <w:rFonts w:cs="Arial" w:hAnsi="Arial" w:ascii="Arial"/>
                <w:sz w:val="18"/>
                <w:szCs w:val="18"/>
              </w:rPr>
            </w:pPr>
            <w:r w:rsidRPr="002211AC">
              <w:rPr>
                <w:rFonts w:cs="Arial" w:hAnsi="Arial" w:ascii="Arial"/>
                <w:sz w:val="18"/>
                <w:szCs w:val="18"/>
              </w:rPr>
              <w:t xml:space="preserve">3.2.2016. Rješenje kojim se utvrđuje prekid postupak, ustupanje Trgovačkom sudu </w:t>
            </w:r>
            <w:r w:rsidR="00D228F6" w:rsidRPr="002211AC">
              <w:rPr>
                <w:rFonts w:cs="Arial" w:hAnsi="Arial" w:ascii="Arial"/>
                <w:sz w:val="18"/>
                <w:szCs w:val="18"/>
              </w:rPr>
              <w:t>u Zagrebu</w:t>
            </w:r>
            <w:r w:rsidR="00487907" w:rsidRPr="002211AC">
              <w:rPr>
                <w:rFonts w:cs="Arial" w:hAnsi="Arial" w:ascii="Arial"/>
                <w:sz w:val="18"/>
                <w:szCs w:val="18"/>
              </w:rPr>
              <w:t>; Trgovački sud</w:t>
            </w:r>
            <w:r w:rsidR="00894B2A" w:rsidRPr="002211AC">
              <w:rPr>
                <w:rFonts w:cs="Arial" w:hAnsi="Arial" w:ascii="Arial"/>
                <w:sz w:val="18"/>
                <w:szCs w:val="18"/>
              </w:rPr>
              <w:t xml:space="preserve"> u Zagrebu dana 16.8.2017. upućuje pred</w:t>
            </w:r>
            <w:r w:rsidR="00487907" w:rsidRPr="002211AC">
              <w:rPr>
                <w:rFonts w:cs="Arial" w:hAnsi="Arial" w:ascii="Arial"/>
                <w:sz w:val="18"/>
                <w:szCs w:val="18"/>
              </w:rPr>
              <w:t>m</w:t>
            </w:r>
            <w:r w:rsidR="00894B2A" w:rsidRPr="002211AC">
              <w:rPr>
                <w:rFonts w:cs="Arial" w:hAnsi="Arial" w:ascii="Arial"/>
                <w:sz w:val="18"/>
                <w:szCs w:val="18"/>
              </w:rPr>
              <w:t>et pod brojem</w:t>
            </w:r>
            <w:r w:rsidR="00487907" w:rsidRPr="002211AC">
              <w:rPr>
                <w:rFonts w:cs="Arial" w:hAnsi="Arial" w:ascii="Arial"/>
                <w:sz w:val="18"/>
                <w:szCs w:val="18"/>
              </w:rPr>
              <w:t xml:space="preserve"> O</w:t>
            </w:r>
            <w:r w:rsidR="00894B2A" w:rsidRPr="002211AC">
              <w:rPr>
                <w:rFonts w:cs="Arial" w:hAnsi="Arial" w:ascii="Arial"/>
                <w:sz w:val="18"/>
                <w:szCs w:val="18"/>
              </w:rPr>
              <w:t xml:space="preserve">vr-132/2017 </w:t>
            </w:r>
            <w:r w:rsidR="00487907" w:rsidRPr="002211AC">
              <w:rPr>
                <w:rFonts w:cs="Arial" w:hAnsi="Arial" w:ascii="Arial"/>
                <w:sz w:val="18"/>
                <w:szCs w:val="18"/>
              </w:rPr>
              <w:t xml:space="preserve">na Vrhovni sud </w:t>
            </w:r>
            <w:r w:rsidR="00894B2A" w:rsidRPr="002211AC">
              <w:rPr>
                <w:rFonts w:cs="Arial" w:hAnsi="Arial" w:ascii="Arial"/>
                <w:sz w:val="18"/>
                <w:szCs w:val="18"/>
              </w:rPr>
              <w:t xml:space="preserve"> RH radi rješavanja sukoba nadležnosti </w:t>
            </w:r>
          </w:p>
        </w:tc>
      </w:tr>
      <w:tr w:rsidTr="005134CF" w:rsidR="001A51AE" w:rsidRPr="008D2160">
        <w:trPr>
          <w:trHeight w:val="500"/>
        </w:trPr>
        <w:tc>
          <w:tcPr>
            <w:tcW w:type="dxa" w:w="531"/>
            <w:shd w:fill="auto" w:color="auto" w:val="clear"/>
          </w:tcPr>
          <w:p w:rsidRDefault="0079751D" w:rsidP="005A50AE" w:rsidR="001A51AE" w:rsidRPr="002211AC">
            <w:pPr>
              <w:rPr>
                <w:rFonts w:cs="Arial" w:hAnsi="Arial" w:ascii="Arial"/>
                <w:sz w:val="18"/>
                <w:szCs w:val="18"/>
              </w:rPr>
            </w:pPr>
            <w:r w:rsidRPr="002211AC">
              <w:rPr>
                <w:rFonts w:cs="Arial" w:hAnsi="Arial" w:ascii="Arial"/>
                <w:sz w:val="18"/>
                <w:szCs w:val="18"/>
              </w:rPr>
              <w:t>4</w:t>
            </w:r>
          </w:p>
        </w:tc>
        <w:tc>
          <w:tcPr>
            <w:tcW w:type="dxa" w:w="1987"/>
            <w:shd w:fill="auto" w:color="auto" w:val="clear"/>
          </w:tcPr>
          <w:p w:rsidRDefault="001A51AE" w:rsidP="005134CF" w:rsidR="001A51AE" w:rsidRPr="002211AC">
            <w:pPr>
              <w:rPr>
                <w:rFonts w:cs="Arial" w:hAnsi="Arial" w:ascii="Arial"/>
                <w:sz w:val="18"/>
                <w:szCs w:val="18"/>
              </w:rPr>
            </w:pPr>
            <w:r w:rsidRPr="002211AC">
              <w:rPr>
                <w:rFonts w:cs="Arial" w:hAnsi="Arial" w:ascii="Arial"/>
                <w:sz w:val="18"/>
                <w:szCs w:val="18"/>
              </w:rPr>
              <w:t>Općinski građanski sud u Zagrebu</w:t>
            </w:r>
            <w:r w:rsidRPr="002211AC">
              <w:rPr>
                <w:rFonts w:cs="Arial" w:hAnsi="Arial" w:ascii="Arial"/>
                <w:sz w:val="18"/>
                <w:szCs w:val="18"/>
              </w:rPr>
              <w:tab/>
            </w:r>
          </w:p>
        </w:tc>
        <w:tc>
          <w:tcPr>
            <w:tcW w:type="dxa" w:w="1701"/>
            <w:shd w:fill="FFFFFF" w:color="auto" w:val="clear"/>
          </w:tcPr>
          <w:p w:rsidRDefault="001A51AE" w:rsidP="005A50AE" w:rsidR="001A51AE" w:rsidRPr="002211AC">
            <w:pPr>
              <w:rPr>
                <w:rFonts w:cs="Arial" w:hAnsi="Arial" w:ascii="Arial"/>
                <w:sz w:val="18"/>
                <w:szCs w:val="18"/>
              </w:rPr>
            </w:pPr>
            <w:r w:rsidRPr="002211AC">
              <w:rPr>
                <w:rFonts w:cs="Arial" w:hAnsi="Arial" w:ascii="Arial"/>
                <w:sz w:val="18"/>
                <w:szCs w:val="18"/>
              </w:rPr>
              <w:t>Ovr-1944/2013</w:t>
            </w:r>
          </w:p>
        </w:tc>
        <w:tc>
          <w:tcPr>
            <w:tcW w:type="dxa" w:w="2273"/>
            <w:shd w:fill="auto" w:color="auto" w:val="clear"/>
          </w:tcPr>
          <w:p w:rsidRDefault="001A51AE" w:rsidP="003C78F6" w:rsidR="001A51AE" w:rsidRPr="002211AC">
            <w:pPr>
              <w:rPr>
                <w:rFonts w:cs="Arial" w:hAnsi="Arial" w:ascii="Arial"/>
                <w:sz w:val="18"/>
                <w:szCs w:val="18"/>
              </w:rPr>
            </w:pPr>
            <w:r w:rsidRPr="002211AC">
              <w:rPr>
                <w:rFonts w:cs="Arial" w:hAnsi="Arial" w:ascii="Arial"/>
                <w:sz w:val="18"/>
                <w:szCs w:val="18"/>
              </w:rPr>
              <w:t xml:space="preserve">Ovrhovoditelj Raiffeisebank Austria d.d. </w:t>
            </w:r>
            <w:r w:rsidR="003C78F6" w:rsidRPr="002211AC">
              <w:rPr>
                <w:rFonts w:cs="Arial" w:hAnsi="Arial" w:ascii="Arial"/>
                <w:sz w:val="18"/>
                <w:szCs w:val="18"/>
              </w:rPr>
              <w:t>-r</w:t>
            </w:r>
            <w:r w:rsidRPr="002211AC">
              <w:rPr>
                <w:rFonts w:cs="Arial" w:hAnsi="Arial" w:ascii="Arial"/>
                <w:sz w:val="18"/>
                <w:szCs w:val="18"/>
              </w:rPr>
              <w:t xml:space="preserve">adi ovrhe </w:t>
            </w:r>
          </w:p>
        </w:tc>
        <w:tc>
          <w:tcPr>
            <w:tcW w:type="dxa" w:w="3114"/>
            <w:shd w:fill="auto" w:color="auto" w:val="clear"/>
          </w:tcPr>
          <w:p w:rsidRDefault="001A51AE" w:rsidP="005A50AE" w:rsidR="001A51AE" w:rsidRPr="002211AC">
            <w:pPr>
              <w:rPr>
                <w:rFonts w:cs="Arial" w:hAnsi="Arial" w:ascii="Arial"/>
                <w:sz w:val="18"/>
                <w:szCs w:val="18"/>
              </w:rPr>
            </w:pPr>
            <w:r w:rsidRPr="002211AC">
              <w:rPr>
                <w:rFonts w:cs="Arial" w:hAnsi="Arial" w:ascii="Arial"/>
                <w:sz w:val="18"/>
                <w:szCs w:val="18"/>
              </w:rPr>
              <w:t xml:space="preserve">-rješenjem od dna 16.9.2016. godine  nastavak postupka </w:t>
            </w:r>
          </w:p>
        </w:tc>
      </w:tr>
      <w:tr w:rsidTr="005134CF" w:rsidR="00E00DA0" w:rsidRPr="008D2160">
        <w:trPr>
          <w:trHeight w:val="554"/>
        </w:trPr>
        <w:tc>
          <w:tcPr>
            <w:tcW w:type="dxa" w:w="531"/>
            <w:shd w:fill="auto" w:color="auto" w:val="clear"/>
          </w:tcPr>
          <w:p w:rsidRDefault="0079751D" w:rsidP="005A50AE" w:rsidR="00E00DA0" w:rsidRPr="002211AC">
            <w:pPr>
              <w:rPr>
                <w:rFonts w:cs="Arial" w:hAnsi="Arial" w:ascii="Arial"/>
                <w:sz w:val="18"/>
                <w:szCs w:val="18"/>
              </w:rPr>
            </w:pPr>
            <w:r w:rsidRPr="002211AC">
              <w:rPr>
                <w:rFonts w:cs="Arial" w:hAnsi="Arial" w:ascii="Arial"/>
                <w:sz w:val="18"/>
                <w:szCs w:val="18"/>
              </w:rPr>
              <w:t>5</w:t>
            </w:r>
          </w:p>
        </w:tc>
        <w:tc>
          <w:tcPr>
            <w:tcW w:type="dxa" w:w="1987"/>
            <w:shd w:fill="auto" w:color="auto" w:val="clear"/>
          </w:tcPr>
          <w:p w:rsidRDefault="00E00DA0" w:rsidP="005A50AE" w:rsidR="00E00DA0" w:rsidRPr="002211AC">
            <w:pPr>
              <w:rPr>
                <w:rFonts w:cs="Arial" w:hAnsi="Arial" w:ascii="Arial"/>
                <w:sz w:val="18"/>
                <w:szCs w:val="18"/>
              </w:rPr>
            </w:pPr>
            <w:r w:rsidRPr="002211AC">
              <w:rPr>
                <w:rFonts w:cs="Arial" w:hAnsi="Arial" w:ascii="Arial"/>
                <w:sz w:val="18"/>
                <w:szCs w:val="18"/>
              </w:rPr>
              <w:t xml:space="preserve">Trgovački sud u Osijeku </w:t>
            </w:r>
            <w:r w:rsidRPr="002211AC">
              <w:rPr>
                <w:rFonts w:cs="Arial" w:hAnsi="Arial" w:ascii="Arial"/>
                <w:sz w:val="18"/>
                <w:szCs w:val="18"/>
              </w:rPr>
              <w:tab/>
            </w:r>
          </w:p>
          <w:p w:rsidRDefault="00E00DA0" w:rsidP="005A50AE" w:rsidR="00E00DA0" w:rsidRPr="002211AC">
            <w:pPr>
              <w:rPr>
                <w:rFonts w:cs="Arial" w:hAnsi="Arial" w:ascii="Arial"/>
                <w:sz w:val="18"/>
                <w:szCs w:val="18"/>
              </w:rPr>
            </w:pPr>
          </w:p>
        </w:tc>
        <w:tc>
          <w:tcPr>
            <w:tcW w:type="dxa" w:w="1701"/>
            <w:shd w:fill="FFFFFF" w:color="auto" w:val="clear"/>
          </w:tcPr>
          <w:p w:rsidRDefault="00E00DA0" w:rsidP="00E00DA0" w:rsidR="00E00DA0" w:rsidRPr="002211AC">
            <w:pPr>
              <w:rPr>
                <w:rFonts w:cs="Arial" w:hAnsi="Arial" w:ascii="Arial"/>
                <w:sz w:val="18"/>
                <w:szCs w:val="18"/>
              </w:rPr>
            </w:pPr>
            <w:r w:rsidRPr="002211AC">
              <w:rPr>
                <w:rFonts w:cs="Arial" w:hAnsi="Arial" w:ascii="Arial"/>
                <w:sz w:val="18"/>
                <w:szCs w:val="18"/>
              </w:rPr>
              <w:t>Ovr-208/12</w:t>
            </w:r>
          </w:p>
        </w:tc>
        <w:tc>
          <w:tcPr>
            <w:tcW w:type="dxa" w:w="2273"/>
            <w:shd w:fill="auto" w:color="auto" w:val="clear"/>
          </w:tcPr>
          <w:p w:rsidRDefault="00E00DA0" w:rsidP="003C78F6" w:rsidR="00E00DA0" w:rsidRPr="002211AC">
            <w:pPr>
              <w:spacing w:after="0"/>
              <w:rPr>
                <w:rFonts w:cs="Arial" w:hAnsi="Arial" w:ascii="Arial"/>
                <w:sz w:val="18"/>
                <w:szCs w:val="18"/>
              </w:rPr>
            </w:pPr>
            <w:r w:rsidRPr="002211AC">
              <w:rPr>
                <w:rFonts w:cs="Arial" w:hAnsi="Arial" w:ascii="Arial"/>
                <w:sz w:val="18"/>
                <w:szCs w:val="18"/>
              </w:rPr>
              <w:t xml:space="preserve">Ovrhovoditelj Raiffeisebank Austria d.d. </w:t>
            </w:r>
          </w:p>
          <w:p w:rsidRDefault="003C78F6" w:rsidP="003C78F6" w:rsidR="00E00DA0" w:rsidRPr="002211AC">
            <w:pPr>
              <w:spacing w:after="0"/>
              <w:rPr>
                <w:rFonts w:cs="Arial" w:hAnsi="Arial" w:ascii="Arial"/>
                <w:sz w:val="18"/>
                <w:szCs w:val="18"/>
              </w:rPr>
            </w:pPr>
            <w:r w:rsidRPr="002211AC">
              <w:rPr>
                <w:rFonts w:cs="Arial" w:hAnsi="Arial" w:ascii="Arial"/>
                <w:sz w:val="18"/>
                <w:szCs w:val="18"/>
              </w:rPr>
              <w:t>r</w:t>
            </w:r>
            <w:r w:rsidR="00E00DA0" w:rsidRPr="002211AC">
              <w:rPr>
                <w:rFonts w:cs="Arial" w:hAnsi="Arial" w:ascii="Arial"/>
                <w:sz w:val="18"/>
                <w:szCs w:val="18"/>
              </w:rPr>
              <w:t xml:space="preserve">adi ovrhe </w:t>
            </w:r>
          </w:p>
        </w:tc>
        <w:tc>
          <w:tcPr>
            <w:tcW w:type="dxa" w:w="3114"/>
            <w:shd w:fill="auto" w:color="auto" w:val="clear"/>
          </w:tcPr>
          <w:p w:rsidRDefault="00E00DA0" w:rsidP="005A50AE" w:rsidR="00E00DA0" w:rsidRPr="002211AC">
            <w:pPr>
              <w:rPr>
                <w:rFonts w:cs="Arial" w:hAnsi="Arial" w:ascii="Arial"/>
                <w:sz w:val="18"/>
                <w:szCs w:val="18"/>
              </w:rPr>
            </w:pPr>
            <w:r w:rsidRPr="002211AC">
              <w:rPr>
                <w:rFonts w:cs="Arial" w:hAnsi="Arial" w:ascii="Arial"/>
                <w:sz w:val="18"/>
                <w:szCs w:val="18"/>
              </w:rPr>
              <w:t xml:space="preserve">-rješenjem od dana 31.8.2017.  godine  nastavak postupka ovrhe u ovršnom predmetu </w:t>
            </w:r>
          </w:p>
        </w:tc>
      </w:tr>
      <w:tr w:rsidTr="00B12365" w:rsidR="001C38CE" w:rsidRPr="008D2160">
        <w:trPr>
          <w:trHeight w:val="416"/>
        </w:trPr>
        <w:tc>
          <w:tcPr>
            <w:tcW w:type="dxa" w:w="531"/>
            <w:shd w:fill="auto" w:color="auto" w:val="clear"/>
          </w:tcPr>
          <w:p w:rsidRDefault="0079751D" w:rsidP="005A50AE" w:rsidR="001C38CE" w:rsidRPr="002211AC">
            <w:pPr>
              <w:rPr>
                <w:rFonts w:cs="Arial" w:hAnsi="Arial" w:ascii="Arial"/>
                <w:sz w:val="18"/>
                <w:szCs w:val="18"/>
              </w:rPr>
            </w:pPr>
            <w:r w:rsidRPr="002211AC">
              <w:rPr>
                <w:rFonts w:cs="Arial" w:hAnsi="Arial" w:ascii="Arial"/>
                <w:sz w:val="18"/>
                <w:szCs w:val="18"/>
              </w:rPr>
              <w:t>6</w:t>
            </w:r>
          </w:p>
        </w:tc>
        <w:tc>
          <w:tcPr>
            <w:tcW w:type="dxa" w:w="1987"/>
            <w:shd w:fill="auto" w:color="auto" w:val="clear"/>
          </w:tcPr>
          <w:p w:rsidRDefault="001C38CE" w:rsidP="005A50AE" w:rsidR="001C38CE" w:rsidRPr="002211AC">
            <w:pPr>
              <w:rPr>
                <w:rFonts w:cs="Arial" w:hAnsi="Arial" w:ascii="Arial"/>
                <w:sz w:val="18"/>
                <w:szCs w:val="18"/>
              </w:rPr>
            </w:pPr>
            <w:r w:rsidRPr="002211AC">
              <w:rPr>
                <w:rFonts w:cs="Arial" w:hAnsi="Arial" w:ascii="Arial"/>
                <w:sz w:val="18"/>
                <w:szCs w:val="18"/>
              </w:rPr>
              <w:t xml:space="preserve">Općinski građanski sud u Zagrebu </w:t>
            </w:r>
          </w:p>
        </w:tc>
        <w:tc>
          <w:tcPr>
            <w:tcW w:type="dxa" w:w="1701"/>
            <w:shd w:fill="auto" w:color="auto" w:val="clear"/>
          </w:tcPr>
          <w:p w:rsidRDefault="001C38CE" w:rsidP="005A50AE" w:rsidR="001C38CE" w:rsidRPr="002211AC">
            <w:pPr>
              <w:rPr>
                <w:rFonts w:cs="Arial" w:hAnsi="Arial" w:ascii="Arial"/>
                <w:sz w:val="18"/>
                <w:szCs w:val="18"/>
              </w:rPr>
            </w:pPr>
            <w:r w:rsidRPr="002211AC">
              <w:rPr>
                <w:rFonts w:cs="Arial" w:hAnsi="Arial" w:ascii="Arial"/>
                <w:sz w:val="18"/>
                <w:szCs w:val="18"/>
              </w:rPr>
              <w:t>Ovr-1419/13</w:t>
            </w:r>
          </w:p>
          <w:p w:rsidRDefault="001C38CE" w:rsidP="005A50AE" w:rsidR="001C38CE" w:rsidRPr="002211AC">
            <w:pPr>
              <w:rPr>
                <w:rFonts w:cs="Arial" w:hAnsi="Arial" w:ascii="Arial"/>
                <w:sz w:val="18"/>
                <w:szCs w:val="18"/>
              </w:rPr>
            </w:pPr>
            <w:r w:rsidRPr="002211AC">
              <w:rPr>
                <w:rFonts w:cs="Arial" w:hAnsi="Arial" w:ascii="Arial"/>
                <w:sz w:val="18"/>
                <w:szCs w:val="18"/>
              </w:rPr>
              <w:t xml:space="preserve">Ovrha na nekretnine </w:t>
            </w:r>
          </w:p>
        </w:tc>
        <w:tc>
          <w:tcPr>
            <w:tcW w:type="dxa" w:w="2273"/>
            <w:shd w:fill="auto" w:color="auto" w:val="clear"/>
          </w:tcPr>
          <w:p w:rsidRDefault="001C38CE" w:rsidP="005A50AE" w:rsidR="001C38CE" w:rsidRPr="002211AC">
            <w:pPr>
              <w:rPr>
                <w:rFonts w:cs="Arial" w:hAnsi="Arial" w:ascii="Arial"/>
                <w:sz w:val="18"/>
                <w:szCs w:val="18"/>
              </w:rPr>
            </w:pPr>
            <w:r w:rsidRPr="002211AC">
              <w:rPr>
                <w:rFonts w:cs="Arial" w:hAnsi="Arial" w:ascii="Arial"/>
                <w:sz w:val="18"/>
                <w:szCs w:val="18"/>
              </w:rPr>
              <w:t xml:space="preserve">Predlagatelj osiguranja Republika Hrvatska </w:t>
            </w:r>
          </w:p>
        </w:tc>
        <w:tc>
          <w:tcPr>
            <w:tcW w:type="dxa" w:w="3114"/>
            <w:shd w:fill="auto" w:color="auto" w:val="clear"/>
          </w:tcPr>
          <w:p w:rsidRDefault="001C38CE" w:rsidP="005A50AE" w:rsidR="001C38CE" w:rsidRPr="002211AC">
            <w:pPr>
              <w:rPr>
                <w:rFonts w:cs="Arial" w:hAnsi="Arial" w:ascii="Arial"/>
                <w:sz w:val="18"/>
                <w:szCs w:val="18"/>
              </w:rPr>
            </w:pPr>
            <w:r w:rsidRPr="002211AC">
              <w:rPr>
                <w:rFonts w:cs="Arial" w:hAnsi="Arial" w:ascii="Arial"/>
                <w:sz w:val="18"/>
                <w:szCs w:val="18"/>
              </w:rPr>
              <w:t>16.11.2015 rješenje o prekidu postupka, ustupanje Trgovačkom sudu</w:t>
            </w:r>
            <w:r w:rsidR="005A32C2" w:rsidRPr="002211AC">
              <w:rPr>
                <w:rFonts w:cs="Arial" w:hAnsi="Arial" w:ascii="Arial"/>
                <w:sz w:val="18"/>
                <w:szCs w:val="18"/>
              </w:rPr>
              <w:t xml:space="preserve"> u Zagrebu</w:t>
            </w:r>
          </w:p>
        </w:tc>
      </w:tr>
      <w:tr w:rsidTr="00B12365" w:rsidR="00496BB1" w:rsidRPr="008D2160">
        <w:trPr>
          <w:trHeight w:val="416"/>
        </w:trPr>
        <w:tc>
          <w:tcPr>
            <w:tcW w:type="dxa" w:w="531"/>
            <w:shd w:fill="auto" w:color="auto" w:val="clear"/>
          </w:tcPr>
          <w:p w:rsidRDefault="0079751D" w:rsidP="005A50AE" w:rsidR="00496BB1" w:rsidRPr="002211AC">
            <w:pPr>
              <w:rPr>
                <w:rFonts w:cs="Arial" w:hAnsi="Arial" w:ascii="Arial"/>
                <w:sz w:val="18"/>
                <w:szCs w:val="18"/>
              </w:rPr>
            </w:pPr>
            <w:r w:rsidRPr="002211AC">
              <w:rPr>
                <w:rFonts w:cs="Arial" w:hAnsi="Arial" w:ascii="Arial"/>
                <w:sz w:val="18"/>
                <w:szCs w:val="18"/>
              </w:rPr>
              <w:t>7</w:t>
            </w:r>
          </w:p>
        </w:tc>
        <w:tc>
          <w:tcPr>
            <w:tcW w:type="dxa" w:w="1987"/>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 xml:space="preserve">Općinski građanski sud u Zagrebu </w:t>
            </w:r>
          </w:p>
        </w:tc>
        <w:tc>
          <w:tcPr>
            <w:tcW w:type="dxa" w:w="1701"/>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Ovr-2315/13</w:t>
            </w:r>
          </w:p>
          <w:p w:rsidRDefault="00FE1295" w:rsidP="005A50AE" w:rsidR="00FE1295" w:rsidRPr="002211AC">
            <w:pPr>
              <w:rPr>
                <w:rFonts w:cs="Arial" w:hAnsi="Arial" w:ascii="Arial"/>
                <w:sz w:val="18"/>
                <w:szCs w:val="18"/>
              </w:rPr>
            </w:pPr>
          </w:p>
        </w:tc>
        <w:tc>
          <w:tcPr>
            <w:tcW w:type="dxa" w:w="2273"/>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 xml:space="preserve">Ovrhovoditelj Republika Hrvatska </w:t>
            </w:r>
          </w:p>
        </w:tc>
        <w:tc>
          <w:tcPr>
            <w:tcW w:type="dxa" w:w="3114"/>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29.4.2016. Rješenje o prekidu postupka, ustupanje Trgovačkom sudu</w:t>
            </w:r>
            <w:r w:rsidR="0065449D" w:rsidRPr="002211AC">
              <w:rPr>
                <w:rFonts w:cs="Arial" w:hAnsi="Arial" w:ascii="Arial"/>
                <w:sz w:val="18"/>
                <w:szCs w:val="18"/>
              </w:rPr>
              <w:t>;Trgovački sud u Zagrebu donosi rješenje o sukobu nadležnosti Ovr-365/2016 ;RH Vrhovni sud RH rješenjem</w:t>
            </w:r>
            <w:r w:rsidR="0056742E" w:rsidRPr="002211AC">
              <w:rPr>
                <w:rFonts w:cs="Arial" w:hAnsi="Arial" w:ascii="Arial"/>
                <w:sz w:val="18"/>
                <w:szCs w:val="18"/>
              </w:rPr>
              <w:t xml:space="preserve"> Grl-495/16 </w:t>
            </w:r>
            <w:r w:rsidR="0065449D" w:rsidRPr="002211AC">
              <w:rPr>
                <w:rFonts w:cs="Arial" w:hAnsi="Arial" w:ascii="Arial"/>
                <w:sz w:val="18"/>
                <w:szCs w:val="18"/>
              </w:rPr>
              <w:t xml:space="preserve"> od 22.3.2017,.donosi rješenje kojim za postupanje u predmetu proglašava Općinski građanski sud u Zagrebu</w:t>
            </w:r>
          </w:p>
        </w:tc>
      </w:tr>
      <w:tr w:rsidTr="00B12365" w:rsidR="005A32C2" w:rsidRPr="008D2160">
        <w:trPr>
          <w:trHeight w:val="416"/>
        </w:trPr>
        <w:tc>
          <w:tcPr>
            <w:tcW w:type="dxa" w:w="531"/>
            <w:shd w:fill="auto" w:color="auto" w:val="clear"/>
          </w:tcPr>
          <w:p w:rsidRDefault="0079751D" w:rsidP="005A50AE" w:rsidR="005A32C2" w:rsidRPr="002211AC">
            <w:pPr>
              <w:rPr>
                <w:rFonts w:cs="Arial" w:hAnsi="Arial" w:ascii="Arial"/>
                <w:sz w:val="18"/>
                <w:szCs w:val="18"/>
              </w:rPr>
            </w:pPr>
            <w:r w:rsidRPr="002211AC">
              <w:rPr>
                <w:rFonts w:cs="Arial" w:hAnsi="Arial" w:ascii="Arial"/>
                <w:sz w:val="18"/>
                <w:szCs w:val="18"/>
              </w:rPr>
              <w:t>8</w:t>
            </w:r>
          </w:p>
        </w:tc>
        <w:tc>
          <w:tcPr>
            <w:tcW w:type="dxa" w:w="1987"/>
            <w:shd w:fill="auto" w:color="auto" w:val="clear"/>
          </w:tcPr>
          <w:p w:rsidRDefault="005A32C2" w:rsidP="005A50AE" w:rsidR="005A32C2" w:rsidRPr="002211AC">
            <w:pPr>
              <w:rPr>
                <w:rFonts w:cs="Arial" w:hAnsi="Arial" w:ascii="Arial"/>
                <w:sz w:val="18"/>
                <w:szCs w:val="18"/>
              </w:rPr>
            </w:pPr>
            <w:r w:rsidRPr="002211AC">
              <w:rPr>
                <w:rFonts w:cs="Arial" w:hAnsi="Arial" w:ascii="Arial"/>
                <w:sz w:val="18"/>
                <w:szCs w:val="18"/>
              </w:rPr>
              <w:t xml:space="preserve">Općinski građanski sud u Vukovaru </w:t>
            </w:r>
          </w:p>
        </w:tc>
        <w:tc>
          <w:tcPr>
            <w:tcW w:type="dxa" w:w="1701"/>
            <w:shd w:fill="FFFFFF" w:color="auto" w:val="clear"/>
          </w:tcPr>
          <w:p w:rsidRDefault="005A32C2" w:rsidP="005A50AE" w:rsidR="005A32C2" w:rsidRPr="002211AC">
            <w:pPr>
              <w:rPr>
                <w:rFonts w:cs="Arial" w:hAnsi="Arial" w:ascii="Arial"/>
                <w:sz w:val="18"/>
                <w:szCs w:val="18"/>
              </w:rPr>
            </w:pPr>
            <w:r w:rsidRPr="002211AC">
              <w:rPr>
                <w:rFonts w:cs="Arial" w:hAnsi="Arial" w:ascii="Arial"/>
                <w:sz w:val="18"/>
                <w:szCs w:val="18"/>
              </w:rPr>
              <w:t>Ovr-341/14</w:t>
            </w:r>
          </w:p>
          <w:p w:rsidRDefault="005A32C2" w:rsidP="005A50AE" w:rsidR="005A32C2" w:rsidRPr="002211AC">
            <w:pPr>
              <w:rPr>
                <w:rFonts w:cs="Arial" w:hAnsi="Arial" w:ascii="Arial"/>
                <w:sz w:val="18"/>
                <w:szCs w:val="18"/>
                <w:highlight w:val="yellow"/>
              </w:rPr>
            </w:pPr>
            <w:r w:rsidRPr="002211AC">
              <w:rPr>
                <w:rFonts w:cs="Arial" w:hAnsi="Arial" w:ascii="Arial"/>
                <w:sz w:val="18"/>
                <w:szCs w:val="18"/>
              </w:rPr>
              <w:t xml:space="preserve">Ovrha na nekretnine </w:t>
            </w:r>
          </w:p>
        </w:tc>
        <w:tc>
          <w:tcPr>
            <w:tcW w:type="dxa" w:w="2273"/>
            <w:shd w:fill="auto" w:color="auto" w:val="clear"/>
          </w:tcPr>
          <w:p w:rsidRDefault="008D17A4" w:rsidP="005A50AE" w:rsidR="005A32C2" w:rsidRPr="002211AC">
            <w:pPr>
              <w:rPr>
                <w:rFonts w:cs="Arial" w:hAnsi="Arial" w:ascii="Arial"/>
                <w:sz w:val="18"/>
                <w:szCs w:val="18"/>
              </w:rPr>
            </w:pPr>
            <w:r>
              <w:rPr>
                <w:rFonts w:cs="Arial" w:hAnsi="Arial" w:ascii="Arial"/>
                <w:sz w:val="18"/>
                <w:szCs w:val="18"/>
              </w:rPr>
              <w:t>Ovrhovoditelj</w:t>
            </w:r>
            <w:r w:rsidR="005A32C2" w:rsidRPr="002211AC">
              <w:rPr>
                <w:rFonts w:cs="Arial" w:hAnsi="Arial" w:ascii="Arial"/>
                <w:sz w:val="18"/>
                <w:szCs w:val="18"/>
              </w:rPr>
              <w:t xml:space="preserve">  Republika Hrvatska </w:t>
            </w:r>
          </w:p>
        </w:tc>
        <w:tc>
          <w:tcPr>
            <w:tcW w:type="dxa" w:w="3114"/>
            <w:shd w:fill="auto" w:color="auto" w:val="clear"/>
          </w:tcPr>
          <w:p w:rsidRDefault="005A32C2" w:rsidP="005A50AE" w:rsidR="005A32C2" w:rsidRPr="002211AC">
            <w:pPr>
              <w:rPr>
                <w:rFonts w:cs="Arial" w:hAnsi="Arial" w:ascii="Arial"/>
                <w:sz w:val="18"/>
                <w:szCs w:val="18"/>
              </w:rPr>
            </w:pPr>
            <w:r w:rsidRPr="002211AC">
              <w:rPr>
                <w:rFonts w:cs="Arial" w:hAnsi="Arial" w:ascii="Arial"/>
                <w:sz w:val="18"/>
                <w:szCs w:val="18"/>
              </w:rPr>
              <w:t>17.10.2016. rješenje o prekidu postupka, ustupanje Trgovačkom sudu u Zagrebu</w:t>
            </w:r>
            <w:r w:rsidR="00894B2A" w:rsidRPr="002211AC">
              <w:rPr>
                <w:rFonts w:cs="Arial" w:hAnsi="Arial" w:ascii="Arial"/>
                <w:sz w:val="18"/>
                <w:szCs w:val="18"/>
              </w:rPr>
              <w:t>; Trgovački sudu u Zagrebu dana 16.8.2017. upućuje predmet pod brojem Ovr</w:t>
            </w:r>
            <w:r w:rsidR="00190CA2" w:rsidRPr="002211AC">
              <w:rPr>
                <w:rFonts w:cs="Arial" w:hAnsi="Arial" w:ascii="Arial"/>
                <w:sz w:val="18"/>
                <w:szCs w:val="18"/>
              </w:rPr>
              <w:t>-132/2017 na Vrhovni sud</w:t>
            </w:r>
            <w:r w:rsidR="00894B2A" w:rsidRPr="002211AC">
              <w:rPr>
                <w:rFonts w:cs="Arial" w:hAnsi="Arial" w:ascii="Arial"/>
                <w:sz w:val="18"/>
                <w:szCs w:val="18"/>
              </w:rPr>
              <w:t xml:space="preserve"> RH radi rješavanja sukoba nadležnosti</w:t>
            </w:r>
          </w:p>
        </w:tc>
      </w:tr>
      <w:tr w:rsidTr="00B12365" w:rsidR="00496BB1" w:rsidRPr="008D2160">
        <w:trPr>
          <w:trHeight w:val="416"/>
        </w:trPr>
        <w:tc>
          <w:tcPr>
            <w:tcW w:type="dxa" w:w="531"/>
            <w:shd w:fill="auto" w:color="auto" w:val="clear"/>
          </w:tcPr>
          <w:p w:rsidRDefault="0079751D" w:rsidP="005A50AE" w:rsidR="00496BB1" w:rsidRPr="002211AC">
            <w:pPr>
              <w:rPr>
                <w:rFonts w:cs="Arial" w:hAnsi="Arial" w:ascii="Arial"/>
                <w:sz w:val="18"/>
                <w:szCs w:val="18"/>
              </w:rPr>
            </w:pPr>
            <w:r w:rsidRPr="002211AC">
              <w:rPr>
                <w:rFonts w:cs="Arial" w:hAnsi="Arial" w:ascii="Arial"/>
                <w:sz w:val="18"/>
                <w:szCs w:val="18"/>
              </w:rPr>
              <w:t>9</w:t>
            </w:r>
          </w:p>
        </w:tc>
        <w:tc>
          <w:tcPr>
            <w:tcW w:type="dxa" w:w="1987"/>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Općinski sud u Slavonskom Brodu</w:t>
            </w:r>
          </w:p>
        </w:tc>
        <w:tc>
          <w:tcPr>
            <w:tcW w:type="dxa" w:w="1701"/>
            <w:shd w:fill="FFFFFF"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Ovr-953/14</w:t>
            </w:r>
          </w:p>
          <w:p w:rsidRDefault="00496BB1" w:rsidP="005A50AE" w:rsidR="00496BB1" w:rsidRPr="002211AC">
            <w:pPr>
              <w:rPr>
                <w:rFonts w:cs="Arial" w:hAnsi="Arial" w:ascii="Arial"/>
                <w:sz w:val="18"/>
                <w:szCs w:val="18"/>
              </w:rPr>
            </w:pPr>
            <w:r w:rsidRPr="002211AC">
              <w:rPr>
                <w:rFonts w:cs="Arial" w:hAnsi="Arial" w:ascii="Arial"/>
                <w:sz w:val="18"/>
                <w:szCs w:val="18"/>
              </w:rPr>
              <w:t>ovrhe nekretnine</w:t>
            </w:r>
          </w:p>
        </w:tc>
        <w:tc>
          <w:tcPr>
            <w:tcW w:type="dxa" w:w="2273"/>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 xml:space="preserve">Erste &amp; Steiemarkische bank d.d. Rijeka </w:t>
            </w:r>
          </w:p>
        </w:tc>
        <w:tc>
          <w:tcPr>
            <w:tcW w:type="dxa" w:w="3114"/>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6.10.15 Prijedlog za obustavu ovrhe temeljem čl. 97 SZ</w:t>
            </w:r>
          </w:p>
          <w:p w:rsidRDefault="009E733D" w:rsidP="005A50AE" w:rsidR="00B74560" w:rsidRPr="002211AC">
            <w:pPr>
              <w:rPr>
                <w:rFonts w:cs="Arial" w:hAnsi="Arial" w:ascii="Arial"/>
                <w:sz w:val="18"/>
                <w:szCs w:val="18"/>
              </w:rPr>
            </w:pPr>
            <w:r w:rsidRPr="002211AC">
              <w:rPr>
                <w:rFonts w:cs="Arial" w:hAnsi="Arial" w:ascii="Arial"/>
                <w:sz w:val="18"/>
                <w:szCs w:val="18"/>
              </w:rPr>
              <w:t xml:space="preserve">-povučena ovrha </w:t>
            </w:r>
          </w:p>
        </w:tc>
      </w:tr>
      <w:tr w:rsidTr="00B12365" w:rsidR="00496BB1" w:rsidRPr="008D2160">
        <w:trPr>
          <w:trHeight w:val="416"/>
        </w:trPr>
        <w:tc>
          <w:tcPr>
            <w:tcW w:type="dxa" w:w="531"/>
            <w:shd w:fill="auto" w:color="auto" w:val="clear"/>
          </w:tcPr>
          <w:p w:rsidRDefault="0079751D" w:rsidP="005A50AE" w:rsidR="00496BB1" w:rsidRPr="002211AC">
            <w:pPr>
              <w:rPr>
                <w:rFonts w:cs="Arial" w:hAnsi="Arial" w:ascii="Arial"/>
                <w:sz w:val="18"/>
                <w:szCs w:val="18"/>
              </w:rPr>
            </w:pPr>
            <w:r w:rsidRPr="002211AC">
              <w:rPr>
                <w:rFonts w:cs="Arial" w:hAnsi="Arial" w:ascii="Arial"/>
                <w:sz w:val="18"/>
                <w:szCs w:val="18"/>
              </w:rPr>
              <w:t>10</w:t>
            </w:r>
          </w:p>
        </w:tc>
        <w:tc>
          <w:tcPr>
            <w:tcW w:type="dxa" w:w="1987"/>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Općinski sud u Slavonskom Brodu</w:t>
            </w:r>
          </w:p>
        </w:tc>
        <w:tc>
          <w:tcPr>
            <w:tcW w:type="dxa" w:w="1701"/>
            <w:shd w:fill="FFFFFF"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Ovr-1495/14</w:t>
            </w:r>
          </w:p>
          <w:p w:rsidRDefault="00496BB1" w:rsidP="005A50AE" w:rsidR="00496BB1" w:rsidRPr="002211AC">
            <w:pPr>
              <w:rPr>
                <w:rFonts w:cs="Arial" w:hAnsi="Arial" w:ascii="Arial"/>
                <w:sz w:val="18"/>
                <w:szCs w:val="18"/>
              </w:rPr>
            </w:pPr>
            <w:r w:rsidRPr="002211AC">
              <w:rPr>
                <w:rFonts w:cs="Arial" w:hAnsi="Arial" w:ascii="Arial"/>
                <w:sz w:val="18"/>
                <w:szCs w:val="18"/>
              </w:rPr>
              <w:t>ovrha nekretnine</w:t>
            </w:r>
          </w:p>
          <w:p w:rsidRDefault="00496BB1" w:rsidP="005A50AE" w:rsidR="00496BB1" w:rsidRPr="002211AC">
            <w:pPr>
              <w:rPr>
                <w:rFonts w:cs="Arial" w:hAnsi="Arial" w:ascii="Arial"/>
                <w:sz w:val="18"/>
                <w:szCs w:val="18"/>
              </w:rPr>
            </w:pPr>
          </w:p>
        </w:tc>
        <w:tc>
          <w:tcPr>
            <w:tcW w:type="dxa" w:w="2273"/>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 xml:space="preserve">Eko gradnja d.o.o. Darda </w:t>
            </w:r>
            <w:r w:rsidR="008175A6" w:rsidRPr="002211AC">
              <w:rPr>
                <w:rFonts w:cs="Arial" w:hAnsi="Arial" w:ascii="Arial"/>
                <w:sz w:val="18"/>
                <w:szCs w:val="18"/>
              </w:rPr>
              <w:t xml:space="preserve">radi ovrhe na nekretnine </w:t>
            </w:r>
          </w:p>
        </w:tc>
        <w:tc>
          <w:tcPr>
            <w:tcW w:type="dxa" w:w="3114"/>
            <w:shd w:fill="auto" w:color="auto" w:val="clear"/>
          </w:tcPr>
          <w:p w:rsidRDefault="00496BB1" w:rsidP="005134CF" w:rsidR="00496BB1" w:rsidRPr="002211AC">
            <w:pPr>
              <w:rPr>
                <w:rFonts w:cs="Arial" w:hAnsi="Arial" w:ascii="Arial"/>
                <w:sz w:val="18"/>
                <w:szCs w:val="18"/>
              </w:rPr>
            </w:pPr>
            <w:r w:rsidRPr="002211AC">
              <w:rPr>
                <w:rFonts w:cs="Arial" w:hAnsi="Arial" w:ascii="Arial"/>
                <w:sz w:val="18"/>
                <w:szCs w:val="18"/>
              </w:rPr>
              <w:t>14.10.2015 prekid postupka – ustupa se Trgovačkom sudu u Zagrebu</w:t>
            </w:r>
            <w:r w:rsidR="008175A6" w:rsidRPr="002211AC">
              <w:rPr>
                <w:rFonts w:cs="Arial" w:hAnsi="Arial" w:ascii="Arial"/>
                <w:sz w:val="18"/>
                <w:szCs w:val="18"/>
              </w:rPr>
              <w:t>, dana 9.lipnja 2017 g. RH Vrho</w:t>
            </w:r>
            <w:r w:rsidR="005134CF">
              <w:rPr>
                <w:rFonts w:cs="Arial" w:hAnsi="Arial" w:ascii="Arial"/>
                <w:sz w:val="18"/>
                <w:szCs w:val="18"/>
              </w:rPr>
              <w:t xml:space="preserve">vni sud </w:t>
            </w:r>
            <w:r w:rsidR="003C78F6" w:rsidRPr="002211AC">
              <w:rPr>
                <w:rFonts w:cs="Arial" w:hAnsi="Arial" w:ascii="Arial"/>
                <w:sz w:val="18"/>
                <w:szCs w:val="18"/>
              </w:rPr>
              <w:t xml:space="preserve"> donosi rješenje koiim</w:t>
            </w:r>
            <w:r w:rsidR="008175A6" w:rsidRPr="002211AC">
              <w:rPr>
                <w:rFonts w:cs="Arial" w:hAnsi="Arial" w:ascii="Arial"/>
                <w:sz w:val="18"/>
                <w:szCs w:val="18"/>
              </w:rPr>
              <w:t xml:space="preserve"> proglašava u ovom predmetu nadležnost Općinskog suda u Slavonkom Brodu </w:t>
            </w:r>
          </w:p>
        </w:tc>
      </w:tr>
      <w:tr w:rsidTr="005134CF" w:rsidR="005134CF" w:rsidRPr="00EF4716">
        <w:trPr>
          <w:trHeight w:val="416"/>
        </w:trPr>
        <w:tc>
          <w:tcPr>
            <w:tcW w:type="dxa" w:w="531"/>
            <w:tcBorders>
              <w:top w:space="0" w:sz="4" w:color="auto" w:val="single"/>
              <w:left w:space="0" w:sz="4" w:color="auto" w:val="single"/>
              <w:bottom w:space="0" w:sz="4" w:color="auto" w:val="single"/>
              <w:right w:space="0" w:sz="4" w:color="auto" w:val="single"/>
            </w:tcBorders>
            <w:shd w:fill="auto" w:color="auto" w:val="clear"/>
          </w:tcPr>
          <w:p w:rsidRDefault="005134CF" w:rsidP="005134CF" w:rsidR="005134CF" w:rsidRPr="002211AC">
            <w:pPr>
              <w:jc w:val="center"/>
              <w:rPr>
                <w:rFonts w:cs="Arial" w:hAnsi="Arial" w:ascii="Arial"/>
                <w:sz w:val="18"/>
                <w:szCs w:val="18"/>
              </w:rPr>
            </w:pPr>
            <w:r w:rsidRPr="002211AC">
              <w:rPr>
                <w:rFonts w:cs="Arial" w:hAnsi="Arial" w:ascii="Arial"/>
                <w:sz w:val="18"/>
                <w:szCs w:val="18"/>
              </w:rPr>
              <w:lastRenderedPageBreak/>
              <w:t>Rb</w:t>
            </w:r>
          </w:p>
        </w:tc>
        <w:tc>
          <w:tcPr>
            <w:tcW w:type="dxa" w:w="1987"/>
            <w:tcBorders>
              <w:top w:space="0" w:sz="4" w:color="auto" w:val="single"/>
              <w:left w:space="0" w:sz="4" w:color="auto" w:val="single"/>
              <w:bottom w:space="0" w:sz="4" w:color="auto" w:val="single"/>
              <w:right w:space="0" w:sz="4" w:color="auto" w:val="single"/>
            </w:tcBorders>
            <w:shd w:fill="auto" w:color="auto" w:val="clear"/>
          </w:tcPr>
          <w:p w:rsidRDefault="005134CF" w:rsidP="005134CF" w:rsidR="005134CF" w:rsidRPr="002211AC">
            <w:pPr>
              <w:jc w:val="center"/>
              <w:rPr>
                <w:rFonts w:cs="Arial" w:hAnsi="Arial" w:ascii="Arial"/>
                <w:sz w:val="18"/>
                <w:szCs w:val="18"/>
              </w:rPr>
            </w:pPr>
            <w:r w:rsidRPr="002211AC">
              <w:rPr>
                <w:rFonts w:cs="Arial" w:hAnsi="Arial" w:ascii="Arial"/>
                <w:sz w:val="18"/>
                <w:szCs w:val="18"/>
              </w:rPr>
              <w:t>Trgovački/ Općinski sud</w:t>
            </w:r>
          </w:p>
        </w:tc>
        <w:tc>
          <w:tcPr>
            <w:tcW w:type="dxa" w:w="1701"/>
            <w:tcBorders>
              <w:top w:space="0" w:sz="4" w:color="auto" w:val="single"/>
              <w:left w:space="0" w:sz="4" w:color="auto" w:val="single"/>
              <w:bottom w:space="0" w:sz="4" w:color="auto" w:val="single"/>
              <w:right w:space="0" w:sz="4" w:color="auto" w:val="single"/>
            </w:tcBorders>
            <w:shd w:fill="FFFFFF" w:color="auto" w:val="clear"/>
          </w:tcPr>
          <w:p w:rsidRDefault="005134CF" w:rsidP="005134CF" w:rsidR="005134CF" w:rsidRPr="002211AC">
            <w:pPr>
              <w:jc w:val="center"/>
              <w:rPr>
                <w:rFonts w:cs="Arial" w:hAnsi="Arial" w:ascii="Arial"/>
                <w:sz w:val="18"/>
                <w:szCs w:val="18"/>
              </w:rPr>
            </w:pPr>
            <w:r w:rsidRPr="002211AC">
              <w:rPr>
                <w:rFonts w:cs="Arial" w:hAnsi="Arial" w:ascii="Arial"/>
                <w:sz w:val="18"/>
                <w:szCs w:val="18"/>
              </w:rPr>
              <w:t>Broj predmeta</w:t>
            </w:r>
          </w:p>
        </w:tc>
        <w:tc>
          <w:tcPr>
            <w:tcW w:type="dxa" w:w="2273"/>
            <w:tcBorders>
              <w:top w:space="0" w:sz="4" w:color="auto" w:val="single"/>
              <w:left w:space="0" w:sz="4" w:color="auto" w:val="single"/>
              <w:bottom w:space="0" w:sz="4" w:color="auto" w:val="single"/>
              <w:right w:space="0" w:sz="4" w:color="auto" w:val="single"/>
            </w:tcBorders>
            <w:shd w:fill="auto" w:color="auto" w:val="clear"/>
          </w:tcPr>
          <w:p w:rsidRDefault="005134CF" w:rsidP="005134CF" w:rsidR="005134CF" w:rsidRPr="002211AC">
            <w:pPr>
              <w:jc w:val="center"/>
              <w:rPr>
                <w:rFonts w:cs="Arial" w:hAnsi="Arial" w:ascii="Arial"/>
                <w:sz w:val="18"/>
                <w:szCs w:val="18"/>
              </w:rPr>
            </w:pPr>
            <w:r w:rsidRPr="002211AC">
              <w:rPr>
                <w:rFonts w:cs="Arial" w:hAnsi="Arial" w:ascii="Arial"/>
                <w:sz w:val="18"/>
                <w:szCs w:val="18"/>
              </w:rPr>
              <w:t>Ovrhovoditelj/ Tužitelj</w:t>
            </w:r>
          </w:p>
        </w:tc>
        <w:tc>
          <w:tcPr>
            <w:tcW w:type="dxa" w:w="3114"/>
            <w:tcBorders>
              <w:top w:space="0" w:sz="4" w:color="auto" w:val="single"/>
              <w:left w:space="0" w:sz="4" w:color="auto" w:val="single"/>
              <w:bottom w:space="0" w:sz="4" w:color="auto" w:val="single"/>
              <w:right w:space="0" w:sz="4" w:color="auto" w:val="single"/>
            </w:tcBorders>
            <w:shd w:fill="auto" w:color="auto" w:val="clear"/>
          </w:tcPr>
          <w:p w:rsidRDefault="005134CF" w:rsidP="005134CF" w:rsidR="005134CF" w:rsidRPr="002211AC">
            <w:pPr>
              <w:jc w:val="center"/>
              <w:rPr>
                <w:rFonts w:cs="Arial" w:hAnsi="Arial" w:ascii="Arial"/>
                <w:sz w:val="18"/>
                <w:szCs w:val="18"/>
              </w:rPr>
            </w:pPr>
            <w:r w:rsidRPr="002211AC">
              <w:rPr>
                <w:rFonts w:cs="Arial" w:hAnsi="Arial" w:ascii="Arial"/>
                <w:sz w:val="18"/>
                <w:szCs w:val="18"/>
              </w:rPr>
              <w:t>trenutno stanje</w:t>
            </w:r>
          </w:p>
        </w:tc>
      </w:tr>
      <w:tr w:rsidTr="00B12365" w:rsidR="00496BB1" w:rsidRPr="008D2160">
        <w:tc>
          <w:tcPr>
            <w:tcW w:type="dxa" w:w="531"/>
            <w:shd w:fill="auto" w:color="auto" w:val="clear"/>
          </w:tcPr>
          <w:p w:rsidRDefault="0079751D" w:rsidP="005A50AE" w:rsidR="00496BB1" w:rsidRPr="002211AC">
            <w:pPr>
              <w:rPr>
                <w:rFonts w:cs="Arial" w:hAnsi="Arial" w:ascii="Arial"/>
                <w:sz w:val="18"/>
                <w:szCs w:val="18"/>
              </w:rPr>
            </w:pPr>
            <w:r w:rsidRPr="002211AC">
              <w:rPr>
                <w:rFonts w:cs="Arial" w:hAnsi="Arial" w:ascii="Arial"/>
                <w:sz w:val="18"/>
                <w:szCs w:val="18"/>
              </w:rPr>
              <w:t>11</w:t>
            </w:r>
          </w:p>
        </w:tc>
        <w:tc>
          <w:tcPr>
            <w:tcW w:type="dxa" w:w="1987"/>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Općinski građanski sud u Zagrebu</w:t>
            </w:r>
          </w:p>
        </w:tc>
        <w:tc>
          <w:tcPr>
            <w:tcW w:type="dxa" w:w="1701"/>
            <w:shd w:fill="FFFFFF"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P-6015/2014</w:t>
            </w:r>
          </w:p>
        </w:tc>
        <w:tc>
          <w:tcPr>
            <w:tcW w:type="dxa" w:w="2273"/>
            <w:shd w:fill="auto" w:color="auto" w:val="clear"/>
          </w:tcPr>
          <w:p w:rsidRDefault="00273614" w:rsidP="005A50AE" w:rsidR="00496BB1" w:rsidRPr="002211AC">
            <w:pPr>
              <w:rPr>
                <w:rFonts w:cs="Arial" w:hAnsi="Arial" w:ascii="Arial"/>
                <w:sz w:val="18"/>
                <w:szCs w:val="18"/>
              </w:rPr>
            </w:pPr>
            <w:r w:rsidRPr="002211AC">
              <w:rPr>
                <w:rFonts w:cs="Arial" w:hAnsi="Arial" w:ascii="Arial"/>
                <w:sz w:val="18"/>
                <w:szCs w:val="18"/>
              </w:rPr>
              <w:t xml:space="preserve">Tužitelj </w:t>
            </w:r>
            <w:r w:rsidR="00496BB1" w:rsidRPr="002211AC">
              <w:rPr>
                <w:rFonts w:cs="Arial" w:hAnsi="Arial" w:ascii="Arial"/>
                <w:sz w:val="18"/>
                <w:szCs w:val="18"/>
              </w:rPr>
              <w:t xml:space="preserve">Dragutin i Štefica Krofka </w:t>
            </w:r>
            <w:r w:rsidRPr="002211AC">
              <w:rPr>
                <w:rFonts w:cs="Arial" w:hAnsi="Arial" w:ascii="Arial"/>
                <w:sz w:val="18"/>
                <w:szCs w:val="18"/>
              </w:rPr>
              <w:t xml:space="preserve">radi ovrhe –spora ; tuženik DDSERVIS i Temos nekretnine </w:t>
            </w:r>
          </w:p>
        </w:tc>
        <w:tc>
          <w:tcPr>
            <w:tcW w:type="dxa" w:w="3114"/>
            <w:shd w:fill="auto" w:color="auto" w:val="clear"/>
          </w:tcPr>
          <w:p w:rsidRDefault="00273614" w:rsidP="005A50AE" w:rsidR="00496BB1" w:rsidRPr="002211AC">
            <w:pPr>
              <w:rPr>
                <w:rFonts w:cs="Arial" w:hAnsi="Arial" w:ascii="Arial"/>
                <w:sz w:val="18"/>
                <w:szCs w:val="18"/>
              </w:rPr>
            </w:pPr>
            <w:r w:rsidRPr="002211AC">
              <w:rPr>
                <w:rFonts w:cs="Arial" w:hAnsi="Arial" w:ascii="Arial"/>
                <w:sz w:val="18"/>
                <w:szCs w:val="18"/>
              </w:rPr>
              <w:t>10.03.2015.</w:t>
            </w:r>
            <w:r w:rsidR="00496BB1" w:rsidRPr="002211AC">
              <w:rPr>
                <w:rFonts w:cs="Arial" w:hAnsi="Arial" w:ascii="Arial"/>
                <w:sz w:val="18"/>
                <w:szCs w:val="18"/>
              </w:rPr>
              <w:t xml:space="preserve">Odgovor Temos nekretnine d.o.o. u stečaju  kao II.tuženika na tužbu </w:t>
            </w:r>
          </w:p>
        </w:tc>
      </w:tr>
      <w:tr w:rsidTr="00B12365" w:rsidR="00496BB1" w:rsidRPr="008D2160">
        <w:trPr>
          <w:trHeight w:val="575"/>
        </w:trPr>
        <w:tc>
          <w:tcPr>
            <w:tcW w:type="dxa" w:w="531"/>
            <w:shd w:fill="auto" w:color="auto" w:val="clear"/>
          </w:tcPr>
          <w:p w:rsidRDefault="0079751D" w:rsidP="005A50AE" w:rsidR="00496BB1" w:rsidRPr="002211AC">
            <w:pPr>
              <w:rPr>
                <w:rFonts w:cs="Arial" w:hAnsi="Arial" w:ascii="Arial"/>
                <w:sz w:val="18"/>
                <w:szCs w:val="18"/>
              </w:rPr>
            </w:pPr>
            <w:r w:rsidRPr="002211AC">
              <w:rPr>
                <w:rFonts w:cs="Arial" w:hAnsi="Arial" w:ascii="Arial"/>
                <w:sz w:val="18"/>
                <w:szCs w:val="18"/>
              </w:rPr>
              <w:t>12</w:t>
            </w:r>
          </w:p>
        </w:tc>
        <w:tc>
          <w:tcPr>
            <w:tcW w:type="dxa" w:w="1987"/>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Općinski građanski sud u Zagrebu</w:t>
            </w:r>
          </w:p>
        </w:tc>
        <w:tc>
          <w:tcPr>
            <w:tcW w:type="dxa" w:w="1701"/>
            <w:shd w:fill="FFFFFF"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Ovr-2873/12</w:t>
            </w:r>
          </w:p>
          <w:p w:rsidRDefault="00496BB1" w:rsidP="005A50AE" w:rsidR="00496BB1" w:rsidRPr="002211AC">
            <w:pPr>
              <w:rPr>
                <w:rFonts w:cs="Arial" w:hAnsi="Arial" w:ascii="Arial"/>
                <w:sz w:val="18"/>
                <w:szCs w:val="18"/>
              </w:rPr>
            </w:pPr>
            <w:r w:rsidRPr="002211AC">
              <w:rPr>
                <w:rFonts w:cs="Arial" w:hAnsi="Arial" w:ascii="Arial"/>
                <w:sz w:val="18"/>
                <w:szCs w:val="18"/>
              </w:rPr>
              <w:t xml:space="preserve">Ovrha nekretnine i pokretnine </w:t>
            </w:r>
          </w:p>
        </w:tc>
        <w:tc>
          <w:tcPr>
            <w:tcW w:type="dxa" w:w="2273"/>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 xml:space="preserve">Hrvatska poštanska banka d.d. </w:t>
            </w:r>
          </w:p>
        </w:tc>
        <w:tc>
          <w:tcPr>
            <w:tcW w:type="dxa" w:w="3114"/>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 xml:space="preserve">9.10.2015. prekid postupka </w:t>
            </w:r>
          </w:p>
        </w:tc>
      </w:tr>
      <w:tr w:rsidTr="00B12365" w:rsidR="00210A91" w:rsidRPr="008D2160">
        <w:trPr>
          <w:trHeight w:val="575"/>
        </w:trPr>
        <w:tc>
          <w:tcPr>
            <w:tcW w:type="dxa" w:w="531"/>
            <w:shd w:fill="auto" w:color="auto" w:val="clear"/>
          </w:tcPr>
          <w:p w:rsidRDefault="0079751D" w:rsidP="005A50AE" w:rsidR="00210A91" w:rsidRPr="002211AC">
            <w:pPr>
              <w:rPr>
                <w:rFonts w:cs="Arial" w:hAnsi="Arial" w:ascii="Arial"/>
                <w:sz w:val="18"/>
                <w:szCs w:val="18"/>
              </w:rPr>
            </w:pPr>
            <w:r w:rsidRPr="002211AC">
              <w:rPr>
                <w:rFonts w:cs="Arial" w:hAnsi="Arial" w:ascii="Arial"/>
                <w:sz w:val="18"/>
                <w:szCs w:val="18"/>
              </w:rPr>
              <w:t>13</w:t>
            </w:r>
          </w:p>
        </w:tc>
        <w:tc>
          <w:tcPr>
            <w:tcW w:type="dxa" w:w="1987"/>
            <w:shd w:fill="auto" w:color="auto" w:val="clear"/>
          </w:tcPr>
          <w:p w:rsidRDefault="00210A91" w:rsidP="005A50AE" w:rsidR="00210A91" w:rsidRPr="002211AC">
            <w:pPr>
              <w:rPr>
                <w:rFonts w:cs="Arial" w:hAnsi="Arial" w:ascii="Arial"/>
                <w:sz w:val="18"/>
                <w:szCs w:val="18"/>
              </w:rPr>
            </w:pPr>
            <w:r w:rsidRPr="002211AC">
              <w:rPr>
                <w:rFonts w:cs="Arial" w:hAnsi="Arial" w:ascii="Arial"/>
                <w:sz w:val="18"/>
                <w:szCs w:val="18"/>
              </w:rPr>
              <w:t>Općinski građanski sud u Zagrebu</w:t>
            </w:r>
          </w:p>
        </w:tc>
        <w:tc>
          <w:tcPr>
            <w:tcW w:type="dxa" w:w="1701"/>
            <w:shd w:fill="FFFFFF" w:color="auto" w:val="clear"/>
          </w:tcPr>
          <w:p w:rsidRDefault="00210A91" w:rsidP="005A50AE" w:rsidR="00210A91" w:rsidRPr="002211AC">
            <w:pPr>
              <w:rPr>
                <w:rFonts w:cs="Arial" w:hAnsi="Arial" w:ascii="Arial"/>
                <w:sz w:val="18"/>
                <w:szCs w:val="18"/>
              </w:rPr>
            </w:pPr>
            <w:r w:rsidRPr="002211AC">
              <w:rPr>
                <w:rFonts w:cs="Arial" w:hAnsi="Arial" w:ascii="Arial"/>
                <w:sz w:val="18"/>
                <w:szCs w:val="18"/>
              </w:rPr>
              <w:t>Ovr-3616/17</w:t>
            </w:r>
          </w:p>
        </w:tc>
        <w:tc>
          <w:tcPr>
            <w:tcW w:type="dxa" w:w="2273"/>
            <w:shd w:fill="auto" w:color="auto" w:val="clear"/>
          </w:tcPr>
          <w:p w:rsidRDefault="00210A91" w:rsidP="005A50AE" w:rsidR="00210A91" w:rsidRPr="002211AC">
            <w:pPr>
              <w:rPr>
                <w:rFonts w:cs="Arial" w:hAnsi="Arial" w:ascii="Arial"/>
                <w:sz w:val="18"/>
                <w:szCs w:val="18"/>
              </w:rPr>
            </w:pPr>
            <w:r w:rsidRPr="002211AC">
              <w:rPr>
                <w:rFonts w:cs="Arial" w:hAnsi="Arial" w:ascii="Arial"/>
                <w:sz w:val="18"/>
                <w:szCs w:val="18"/>
              </w:rPr>
              <w:t>AUTO ZOVAK d.o.o.</w:t>
            </w:r>
          </w:p>
        </w:tc>
        <w:tc>
          <w:tcPr>
            <w:tcW w:type="dxa" w:w="3114"/>
            <w:shd w:fill="auto" w:color="auto" w:val="clear"/>
          </w:tcPr>
          <w:p w:rsidRDefault="00210A91" w:rsidP="005A50AE" w:rsidR="00210A91" w:rsidRPr="002211AC">
            <w:pPr>
              <w:rPr>
                <w:rFonts w:cs="Arial" w:hAnsi="Arial" w:ascii="Arial"/>
                <w:sz w:val="18"/>
                <w:szCs w:val="18"/>
              </w:rPr>
            </w:pPr>
            <w:r w:rsidRPr="002211AC">
              <w:rPr>
                <w:rFonts w:cs="Arial" w:hAnsi="Arial" w:ascii="Arial"/>
                <w:sz w:val="18"/>
                <w:szCs w:val="18"/>
              </w:rPr>
              <w:t>17.10.2017. rješenje o nastavak postupka ovrhe na nekretninama ovršenika radi namirenja</w:t>
            </w:r>
          </w:p>
        </w:tc>
      </w:tr>
      <w:tr w:rsidTr="00B12365" w:rsidR="00B74560" w:rsidRPr="008D2160">
        <w:tc>
          <w:tcPr>
            <w:tcW w:type="dxa" w:w="531"/>
            <w:shd w:fill="auto" w:color="auto" w:val="clear"/>
          </w:tcPr>
          <w:p w:rsidRDefault="0079751D" w:rsidP="005A50AE" w:rsidR="00B74560" w:rsidRPr="002211AC">
            <w:pPr>
              <w:rPr>
                <w:rFonts w:cs="Arial" w:hAnsi="Arial" w:ascii="Arial"/>
                <w:sz w:val="18"/>
                <w:szCs w:val="18"/>
              </w:rPr>
            </w:pPr>
            <w:r w:rsidRPr="002211AC">
              <w:rPr>
                <w:rFonts w:cs="Arial" w:hAnsi="Arial" w:ascii="Arial"/>
                <w:sz w:val="18"/>
                <w:szCs w:val="18"/>
              </w:rPr>
              <w:t>14</w:t>
            </w:r>
          </w:p>
        </w:tc>
        <w:tc>
          <w:tcPr>
            <w:tcW w:type="dxa" w:w="1987"/>
            <w:shd w:fill="auto" w:color="auto" w:val="clear"/>
          </w:tcPr>
          <w:p w:rsidRDefault="00B74560" w:rsidP="005A50AE" w:rsidR="00B74560" w:rsidRPr="002211AC">
            <w:pPr>
              <w:rPr>
                <w:rFonts w:cs="Arial" w:hAnsi="Arial" w:ascii="Arial"/>
                <w:sz w:val="18"/>
                <w:szCs w:val="18"/>
              </w:rPr>
            </w:pPr>
            <w:r w:rsidRPr="002211AC">
              <w:rPr>
                <w:rFonts w:cs="Arial" w:hAnsi="Arial" w:ascii="Arial"/>
                <w:sz w:val="18"/>
                <w:szCs w:val="18"/>
              </w:rPr>
              <w:t>Općinski građanski sud u Zagrebu</w:t>
            </w:r>
            <w:r w:rsidRPr="002211AC">
              <w:rPr>
                <w:rFonts w:cs="Arial" w:hAnsi="Arial" w:ascii="Arial"/>
                <w:sz w:val="18"/>
                <w:szCs w:val="18"/>
              </w:rPr>
              <w:tab/>
            </w:r>
          </w:p>
          <w:p w:rsidRDefault="00B74560" w:rsidP="005A50AE" w:rsidR="00B74560" w:rsidRPr="002211AC">
            <w:pPr>
              <w:rPr>
                <w:rFonts w:cs="Arial" w:hAnsi="Arial" w:ascii="Arial"/>
                <w:sz w:val="18"/>
                <w:szCs w:val="18"/>
              </w:rPr>
            </w:pPr>
          </w:p>
        </w:tc>
        <w:tc>
          <w:tcPr>
            <w:tcW w:type="dxa" w:w="1701"/>
            <w:shd w:fill="FFFFFF" w:color="auto" w:val="clear"/>
          </w:tcPr>
          <w:p w:rsidRDefault="00B74560" w:rsidP="005A50AE" w:rsidR="00B74560" w:rsidRPr="002211AC">
            <w:pPr>
              <w:rPr>
                <w:rFonts w:cs="Arial" w:hAnsi="Arial" w:ascii="Arial"/>
                <w:sz w:val="18"/>
                <w:szCs w:val="18"/>
              </w:rPr>
            </w:pPr>
            <w:r w:rsidRPr="002211AC">
              <w:rPr>
                <w:rFonts w:cs="Arial" w:hAnsi="Arial" w:ascii="Arial"/>
                <w:sz w:val="18"/>
                <w:szCs w:val="18"/>
              </w:rPr>
              <w:t>Pn-5021/09</w:t>
            </w:r>
          </w:p>
        </w:tc>
        <w:tc>
          <w:tcPr>
            <w:tcW w:type="dxa" w:w="2273"/>
            <w:shd w:fill="auto" w:color="auto" w:val="clear"/>
          </w:tcPr>
          <w:p w:rsidRDefault="00B74560" w:rsidP="005A50AE" w:rsidR="00B74560" w:rsidRPr="002211AC">
            <w:pPr>
              <w:rPr>
                <w:rFonts w:cs="Arial" w:hAnsi="Arial" w:ascii="Arial"/>
                <w:sz w:val="18"/>
                <w:szCs w:val="18"/>
              </w:rPr>
            </w:pPr>
            <w:r w:rsidRPr="002211AC">
              <w:rPr>
                <w:rFonts w:cs="Arial" w:hAnsi="Arial" w:ascii="Arial"/>
                <w:sz w:val="18"/>
                <w:szCs w:val="18"/>
              </w:rPr>
              <w:t>Tužitelj:Mato Zec</w:t>
            </w:r>
          </w:p>
          <w:p w:rsidRDefault="00B74560" w:rsidP="005A50AE" w:rsidR="00B74560" w:rsidRPr="002211AC">
            <w:pPr>
              <w:rPr>
                <w:rFonts w:cs="Arial" w:hAnsi="Arial" w:ascii="Arial"/>
                <w:sz w:val="18"/>
                <w:szCs w:val="18"/>
              </w:rPr>
            </w:pPr>
            <w:r w:rsidRPr="002211AC">
              <w:rPr>
                <w:rFonts w:cs="Arial" w:hAnsi="Arial" w:ascii="Arial"/>
                <w:sz w:val="18"/>
                <w:szCs w:val="18"/>
              </w:rPr>
              <w:t xml:space="preserve">III.Tuženik:Temos nekretnine </w:t>
            </w:r>
          </w:p>
        </w:tc>
        <w:tc>
          <w:tcPr>
            <w:tcW w:type="dxa" w:w="3114"/>
            <w:shd w:fill="auto" w:color="auto" w:val="clear"/>
          </w:tcPr>
          <w:p w:rsidRDefault="00651EE6" w:rsidP="00651EE6" w:rsidR="00B74560" w:rsidRPr="002211AC">
            <w:pPr>
              <w:rPr>
                <w:rFonts w:cs="Arial" w:hAnsi="Arial" w:ascii="Arial"/>
                <w:sz w:val="18"/>
                <w:szCs w:val="18"/>
              </w:rPr>
            </w:pPr>
            <w:r w:rsidRPr="002211AC">
              <w:rPr>
                <w:rFonts w:cs="Arial" w:hAnsi="Arial" w:ascii="Arial"/>
                <w:sz w:val="18"/>
                <w:szCs w:val="18"/>
              </w:rPr>
              <w:t>27.10.2016. podnesak na Sud prekid postupka temeljem čl.212 t.5 Zakona o parničnom postupku</w:t>
            </w:r>
          </w:p>
        </w:tc>
      </w:tr>
      <w:tr w:rsidTr="00B12365" w:rsidR="00496BB1" w:rsidRPr="008D2160">
        <w:tc>
          <w:tcPr>
            <w:tcW w:type="dxa" w:w="531"/>
            <w:shd w:fill="auto" w:color="auto" w:val="clear"/>
          </w:tcPr>
          <w:p w:rsidRDefault="0079751D" w:rsidP="005A50AE" w:rsidR="00496BB1" w:rsidRPr="002211AC">
            <w:pPr>
              <w:rPr>
                <w:rFonts w:cs="Arial" w:hAnsi="Arial" w:ascii="Arial"/>
                <w:sz w:val="18"/>
                <w:szCs w:val="18"/>
              </w:rPr>
            </w:pPr>
            <w:r w:rsidRPr="002211AC">
              <w:rPr>
                <w:rFonts w:cs="Arial" w:hAnsi="Arial" w:ascii="Arial"/>
                <w:sz w:val="18"/>
                <w:szCs w:val="18"/>
              </w:rPr>
              <w:t>15</w:t>
            </w:r>
          </w:p>
        </w:tc>
        <w:tc>
          <w:tcPr>
            <w:tcW w:type="dxa" w:w="1987"/>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Općinski građanski sud u Zagrebu</w:t>
            </w:r>
            <w:r w:rsidRPr="002211AC">
              <w:rPr>
                <w:rFonts w:cs="Arial" w:hAnsi="Arial" w:ascii="Arial"/>
                <w:sz w:val="18"/>
                <w:szCs w:val="18"/>
              </w:rPr>
              <w:tab/>
            </w:r>
          </w:p>
          <w:p w:rsidRDefault="00496BB1" w:rsidP="005A50AE" w:rsidR="00496BB1" w:rsidRPr="002211AC">
            <w:pPr>
              <w:rPr>
                <w:rFonts w:cs="Arial" w:hAnsi="Arial" w:ascii="Arial"/>
                <w:sz w:val="18"/>
                <w:szCs w:val="18"/>
              </w:rPr>
            </w:pPr>
          </w:p>
        </w:tc>
        <w:tc>
          <w:tcPr>
            <w:tcW w:type="dxa" w:w="1701"/>
            <w:shd w:fill="FFFFFF"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Pn-2920/13</w:t>
            </w:r>
          </w:p>
        </w:tc>
        <w:tc>
          <w:tcPr>
            <w:tcW w:type="dxa" w:w="2273"/>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Tužitelj:Krig</w:t>
            </w:r>
            <w:r w:rsidR="008C2F78" w:rsidRPr="002211AC">
              <w:rPr>
                <w:rFonts w:cs="Arial" w:hAnsi="Arial" w:ascii="Arial"/>
                <w:sz w:val="18"/>
                <w:szCs w:val="18"/>
              </w:rPr>
              <w:t xml:space="preserve"> </w:t>
            </w:r>
            <w:r w:rsidRPr="002211AC">
              <w:rPr>
                <w:rFonts w:cs="Arial" w:hAnsi="Arial" w:ascii="Arial"/>
                <w:sz w:val="18"/>
                <w:szCs w:val="18"/>
              </w:rPr>
              <w:t>-Kutina d.o.o.</w:t>
            </w:r>
          </w:p>
        </w:tc>
        <w:tc>
          <w:tcPr>
            <w:tcW w:type="dxa" w:w="3114"/>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7.4.2015. prekinut postupak nakon što je poslana obavijest o otvaranju stečaja</w:t>
            </w:r>
          </w:p>
        </w:tc>
      </w:tr>
      <w:tr w:rsidTr="00B12365" w:rsidR="00496BB1" w:rsidRPr="008D2160">
        <w:trPr>
          <w:trHeight w:val="416"/>
        </w:trPr>
        <w:tc>
          <w:tcPr>
            <w:tcW w:type="dxa" w:w="531"/>
            <w:shd w:fill="auto" w:color="auto" w:val="clear"/>
          </w:tcPr>
          <w:p w:rsidRDefault="0079751D" w:rsidP="005A50AE" w:rsidR="00496BB1" w:rsidRPr="002211AC">
            <w:pPr>
              <w:rPr>
                <w:rFonts w:cs="Arial" w:hAnsi="Arial" w:ascii="Arial"/>
                <w:sz w:val="18"/>
                <w:szCs w:val="18"/>
              </w:rPr>
            </w:pPr>
            <w:r w:rsidRPr="002211AC">
              <w:rPr>
                <w:rFonts w:cs="Arial" w:hAnsi="Arial" w:ascii="Arial"/>
                <w:sz w:val="18"/>
                <w:szCs w:val="18"/>
              </w:rPr>
              <w:t>16</w:t>
            </w:r>
          </w:p>
        </w:tc>
        <w:tc>
          <w:tcPr>
            <w:tcW w:type="dxa" w:w="1987"/>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 xml:space="preserve">Javni bilježnik Mladen Ježek, Zagreb </w:t>
            </w:r>
          </w:p>
        </w:tc>
        <w:tc>
          <w:tcPr>
            <w:tcW w:type="dxa" w:w="1701"/>
            <w:shd w:fill="FFFFFF" w:color="auto" w:val="clear"/>
          </w:tcPr>
          <w:p w:rsidRDefault="0017536B" w:rsidP="005A50AE" w:rsidR="00496BB1" w:rsidRPr="002211AC">
            <w:pPr>
              <w:rPr>
                <w:rFonts w:cs="Arial" w:hAnsi="Arial" w:ascii="Arial"/>
                <w:sz w:val="18"/>
                <w:szCs w:val="18"/>
              </w:rPr>
            </w:pPr>
            <w:r w:rsidRPr="002211AC">
              <w:rPr>
                <w:rFonts w:cs="Arial" w:hAnsi="Arial" w:ascii="Arial"/>
                <w:sz w:val="18"/>
                <w:szCs w:val="18"/>
              </w:rPr>
              <w:t>Ovrv-37621</w:t>
            </w:r>
            <w:r w:rsidR="00496BB1" w:rsidRPr="002211AC">
              <w:rPr>
                <w:rFonts w:cs="Arial" w:hAnsi="Arial" w:ascii="Arial"/>
                <w:sz w:val="18"/>
                <w:szCs w:val="18"/>
              </w:rPr>
              <w:t>/14</w:t>
            </w:r>
          </w:p>
        </w:tc>
        <w:tc>
          <w:tcPr>
            <w:tcW w:type="dxa" w:w="2273"/>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Zagrebački holding d.o.o.</w:t>
            </w:r>
          </w:p>
        </w:tc>
        <w:tc>
          <w:tcPr>
            <w:tcW w:type="dxa" w:w="3114"/>
            <w:shd w:fill="auto" w:color="auto" w:val="clear"/>
          </w:tcPr>
          <w:p w:rsidRDefault="001F6C00" w:rsidP="005A50AE" w:rsidR="00496BB1" w:rsidRPr="002211AC">
            <w:pPr>
              <w:rPr>
                <w:rFonts w:cs="Arial" w:hAnsi="Arial" w:ascii="Arial"/>
                <w:sz w:val="18"/>
                <w:szCs w:val="18"/>
              </w:rPr>
            </w:pPr>
            <w:r w:rsidRPr="002211AC">
              <w:rPr>
                <w:rFonts w:cs="Arial" w:hAnsi="Arial" w:ascii="Arial"/>
                <w:sz w:val="18"/>
                <w:szCs w:val="18"/>
              </w:rPr>
              <w:t xml:space="preserve">04.03.2015. </w:t>
            </w:r>
            <w:r w:rsidR="00496BB1" w:rsidRPr="002211AC">
              <w:rPr>
                <w:rFonts w:cs="Arial" w:hAnsi="Arial" w:ascii="Arial"/>
                <w:sz w:val="18"/>
                <w:szCs w:val="18"/>
              </w:rPr>
              <w:t xml:space="preserve">Prigovor protiv rješenja – obveza nastala prije otvaranja stečajnog postupka </w:t>
            </w:r>
          </w:p>
        </w:tc>
      </w:tr>
      <w:tr w:rsidTr="00B12365" w:rsidR="00496BB1" w:rsidRPr="008D2160">
        <w:tc>
          <w:tcPr>
            <w:tcW w:type="dxa" w:w="531"/>
            <w:shd w:fill="auto" w:color="auto" w:val="clear"/>
          </w:tcPr>
          <w:p w:rsidRDefault="0079751D" w:rsidP="005A50AE" w:rsidR="00496BB1" w:rsidRPr="002211AC">
            <w:pPr>
              <w:rPr>
                <w:rFonts w:cs="Arial" w:hAnsi="Arial" w:ascii="Arial"/>
                <w:sz w:val="18"/>
                <w:szCs w:val="18"/>
              </w:rPr>
            </w:pPr>
            <w:r w:rsidRPr="002211AC">
              <w:rPr>
                <w:rFonts w:cs="Arial" w:hAnsi="Arial" w:ascii="Arial"/>
                <w:sz w:val="18"/>
                <w:szCs w:val="18"/>
              </w:rPr>
              <w:t>17</w:t>
            </w:r>
          </w:p>
        </w:tc>
        <w:tc>
          <w:tcPr>
            <w:tcW w:type="dxa" w:w="1987"/>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 xml:space="preserve">Javni bilježnik Mladen Ježek, Zagreb </w:t>
            </w:r>
            <w:r w:rsidRPr="002211AC">
              <w:rPr>
                <w:rFonts w:cs="Arial" w:hAnsi="Arial" w:ascii="Arial"/>
                <w:sz w:val="18"/>
                <w:szCs w:val="18"/>
              </w:rPr>
              <w:tab/>
            </w:r>
            <w:r w:rsidRPr="002211AC">
              <w:rPr>
                <w:rFonts w:cs="Arial" w:hAnsi="Arial" w:ascii="Arial"/>
                <w:sz w:val="18"/>
                <w:szCs w:val="18"/>
              </w:rPr>
              <w:tab/>
            </w:r>
          </w:p>
        </w:tc>
        <w:tc>
          <w:tcPr>
            <w:tcW w:type="dxa" w:w="1701"/>
            <w:shd w:fill="FFFFFF"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Ovrv-37622/14</w:t>
            </w:r>
          </w:p>
        </w:tc>
        <w:tc>
          <w:tcPr>
            <w:tcW w:type="dxa" w:w="2273"/>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Zagrebački holding d.o.o.</w:t>
            </w:r>
            <w:r w:rsidRPr="002211AC">
              <w:rPr>
                <w:rFonts w:cs="Arial" w:hAnsi="Arial" w:ascii="Arial"/>
                <w:sz w:val="18"/>
                <w:szCs w:val="18"/>
              </w:rPr>
              <w:tab/>
            </w:r>
          </w:p>
        </w:tc>
        <w:tc>
          <w:tcPr>
            <w:tcW w:type="dxa" w:w="3114"/>
            <w:shd w:fill="auto" w:color="auto" w:val="clear"/>
          </w:tcPr>
          <w:p w:rsidRDefault="005B6254" w:rsidP="005A50AE" w:rsidR="00496BB1" w:rsidRPr="002211AC">
            <w:pPr>
              <w:rPr>
                <w:rFonts w:cs="Arial" w:hAnsi="Arial" w:ascii="Arial"/>
                <w:sz w:val="18"/>
                <w:szCs w:val="18"/>
              </w:rPr>
            </w:pPr>
            <w:r w:rsidRPr="002211AC">
              <w:rPr>
                <w:rFonts w:cs="Arial" w:hAnsi="Arial" w:ascii="Arial"/>
                <w:sz w:val="18"/>
                <w:szCs w:val="18"/>
              </w:rPr>
              <w:t xml:space="preserve">04.03.2015. </w:t>
            </w:r>
            <w:r w:rsidR="00496BB1" w:rsidRPr="002211AC">
              <w:rPr>
                <w:rFonts w:cs="Arial" w:hAnsi="Arial" w:ascii="Arial"/>
                <w:sz w:val="18"/>
                <w:szCs w:val="18"/>
              </w:rPr>
              <w:t>Prigovor protiv rješenja – obveza nastala prije otvaranja stečajnog postupka</w:t>
            </w:r>
          </w:p>
        </w:tc>
      </w:tr>
      <w:tr w:rsidTr="00B12365" w:rsidR="00496BB1" w:rsidRPr="008D2160">
        <w:tc>
          <w:tcPr>
            <w:tcW w:type="dxa" w:w="531"/>
            <w:shd w:fill="auto" w:color="auto" w:val="clear"/>
          </w:tcPr>
          <w:p w:rsidRDefault="0079751D" w:rsidP="005A50AE" w:rsidR="00496BB1" w:rsidRPr="002211AC">
            <w:pPr>
              <w:rPr>
                <w:rFonts w:cs="Arial" w:hAnsi="Arial" w:ascii="Arial"/>
                <w:sz w:val="18"/>
                <w:szCs w:val="18"/>
              </w:rPr>
            </w:pPr>
            <w:r w:rsidRPr="002211AC">
              <w:rPr>
                <w:rFonts w:cs="Arial" w:hAnsi="Arial" w:ascii="Arial"/>
                <w:sz w:val="18"/>
                <w:szCs w:val="18"/>
              </w:rPr>
              <w:t>18</w:t>
            </w:r>
          </w:p>
        </w:tc>
        <w:tc>
          <w:tcPr>
            <w:tcW w:type="dxa" w:w="1987"/>
            <w:shd w:fill="auto" w:color="auto" w:val="clear"/>
          </w:tcPr>
          <w:p w:rsidRDefault="00496BB1" w:rsidP="00F66002" w:rsidR="00496BB1" w:rsidRPr="002211AC">
            <w:pPr>
              <w:rPr>
                <w:rFonts w:cs="Arial" w:hAnsi="Arial" w:ascii="Arial"/>
                <w:sz w:val="18"/>
                <w:szCs w:val="18"/>
              </w:rPr>
            </w:pPr>
            <w:r w:rsidRPr="002211AC">
              <w:rPr>
                <w:rFonts w:cs="Arial" w:hAnsi="Arial" w:ascii="Arial"/>
                <w:sz w:val="18"/>
                <w:szCs w:val="18"/>
              </w:rPr>
              <w:t>Javni bilježnik</w:t>
            </w:r>
            <w:r w:rsidR="00F66002" w:rsidRPr="002211AC">
              <w:rPr>
                <w:rFonts w:cs="Arial" w:hAnsi="Arial" w:ascii="Arial"/>
                <w:sz w:val="18"/>
                <w:szCs w:val="18"/>
              </w:rPr>
              <w:t xml:space="preserve"> </w:t>
            </w:r>
            <w:r w:rsidRPr="002211AC">
              <w:rPr>
                <w:rFonts w:cs="Arial" w:hAnsi="Arial" w:ascii="Arial"/>
                <w:sz w:val="18"/>
                <w:szCs w:val="18"/>
              </w:rPr>
              <w:t>Tomislav Matijević, Zagreb</w:t>
            </w:r>
          </w:p>
        </w:tc>
        <w:tc>
          <w:tcPr>
            <w:tcW w:type="dxa" w:w="1701"/>
            <w:shd w:fill="FFFFFF"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Ovrv-3899/14</w:t>
            </w:r>
          </w:p>
          <w:p w:rsidRDefault="00F66002" w:rsidP="005A50AE" w:rsidR="00F66002" w:rsidRPr="002211AC">
            <w:pPr>
              <w:rPr>
                <w:rFonts w:cs="Arial" w:hAnsi="Arial" w:ascii="Arial"/>
                <w:sz w:val="18"/>
                <w:szCs w:val="18"/>
              </w:rPr>
            </w:pPr>
            <w:r w:rsidRPr="002211AC">
              <w:rPr>
                <w:rFonts w:cs="Arial" w:hAnsi="Arial" w:ascii="Arial"/>
                <w:sz w:val="18"/>
                <w:szCs w:val="18"/>
              </w:rPr>
              <w:t>Povrv-1811/16</w:t>
            </w:r>
          </w:p>
        </w:tc>
        <w:tc>
          <w:tcPr>
            <w:tcW w:type="dxa" w:w="2273"/>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Zagrebački holding d.o.o.</w:t>
            </w:r>
            <w:r w:rsidRPr="002211AC">
              <w:rPr>
                <w:rFonts w:cs="Arial" w:hAnsi="Arial" w:ascii="Arial"/>
                <w:sz w:val="18"/>
                <w:szCs w:val="18"/>
              </w:rPr>
              <w:tab/>
            </w:r>
          </w:p>
        </w:tc>
        <w:tc>
          <w:tcPr>
            <w:tcW w:type="dxa" w:w="3114"/>
            <w:shd w:fill="auto" w:color="auto" w:val="clear"/>
          </w:tcPr>
          <w:p w:rsidRDefault="00496BB1" w:rsidP="005A50AE" w:rsidR="00F66002" w:rsidRPr="002211AC">
            <w:pPr>
              <w:rPr>
                <w:rFonts w:cs="Arial" w:hAnsi="Arial" w:ascii="Arial"/>
                <w:sz w:val="18"/>
                <w:szCs w:val="18"/>
              </w:rPr>
            </w:pPr>
            <w:r w:rsidRPr="002211AC">
              <w:rPr>
                <w:rFonts w:cs="Arial" w:hAnsi="Arial" w:ascii="Arial"/>
                <w:sz w:val="18"/>
                <w:szCs w:val="18"/>
              </w:rPr>
              <w:t>Prigovor protiv rješenja – obveza nastala prije otvaranja stečajnog postupka</w:t>
            </w:r>
            <w:r w:rsidR="00505874" w:rsidRPr="002211AC">
              <w:rPr>
                <w:rFonts w:cs="Arial" w:hAnsi="Arial" w:ascii="Arial"/>
                <w:sz w:val="18"/>
                <w:szCs w:val="18"/>
              </w:rPr>
              <w:t xml:space="preserve">. </w:t>
            </w:r>
          </w:p>
          <w:p w:rsidRDefault="00CD3A2F" w:rsidP="005A50AE" w:rsidR="00496BB1" w:rsidRPr="002211AC">
            <w:pPr>
              <w:rPr>
                <w:rFonts w:cs="Arial" w:hAnsi="Arial" w:ascii="Arial"/>
                <w:sz w:val="18"/>
                <w:szCs w:val="18"/>
              </w:rPr>
            </w:pPr>
            <w:r w:rsidRPr="002211AC">
              <w:rPr>
                <w:rFonts w:cs="Arial" w:hAnsi="Arial" w:ascii="Arial"/>
                <w:sz w:val="18"/>
                <w:szCs w:val="18"/>
              </w:rPr>
              <w:t xml:space="preserve">Rješenjem od 18.5.2016 godine prekinut  postupka </w:t>
            </w:r>
          </w:p>
        </w:tc>
      </w:tr>
      <w:tr w:rsidTr="00B12365" w:rsidR="00496BB1" w:rsidRPr="008D2160">
        <w:tc>
          <w:tcPr>
            <w:tcW w:type="dxa" w:w="531"/>
            <w:shd w:fill="auto" w:color="auto" w:val="clear"/>
          </w:tcPr>
          <w:p w:rsidRDefault="0079751D" w:rsidP="005A50AE" w:rsidR="00496BB1" w:rsidRPr="002211AC">
            <w:pPr>
              <w:rPr>
                <w:rFonts w:cs="Arial" w:hAnsi="Arial" w:ascii="Arial"/>
                <w:sz w:val="18"/>
                <w:szCs w:val="18"/>
              </w:rPr>
            </w:pPr>
            <w:r w:rsidRPr="002211AC">
              <w:rPr>
                <w:rFonts w:cs="Arial" w:hAnsi="Arial" w:ascii="Arial"/>
                <w:sz w:val="18"/>
                <w:szCs w:val="18"/>
              </w:rPr>
              <w:t>19</w:t>
            </w:r>
          </w:p>
        </w:tc>
        <w:tc>
          <w:tcPr>
            <w:tcW w:type="dxa" w:w="1987"/>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 xml:space="preserve">Javni bilježnik Nenad Dolinar </w:t>
            </w:r>
          </w:p>
        </w:tc>
        <w:tc>
          <w:tcPr>
            <w:tcW w:type="dxa" w:w="1701"/>
            <w:shd w:fill="FFFFFF"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Ovrv-13/15</w:t>
            </w:r>
          </w:p>
        </w:tc>
        <w:tc>
          <w:tcPr>
            <w:tcW w:type="dxa" w:w="2273"/>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 xml:space="preserve">GS 1Croatia –Hrvatsko udruženje za automatsku identifikaciju </w:t>
            </w:r>
          </w:p>
        </w:tc>
        <w:tc>
          <w:tcPr>
            <w:tcW w:type="dxa" w:w="3114"/>
            <w:shd w:fill="auto" w:color="auto" w:val="clear"/>
          </w:tcPr>
          <w:p w:rsidRDefault="00496BB1" w:rsidP="005A50AE" w:rsidR="00496BB1" w:rsidRPr="002211AC">
            <w:pPr>
              <w:rPr>
                <w:rFonts w:cs="Arial" w:hAnsi="Arial" w:ascii="Arial"/>
                <w:sz w:val="18"/>
                <w:szCs w:val="18"/>
              </w:rPr>
            </w:pPr>
            <w:r w:rsidRPr="002211AC">
              <w:rPr>
                <w:rFonts w:cs="Arial" w:hAnsi="Arial" w:ascii="Arial"/>
                <w:sz w:val="18"/>
                <w:szCs w:val="18"/>
              </w:rPr>
              <w:t>20.3.2015. Prigovor protiv rješenja – obveza nastala prije otvaranja stečajnog postupka</w:t>
            </w:r>
          </w:p>
        </w:tc>
      </w:tr>
      <w:tr w:rsidTr="00B12365" w:rsidR="002E1765" w:rsidRPr="008D2160">
        <w:tc>
          <w:tcPr>
            <w:tcW w:type="dxa" w:w="531"/>
            <w:shd w:fill="auto" w:color="auto" w:val="clear"/>
          </w:tcPr>
          <w:p w:rsidRDefault="0079751D" w:rsidP="005A50AE" w:rsidR="002E1765" w:rsidRPr="002211AC">
            <w:pPr>
              <w:rPr>
                <w:rFonts w:cs="Arial" w:hAnsi="Arial" w:ascii="Arial"/>
                <w:sz w:val="18"/>
                <w:szCs w:val="18"/>
              </w:rPr>
            </w:pPr>
            <w:r w:rsidRPr="002211AC">
              <w:rPr>
                <w:rFonts w:cs="Arial" w:hAnsi="Arial" w:ascii="Arial"/>
                <w:sz w:val="18"/>
                <w:szCs w:val="18"/>
              </w:rPr>
              <w:t>20</w:t>
            </w:r>
          </w:p>
        </w:tc>
        <w:tc>
          <w:tcPr>
            <w:tcW w:type="dxa" w:w="1987"/>
            <w:shd w:fill="auto" w:color="auto" w:val="clear"/>
          </w:tcPr>
          <w:p w:rsidRDefault="002E1765" w:rsidP="005A50AE" w:rsidR="002E1765" w:rsidRPr="002211AC">
            <w:pPr>
              <w:rPr>
                <w:rFonts w:cs="Arial" w:hAnsi="Arial" w:ascii="Arial"/>
                <w:sz w:val="18"/>
                <w:szCs w:val="18"/>
              </w:rPr>
            </w:pPr>
            <w:r w:rsidRPr="002211AC">
              <w:rPr>
                <w:rFonts w:cs="Arial" w:hAnsi="Arial" w:ascii="Arial"/>
                <w:sz w:val="18"/>
                <w:szCs w:val="18"/>
              </w:rPr>
              <w:t xml:space="preserve">Javni bilježnik Tihana Sudar </w:t>
            </w:r>
          </w:p>
        </w:tc>
        <w:tc>
          <w:tcPr>
            <w:tcW w:type="dxa" w:w="1701"/>
            <w:shd w:fill="FFFFFF" w:color="auto" w:val="clear"/>
          </w:tcPr>
          <w:p w:rsidRDefault="002E1765" w:rsidP="005A50AE" w:rsidR="002E1765" w:rsidRPr="002211AC">
            <w:pPr>
              <w:rPr>
                <w:rFonts w:cs="Arial" w:hAnsi="Arial" w:ascii="Arial"/>
                <w:sz w:val="18"/>
                <w:szCs w:val="18"/>
              </w:rPr>
            </w:pPr>
            <w:r w:rsidRPr="002211AC">
              <w:rPr>
                <w:rFonts w:cs="Arial" w:hAnsi="Arial" w:ascii="Arial"/>
                <w:sz w:val="18"/>
                <w:szCs w:val="18"/>
              </w:rPr>
              <w:t>Ovrv-2607/15</w:t>
            </w:r>
          </w:p>
        </w:tc>
        <w:tc>
          <w:tcPr>
            <w:tcW w:type="dxa" w:w="2273"/>
            <w:shd w:fill="auto" w:color="auto" w:val="clear"/>
          </w:tcPr>
          <w:p w:rsidRDefault="002E1765" w:rsidP="005A50AE" w:rsidR="002E1765" w:rsidRPr="002211AC">
            <w:pPr>
              <w:rPr>
                <w:rFonts w:cs="Arial" w:hAnsi="Arial" w:ascii="Arial"/>
                <w:sz w:val="18"/>
                <w:szCs w:val="18"/>
              </w:rPr>
            </w:pPr>
            <w:r w:rsidRPr="002211AC">
              <w:rPr>
                <w:rFonts w:cs="Arial" w:hAnsi="Arial" w:ascii="Arial"/>
                <w:sz w:val="18"/>
                <w:szCs w:val="18"/>
              </w:rPr>
              <w:t>Stuba projekt d.o.o. Vrh</w:t>
            </w:r>
          </w:p>
        </w:tc>
        <w:tc>
          <w:tcPr>
            <w:tcW w:type="dxa" w:w="3114"/>
            <w:shd w:fill="auto" w:color="auto" w:val="clear"/>
          </w:tcPr>
          <w:p w:rsidRDefault="002E1765" w:rsidP="005A50AE" w:rsidR="002E1765" w:rsidRPr="002211AC">
            <w:pPr>
              <w:rPr>
                <w:rFonts w:cs="Arial" w:hAnsi="Arial" w:ascii="Arial"/>
                <w:sz w:val="18"/>
                <w:szCs w:val="18"/>
              </w:rPr>
            </w:pPr>
            <w:r w:rsidRPr="002211AC">
              <w:rPr>
                <w:rFonts w:cs="Arial" w:hAnsi="Arial" w:ascii="Arial"/>
                <w:sz w:val="18"/>
                <w:szCs w:val="18"/>
              </w:rPr>
              <w:t>26.10.15. Prigovor protiv rješenja o ovrsi;</w:t>
            </w:r>
          </w:p>
          <w:p w:rsidRDefault="002E1765" w:rsidP="00505874" w:rsidR="002E1765" w:rsidRPr="002211AC">
            <w:pPr>
              <w:rPr>
                <w:rFonts w:cs="Arial" w:hAnsi="Arial" w:ascii="Arial"/>
                <w:sz w:val="18"/>
                <w:szCs w:val="18"/>
              </w:rPr>
            </w:pPr>
            <w:r w:rsidRPr="002211AC">
              <w:rPr>
                <w:rFonts w:cs="Arial" w:hAnsi="Arial" w:ascii="Arial"/>
                <w:sz w:val="18"/>
                <w:szCs w:val="18"/>
              </w:rPr>
              <w:t xml:space="preserve">4.2.2016. Općinski građanski sud u Zagrebu rješenjem broj Povrv-18562/15 obustavio ovrhu </w:t>
            </w:r>
          </w:p>
        </w:tc>
      </w:tr>
      <w:tr w:rsidTr="00B12365" w:rsidR="00D5141B" w:rsidRPr="00EF4716">
        <w:tc>
          <w:tcPr>
            <w:tcW w:type="dxa" w:w="531"/>
            <w:tcBorders>
              <w:top w:space="0" w:sz="4" w:color="auto" w:val="single"/>
              <w:left w:space="0" w:sz="4" w:color="auto" w:val="single"/>
              <w:bottom w:space="0" w:sz="4" w:color="auto" w:val="single"/>
              <w:right w:space="0" w:sz="4" w:color="auto" w:val="single"/>
            </w:tcBorders>
            <w:shd w:fill="auto" w:color="auto" w:val="clear"/>
          </w:tcPr>
          <w:p w:rsidRDefault="0079751D" w:rsidP="00D5141B" w:rsidR="00D5141B" w:rsidRPr="002211AC">
            <w:pPr>
              <w:rPr>
                <w:rFonts w:cs="Arial" w:hAnsi="Arial" w:ascii="Arial"/>
                <w:sz w:val="18"/>
                <w:szCs w:val="18"/>
              </w:rPr>
            </w:pPr>
            <w:r w:rsidRPr="002211AC">
              <w:rPr>
                <w:rFonts w:cs="Arial" w:hAnsi="Arial" w:ascii="Arial"/>
                <w:sz w:val="18"/>
                <w:szCs w:val="18"/>
              </w:rPr>
              <w:t>21</w:t>
            </w:r>
          </w:p>
        </w:tc>
        <w:tc>
          <w:tcPr>
            <w:tcW w:type="dxa" w:w="1987"/>
            <w:tcBorders>
              <w:top w:space="0" w:sz="4" w:color="auto" w:val="single"/>
              <w:left w:space="0" w:sz="4" w:color="auto" w:val="single"/>
              <w:bottom w:space="0" w:sz="4" w:color="auto" w:val="single"/>
              <w:right w:space="0" w:sz="4" w:color="auto" w:val="single"/>
            </w:tcBorders>
            <w:shd w:fill="auto" w:color="auto" w:val="clear"/>
          </w:tcPr>
          <w:p w:rsidRDefault="00D5141B" w:rsidP="005A50AE" w:rsidR="00D5141B" w:rsidRPr="002211AC">
            <w:pPr>
              <w:rPr>
                <w:rFonts w:cs="Arial" w:hAnsi="Arial" w:ascii="Arial"/>
                <w:sz w:val="18"/>
                <w:szCs w:val="18"/>
              </w:rPr>
            </w:pPr>
            <w:r w:rsidRPr="002211AC">
              <w:rPr>
                <w:rFonts w:cs="Arial" w:hAnsi="Arial" w:ascii="Arial"/>
                <w:sz w:val="18"/>
                <w:szCs w:val="18"/>
              </w:rPr>
              <w:t>Trgovački sud u Zagrebu</w:t>
            </w:r>
          </w:p>
        </w:tc>
        <w:tc>
          <w:tcPr>
            <w:tcW w:type="dxa" w:w="1701"/>
            <w:tcBorders>
              <w:top w:space="0" w:sz="4" w:color="auto" w:val="single"/>
              <w:left w:space="0" w:sz="4" w:color="auto" w:val="single"/>
              <w:bottom w:space="0" w:sz="4" w:color="auto" w:val="single"/>
              <w:right w:space="0" w:sz="4" w:color="auto" w:val="single"/>
            </w:tcBorders>
            <w:shd w:fill="FFFFFF" w:color="auto" w:val="clear"/>
          </w:tcPr>
          <w:p w:rsidRDefault="00D5141B" w:rsidP="005A50AE" w:rsidR="00D5141B" w:rsidRPr="002211AC">
            <w:pPr>
              <w:rPr>
                <w:rFonts w:cs="Arial" w:hAnsi="Arial" w:ascii="Arial"/>
                <w:sz w:val="18"/>
                <w:szCs w:val="18"/>
              </w:rPr>
            </w:pPr>
            <w:r w:rsidRPr="002211AC">
              <w:rPr>
                <w:rFonts w:cs="Arial" w:hAnsi="Arial" w:ascii="Arial"/>
                <w:sz w:val="18"/>
                <w:szCs w:val="18"/>
              </w:rPr>
              <w:t>P-1048/15</w:t>
            </w:r>
          </w:p>
        </w:tc>
        <w:tc>
          <w:tcPr>
            <w:tcW w:type="dxa" w:w="2273"/>
            <w:tcBorders>
              <w:top w:space="0" w:sz="4" w:color="auto" w:val="single"/>
              <w:left w:space="0" w:sz="4" w:color="auto" w:val="single"/>
              <w:bottom w:space="0" w:sz="4" w:color="auto" w:val="single"/>
              <w:right w:space="0" w:sz="4" w:color="auto" w:val="single"/>
            </w:tcBorders>
            <w:shd w:fill="auto" w:color="auto" w:val="clear"/>
          </w:tcPr>
          <w:p w:rsidRDefault="00D5141B" w:rsidP="005A50AE" w:rsidR="00D5141B" w:rsidRPr="002211AC">
            <w:pPr>
              <w:rPr>
                <w:rFonts w:cs="Arial" w:hAnsi="Arial" w:ascii="Arial"/>
                <w:sz w:val="18"/>
                <w:szCs w:val="18"/>
              </w:rPr>
            </w:pPr>
            <w:r w:rsidRPr="002211AC">
              <w:rPr>
                <w:rFonts w:cs="Arial" w:hAnsi="Arial" w:ascii="Arial"/>
                <w:sz w:val="18"/>
                <w:szCs w:val="18"/>
              </w:rPr>
              <w:t>Tužitelj:INTELGRAD d.o.o./ izlučni vjerovnik/</w:t>
            </w:r>
          </w:p>
        </w:tc>
        <w:tc>
          <w:tcPr>
            <w:tcW w:type="dxa" w:w="3114"/>
            <w:tcBorders>
              <w:top w:space="0" w:sz="4" w:color="auto" w:val="single"/>
              <w:left w:space="0" w:sz="4" w:color="auto" w:val="single"/>
              <w:bottom w:space="0" w:sz="4" w:color="auto" w:val="single"/>
              <w:right w:space="0" w:sz="4" w:color="auto" w:val="single"/>
            </w:tcBorders>
            <w:shd w:fill="auto" w:color="auto" w:val="clear"/>
          </w:tcPr>
          <w:p w:rsidRDefault="00210A91" w:rsidP="005A50AE" w:rsidR="00D5141B" w:rsidRPr="002211AC">
            <w:pPr>
              <w:rPr>
                <w:rFonts w:cs="Arial" w:hAnsi="Arial" w:ascii="Arial"/>
                <w:sz w:val="18"/>
                <w:szCs w:val="18"/>
              </w:rPr>
            </w:pPr>
            <w:r w:rsidRPr="002211AC">
              <w:rPr>
                <w:rFonts w:cs="Arial" w:hAnsi="Arial" w:ascii="Arial"/>
                <w:sz w:val="18"/>
                <w:szCs w:val="18"/>
              </w:rPr>
              <w:t xml:space="preserve">12.10.2017.  </w:t>
            </w:r>
            <w:r w:rsidR="00D5141B" w:rsidRPr="002211AC">
              <w:rPr>
                <w:rFonts w:cs="Arial" w:hAnsi="Arial" w:ascii="Arial"/>
                <w:sz w:val="18"/>
                <w:szCs w:val="18"/>
              </w:rPr>
              <w:t xml:space="preserve">Odgovor Temos nekretnine d.o.o. u stečaju kao I.tuženika na tužbu </w:t>
            </w:r>
          </w:p>
        </w:tc>
      </w:tr>
      <w:tr w:rsidTr="00B12365" w:rsidR="00D5141B" w:rsidRPr="00190CA2">
        <w:tc>
          <w:tcPr>
            <w:tcW w:type="dxa" w:w="531"/>
            <w:tcBorders>
              <w:top w:space="0" w:sz="4" w:color="auto" w:val="single"/>
              <w:left w:space="0" w:sz="4" w:color="auto" w:val="single"/>
              <w:bottom w:space="0" w:sz="4" w:color="auto" w:val="single"/>
              <w:right w:space="0" w:sz="4" w:color="auto" w:val="single"/>
            </w:tcBorders>
            <w:shd w:fill="auto" w:color="auto" w:val="clear"/>
          </w:tcPr>
          <w:p w:rsidRDefault="0079751D" w:rsidP="00D5141B" w:rsidR="00D5141B" w:rsidRPr="002211AC">
            <w:pPr>
              <w:rPr>
                <w:rFonts w:cs="Arial" w:hAnsi="Arial" w:ascii="Arial"/>
                <w:sz w:val="18"/>
                <w:szCs w:val="18"/>
              </w:rPr>
            </w:pPr>
            <w:r w:rsidRPr="002211AC">
              <w:rPr>
                <w:rFonts w:cs="Arial" w:hAnsi="Arial" w:ascii="Arial"/>
                <w:sz w:val="18"/>
                <w:szCs w:val="18"/>
              </w:rPr>
              <w:t>22</w:t>
            </w:r>
          </w:p>
        </w:tc>
        <w:tc>
          <w:tcPr>
            <w:tcW w:type="dxa" w:w="1987"/>
            <w:tcBorders>
              <w:top w:space="0" w:sz="4" w:color="auto" w:val="single"/>
              <w:left w:space="0" w:sz="4" w:color="auto" w:val="single"/>
              <w:bottom w:space="0" w:sz="4" w:color="auto" w:val="single"/>
              <w:right w:space="0" w:sz="4" w:color="auto" w:val="single"/>
            </w:tcBorders>
            <w:shd w:fill="auto" w:color="auto" w:val="clear"/>
          </w:tcPr>
          <w:p w:rsidRDefault="00D5141B" w:rsidP="005A50AE" w:rsidR="00D5141B" w:rsidRPr="002211AC">
            <w:pPr>
              <w:rPr>
                <w:rFonts w:cs="Arial" w:hAnsi="Arial" w:ascii="Arial"/>
                <w:sz w:val="18"/>
                <w:szCs w:val="18"/>
              </w:rPr>
            </w:pPr>
            <w:r w:rsidRPr="002211AC">
              <w:rPr>
                <w:rFonts w:cs="Arial" w:hAnsi="Arial" w:ascii="Arial"/>
                <w:sz w:val="18"/>
                <w:szCs w:val="18"/>
              </w:rPr>
              <w:t>Trgovački sud u Zagrebu</w:t>
            </w:r>
          </w:p>
        </w:tc>
        <w:tc>
          <w:tcPr>
            <w:tcW w:type="dxa" w:w="1701"/>
            <w:tcBorders>
              <w:top w:space="0" w:sz="4" w:color="auto" w:val="single"/>
              <w:left w:space="0" w:sz="4" w:color="auto" w:val="single"/>
              <w:bottom w:space="0" w:sz="4" w:color="auto" w:val="single"/>
              <w:right w:space="0" w:sz="4" w:color="auto" w:val="single"/>
            </w:tcBorders>
            <w:shd w:fill="FFFFFF" w:color="auto" w:val="clear"/>
          </w:tcPr>
          <w:p w:rsidRDefault="00D5141B" w:rsidP="005A50AE" w:rsidR="00D5141B" w:rsidRPr="002211AC">
            <w:pPr>
              <w:rPr>
                <w:rFonts w:cs="Arial" w:hAnsi="Arial" w:ascii="Arial"/>
                <w:sz w:val="18"/>
                <w:szCs w:val="18"/>
              </w:rPr>
            </w:pPr>
            <w:r w:rsidRPr="002211AC">
              <w:rPr>
                <w:rFonts w:cs="Arial" w:hAnsi="Arial" w:ascii="Arial"/>
                <w:sz w:val="18"/>
                <w:szCs w:val="18"/>
              </w:rPr>
              <w:t>22 P:Povrv-515/2016</w:t>
            </w:r>
          </w:p>
        </w:tc>
        <w:tc>
          <w:tcPr>
            <w:tcW w:type="dxa" w:w="2273"/>
            <w:tcBorders>
              <w:top w:space="0" w:sz="4" w:color="auto" w:val="single"/>
              <w:left w:space="0" w:sz="4" w:color="auto" w:val="single"/>
              <w:bottom w:space="0" w:sz="4" w:color="auto" w:val="single"/>
              <w:right w:space="0" w:sz="4" w:color="auto" w:val="single"/>
            </w:tcBorders>
            <w:shd w:fill="auto" w:color="auto" w:val="clear"/>
          </w:tcPr>
          <w:p w:rsidRDefault="00D5141B" w:rsidP="005A50AE" w:rsidR="00D5141B" w:rsidRPr="002211AC">
            <w:pPr>
              <w:rPr>
                <w:rFonts w:cs="Arial" w:hAnsi="Arial" w:ascii="Arial"/>
                <w:sz w:val="18"/>
                <w:szCs w:val="18"/>
              </w:rPr>
            </w:pPr>
            <w:r w:rsidRPr="002211AC">
              <w:rPr>
                <w:rFonts w:cs="Arial" w:hAnsi="Arial" w:ascii="Arial"/>
                <w:sz w:val="18"/>
                <w:szCs w:val="18"/>
              </w:rPr>
              <w:t xml:space="preserve">Tužitelj: MIKROSIVERIT-ZA DOM d.o.o./ </w:t>
            </w:r>
            <w:r w:rsidR="006E2D24" w:rsidRPr="002211AC">
              <w:rPr>
                <w:rFonts w:cs="Arial" w:hAnsi="Arial" w:ascii="Arial"/>
                <w:sz w:val="18"/>
                <w:szCs w:val="18"/>
              </w:rPr>
              <w:t xml:space="preserve"> radi isplate 248.736,68 kn –rješenje o ovrsi Ovrv-87/12 </w:t>
            </w:r>
          </w:p>
        </w:tc>
        <w:tc>
          <w:tcPr>
            <w:tcW w:type="dxa" w:w="3114"/>
            <w:tcBorders>
              <w:top w:space="0" w:sz="4" w:color="auto" w:val="single"/>
              <w:left w:space="0" w:sz="4" w:color="auto" w:val="single"/>
              <w:bottom w:space="0" w:sz="4" w:color="auto" w:val="single"/>
              <w:right w:space="0" w:sz="4" w:color="auto" w:val="single"/>
            </w:tcBorders>
            <w:shd w:fill="auto" w:color="auto" w:val="clear"/>
          </w:tcPr>
          <w:p w:rsidRDefault="00D5141B" w:rsidP="005A50AE" w:rsidR="00D5141B" w:rsidRPr="002211AC">
            <w:pPr>
              <w:rPr>
                <w:rFonts w:cs="Arial" w:hAnsi="Arial" w:ascii="Arial"/>
                <w:sz w:val="18"/>
                <w:szCs w:val="18"/>
              </w:rPr>
            </w:pPr>
            <w:r w:rsidRPr="002211AC">
              <w:rPr>
                <w:rFonts w:cs="Arial" w:hAnsi="Arial" w:ascii="Arial"/>
                <w:sz w:val="18"/>
                <w:szCs w:val="18"/>
              </w:rPr>
              <w:t xml:space="preserve">12.2.2016. Prekid postupka </w:t>
            </w:r>
          </w:p>
        </w:tc>
      </w:tr>
      <w:tr w:rsidTr="00B12365" w:rsidR="005F48CF" w:rsidRPr="008D2160">
        <w:tc>
          <w:tcPr>
            <w:tcW w:type="dxa" w:w="531"/>
            <w:tcBorders>
              <w:top w:space="0" w:sz="4" w:color="auto" w:val="single"/>
              <w:left w:space="0" w:sz="4" w:color="auto" w:val="single"/>
              <w:bottom w:space="0" w:sz="4" w:color="auto" w:val="single"/>
              <w:right w:space="0" w:sz="4" w:color="auto" w:val="single"/>
            </w:tcBorders>
            <w:shd w:fill="auto" w:color="auto" w:val="clear"/>
          </w:tcPr>
          <w:p w:rsidRDefault="0079751D" w:rsidP="005A50AE" w:rsidR="005F48CF" w:rsidRPr="002211AC">
            <w:pPr>
              <w:rPr>
                <w:rFonts w:cs="Arial" w:hAnsi="Arial" w:ascii="Arial"/>
                <w:sz w:val="18"/>
                <w:szCs w:val="18"/>
              </w:rPr>
            </w:pPr>
            <w:r w:rsidRPr="002211AC">
              <w:rPr>
                <w:rFonts w:cs="Arial" w:hAnsi="Arial" w:ascii="Arial"/>
                <w:sz w:val="18"/>
                <w:szCs w:val="18"/>
              </w:rPr>
              <w:t>23</w:t>
            </w:r>
          </w:p>
        </w:tc>
        <w:tc>
          <w:tcPr>
            <w:tcW w:type="dxa" w:w="1987"/>
            <w:tcBorders>
              <w:top w:space="0" w:sz="4" w:color="auto" w:val="single"/>
              <w:left w:space="0" w:sz="4" w:color="auto" w:val="single"/>
              <w:bottom w:space="0" w:sz="4" w:color="auto" w:val="single"/>
              <w:right w:space="0" w:sz="4" w:color="auto" w:val="single"/>
            </w:tcBorders>
            <w:shd w:fill="auto" w:color="auto" w:val="clear"/>
          </w:tcPr>
          <w:p w:rsidRDefault="005F48CF" w:rsidP="005A50AE" w:rsidR="005F48CF" w:rsidRPr="002211AC">
            <w:pPr>
              <w:rPr>
                <w:rFonts w:cs="Arial" w:hAnsi="Arial" w:ascii="Arial"/>
                <w:sz w:val="18"/>
                <w:szCs w:val="18"/>
              </w:rPr>
            </w:pPr>
            <w:r w:rsidRPr="002211AC">
              <w:rPr>
                <w:rFonts w:cs="Arial" w:hAnsi="Arial" w:ascii="Arial"/>
                <w:sz w:val="18"/>
                <w:szCs w:val="18"/>
              </w:rPr>
              <w:t xml:space="preserve">Općinski sud u Puli </w:t>
            </w:r>
          </w:p>
        </w:tc>
        <w:tc>
          <w:tcPr>
            <w:tcW w:type="dxa" w:w="1701"/>
            <w:tcBorders>
              <w:top w:space="0" w:sz="4" w:color="auto" w:val="single"/>
              <w:left w:space="0" w:sz="4" w:color="auto" w:val="single"/>
              <w:bottom w:space="0" w:sz="4" w:color="auto" w:val="single"/>
              <w:right w:space="0" w:sz="4" w:color="auto" w:val="single"/>
            </w:tcBorders>
            <w:shd w:fill="FFFFFF" w:color="auto" w:val="clear"/>
          </w:tcPr>
          <w:p w:rsidRDefault="005F48CF" w:rsidP="005A50AE" w:rsidR="005F48CF" w:rsidRPr="002211AC">
            <w:pPr>
              <w:rPr>
                <w:rFonts w:cs="Arial" w:hAnsi="Arial" w:ascii="Arial"/>
                <w:sz w:val="18"/>
                <w:szCs w:val="18"/>
              </w:rPr>
            </w:pPr>
            <w:r w:rsidRPr="002211AC">
              <w:rPr>
                <w:rFonts w:cs="Arial" w:hAnsi="Arial" w:ascii="Arial"/>
                <w:sz w:val="18"/>
                <w:szCs w:val="18"/>
              </w:rPr>
              <w:t xml:space="preserve">Poslovni broj:K-557/13 </w:t>
            </w:r>
          </w:p>
        </w:tc>
        <w:tc>
          <w:tcPr>
            <w:tcW w:type="dxa" w:w="2273"/>
            <w:tcBorders>
              <w:top w:space="0" w:sz="4" w:color="auto" w:val="single"/>
              <w:left w:space="0" w:sz="4" w:color="auto" w:val="single"/>
              <w:bottom w:space="0" w:sz="4" w:color="auto" w:val="single"/>
              <w:right w:space="0" w:sz="4" w:color="auto" w:val="single"/>
            </w:tcBorders>
            <w:shd w:fill="auto" w:color="auto" w:val="clear"/>
          </w:tcPr>
          <w:p w:rsidRDefault="005F48CF" w:rsidP="005A50AE" w:rsidR="005F48CF" w:rsidRPr="002211AC">
            <w:pPr>
              <w:rPr>
                <w:rFonts w:cs="Arial" w:hAnsi="Arial" w:ascii="Arial"/>
                <w:sz w:val="18"/>
                <w:szCs w:val="18"/>
              </w:rPr>
            </w:pPr>
          </w:p>
        </w:tc>
        <w:tc>
          <w:tcPr>
            <w:tcW w:type="dxa" w:w="3114"/>
            <w:tcBorders>
              <w:top w:space="0" w:sz="4" w:color="auto" w:val="single"/>
              <w:left w:space="0" w:sz="4" w:color="auto" w:val="single"/>
              <w:bottom w:space="0" w:sz="4" w:color="auto" w:val="single"/>
              <w:right w:space="0" w:sz="4" w:color="auto" w:val="single"/>
            </w:tcBorders>
            <w:shd w:fill="auto" w:color="auto" w:val="clear"/>
          </w:tcPr>
          <w:p w:rsidRDefault="005F48CF" w:rsidP="005A50AE" w:rsidR="005F48CF" w:rsidRPr="002211AC">
            <w:pPr>
              <w:rPr>
                <w:rFonts w:cs="Arial" w:hAnsi="Arial" w:ascii="Arial"/>
                <w:sz w:val="18"/>
                <w:szCs w:val="18"/>
              </w:rPr>
            </w:pPr>
            <w:r w:rsidRPr="002211AC">
              <w:rPr>
                <w:rFonts w:cs="Arial" w:hAnsi="Arial" w:ascii="Arial"/>
                <w:sz w:val="18"/>
                <w:szCs w:val="18"/>
              </w:rPr>
              <w:t>1.6.2016.podnesak stečajnog upravitelja na pravomoćnu presudu, plaćanje novčane kazne</w:t>
            </w:r>
            <w:r w:rsidR="00346BA1" w:rsidRPr="002211AC">
              <w:rPr>
                <w:rFonts w:cs="Arial" w:hAnsi="Arial" w:ascii="Arial"/>
                <w:sz w:val="18"/>
                <w:szCs w:val="18"/>
              </w:rPr>
              <w:t xml:space="preserve">; naplata troška kaznenog postupka sa računa stečajnog dužnika =3.500,00 kn </w:t>
            </w:r>
          </w:p>
        </w:tc>
      </w:tr>
      <w:tr w:rsidTr="00B12365" w:rsidR="001D33AC" w:rsidRPr="008D2160">
        <w:tc>
          <w:tcPr>
            <w:tcW w:type="dxa" w:w="531"/>
            <w:tcBorders>
              <w:top w:space="0" w:sz="4" w:color="auto" w:val="single"/>
              <w:left w:space="0" w:sz="4" w:color="auto" w:val="single"/>
              <w:bottom w:space="0" w:sz="4" w:color="auto" w:val="single"/>
              <w:right w:space="0" w:sz="4" w:color="auto" w:val="single"/>
            </w:tcBorders>
            <w:shd w:fill="auto" w:color="auto" w:val="clear"/>
          </w:tcPr>
          <w:p w:rsidRDefault="0079751D" w:rsidP="005A50AE" w:rsidR="001D33AC" w:rsidRPr="002211AC">
            <w:pPr>
              <w:rPr>
                <w:rFonts w:cs="Arial" w:hAnsi="Arial" w:ascii="Arial"/>
                <w:sz w:val="18"/>
                <w:szCs w:val="18"/>
              </w:rPr>
            </w:pPr>
            <w:r w:rsidRPr="002211AC">
              <w:rPr>
                <w:rFonts w:cs="Arial" w:hAnsi="Arial" w:ascii="Arial"/>
                <w:sz w:val="18"/>
                <w:szCs w:val="18"/>
              </w:rPr>
              <w:t>24</w:t>
            </w:r>
          </w:p>
        </w:tc>
        <w:tc>
          <w:tcPr>
            <w:tcW w:type="dxa" w:w="1987"/>
            <w:tcBorders>
              <w:top w:space="0" w:sz="4" w:color="auto" w:val="single"/>
              <w:left w:space="0" w:sz="4" w:color="auto" w:val="single"/>
              <w:bottom w:space="0" w:sz="4" w:color="auto" w:val="single"/>
              <w:right w:space="0" w:sz="4" w:color="auto" w:val="single"/>
            </w:tcBorders>
            <w:shd w:fill="auto" w:color="auto" w:val="clear"/>
          </w:tcPr>
          <w:p w:rsidRDefault="001D33AC" w:rsidP="005A50AE" w:rsidR="001D33AC" w:rsidRPr="002211AC">
            <w:pPr>
              <w:rPr>
                <w:rFonts w:cs="Arial" w:hAnsi="Arial" w:ascii="Arial"/>
                <w:sz w:val="18"/>
                <w:szCs w:val="18"/>
              </w:rPr>
            </w:pPr>
            <w:r w:rsidRPr="002211AC">
              <w:rPr>
                <w:rFonts w:cs="Arial" w:hAnsi="Arial" w:ascii="Arial"/>
                <w:sz w:val="18"/>
                <w:szCs w:val="18"/>
              </w:rPr>
              <w:t>Rh Županijski sud  u Velikoj Gorici</w:t>
            </w:r>
          </w:p>
        </w:tc>
        <w:tc>
          <w:tcPr>
            <w:tcW w:type="dxa" w:w="1701"/>
            <w:tcBorders>
              <w:top w:space="0" w:sz="4" w:color="auto" w:val="single"/>
              <w:left w:space="0" w:sz="4" w:color="auto" w:val="single"/>
              <w:bottom w:space="0" w:sz="4" w:color="auto" w:val="single"/>
              <w:right w:space="0" w:sz="4" w:color="auto" w:val="single"/>
            </w:tcBorders>
            <w:shd w:fill="FFFFFF" w:color="auto" w:val="clear"/>
          </w:tcPr>
          <w:p w:rsidRDefault="001D33AC" w:rsidP="005A50AE" w:rsidR="001D33AC" w:rsidRPr="002211AC">
            <w:pPr>
              <w:rPr>
                <w:rFonts w:cs="Arial" w:hAnsi="Arial" w:ascii="Arial"/>
                <w:sz w:val="18"/>
                <w:szCs w:val="18"/>
              </w:rPr>
            </w:pPr>
            <w:r w:rsidRPr="002211AC">
              <w:rPr>
                <w:rFonts w:cs="Arial" w:hAnsi="Arial" w:ascii="Arial"/>
                <w:sz w:val="18"/>
                <w:szCs w:val="18"/>
              </w:rPr>
              <w:t xml:space="preserve">5gž-36/15 </w:t>
            </w:r>
          </w:p>
        </w:tc>
        <w:tc>
          <w:tcPr>
            <w:tcW w:type="dxa" w:w="2273"/>
            <w:tcBorders>
              <w:top w:space="0" w:sz="4" w:color="auto" w:val="single"/>
              <w:left w:space="0" w:sz="4" w:color="auto" w:val="single"/>
              <w:bottom w:space="0" w:sz="4" w:color="auto" w:val="single"/>
              <w:right w:space="0" w:sz="4" w:color="auto" w:val="single"/>
            </w:tcBorders>
            <w:shd w:fill="auto" w:color="auto" w:val="clear"/>
          </w:tcPr>
          <w:p w:rsidRDefault="001D33AC" w:rsidP="005A50AE" w:rsidR="001D33AC" w:rsidRPr="002211AC">
            <w:pPr>
              <w:rPr>
                <w:rFonts w:cs="Arial" w:hAnsi="Arial" w:ascii="Arial"/>
                <w:sz w:val="18"/>
                <w:szCs w:val="18"/>
              </w:rPr>
            </w:pPr>
            <w:r w:rsidRPr="002211AC">
              <w:rPr>
                <w:rFonts w:cs="Arial" w:hAnsi="Arial" w:ascii="Arial"/>
                <w:sz w:val="18"/>
                <w:szCs w:val="18"/>
              </w:rPr>
              <w:t xml:space="preserve">III.tuženik Temos nekretnine d.o.o. </w:t>
            </w:r>
          </w:p>
          <w:p w:rsidRDefault="001D33AC" w:rsidP="005A50AE" w:rsidR="001D33AC" w:rsidRPr="002211AC">
            <w:pPr>
              <w:rPr>
                <w:rFonts w:cs="Arial" w:hAnsi="Arial" w:ascii="Arial"/>
                <w:sz w:val="18"/>
                <w:szCs w:val="18"/>
              </w:rPr>
            </w:pPr>
            <w:r w:rsidRPr="002211AC">
              <w:rPr>
                <w:rFonts w:cs="Arial" w:hAnsi="Arial" w:ascii="Arial"/>
                <w:sz w:val="18"/>
                <w:szCs w:val="18"/>
              </w:rPr>
              <w:t>Protiv rješenja Općinskog suda u Veklikoj Gorici</w:t>
            </w:r>
            <w:r w:rsidR="003B33B6" w:rsidRPr="002211AC">
              <w:rPr>
                <w:rFonts w:cs="Arial" w:hAnsi="Arial" w:ascii="Arial"/>
                <w:sz w:val="18"/>
                <w:szCs w:val="18"/>
              </w:rPr>
              <w:t xml:space="preserve"> </w:t>
            </w:r>
            <w:r w:rsidRPr="002211AC">
              <w:rPr>
                <w:rFonts w:cs="Arial" w:hAnsi="Arial" w:ascii="Arial"/>
                <w:sz w:val="18"/>
                <w:szCs w:val="18"/>
              </w:rPr>
              <w:t xml:space="preserve"> P-190/12 od 16.4.2017.</w:t>
            </w:r>
          </w:p>
        </w:tc>
        <w:tc>
          <w:tcPr>
            <w:tcW w:type="dxa" w:w="3114"/>
            <w:tcBorders>
              <w:top w:space="0" w:sz="4" w:color="auto" w:val="single"/>
              <w:left w:space="0" w:sz="4" w:color="auto" w:val="single"/>
              <w:bottom w:space="0" w:sz="4" w:color="auto" w:val="single"/>
              <w:right w:space="0" w:sz="4" w:color="auto" w:val="single"/>
            </w:tcBorders>
            <w:shd w:fill="auto" w:color="auto" w:val="clear"/>
          </w:tcPr>
          <w:p w:rsidRDefault="008079EC" w:rsidP="005A50AE" w:rsidR="001D33AC" w:rsidRPr="002211AC">
            <w:pPr>
              <w:rPr>
                <w:rFonts w:cs="Arial" w:hAnsi="Arial" w:ascii="Arial"/>
                <w:sz w:val="18"/>
                <w:szCs w:val="18"/>
              </w:rPr>
            </w:pPr>
            <w:r w:rsidRPr="002211AC">
              <w:rPr>
                <w:rFonts w:cs="Arial" w:hAnsi="Arial" w:ascii="Arial"/>
                <w:sz w:val="18"/>
                <w:szCs w:val="18"/>
              </w:rPr>
              <w:t>Odbijena žalba tužitelja J.</w:t>
            </w:r>
            <w:r w:rsidR="001D33AC" w:rsidRPr="002211AC">
              <w:rPr>
                <w:rFonts w:cs="Arial" w:hAnsi="Arial" w:ascii="Arial"/>
                <w:sz w:val="18"/>
                <w:szCs w:val="18"/>
              </w:rPr>
              <w:t>.Zlodi, I.</w:t>
            </w:r>
            <w:r w:rsidRPr="002211AC">
              <w:rPr>
                <w:rFonts w:cs="Arial" w:hAnsi="Arial" w:ascii="Arial"/>
                <w:sz w:val="18"/>
                <w:szCs w:val="18"/>
              </w:rPr>
              <w:t xml:space="preserve"> </w:t>
            </w:r>
            <w:r w:rsidR="001D33AC" w:rsidRPr="002211AC">
              <w:rPr>
                <w:rFonts w:cs="Arial" w:hAnsi="Arial" w:ascii="Arial"/>
                <w:sz w:val="18"/>
                <w:szCs w:val="18"/>
              </w:rPr>
              <w:t>Zlodi i D.</w:t>
            </w:r>
            <w:r w:rsidRPr="002211AC">
              <w:rPr>
                <w:rFonts w:cs="Arial" w:hAnsi="Arial" w:ascii="Arial"/>
                <w:sz w:val="18"/>
                <w:szCs w:val="18"/>
              </w:rPr>
              <w:t xml:space="preserve"> </w:t>
            </w:r>
            <w:r w:rsidR="001D33AC" w:rsidRPr="002211AC">
              <w:rPr>
                <w:rFonts w:cs="Arial" w:hAnsi="Arial" w:ascii="Arial"/>
                <w:sz w:val="18"/>
                <w:szCs w:val="18"/>
              </w:rPr>
              <w:t>Zlodi kao neosnovana i potvrđeno rješenje Općinskog suda u Velikoj Gorici P-190/12 od 16.4.17.</w:t>
            </w:r>
          </w:p>
        </w:tc>
      </w:tr>
      <w:tr w:rsidTr="00B12365" w:rsidR="00FC177D" w:rsidRPr="00EF4716">
        <w:tc>
          <w:tcPr>
            <w:tcW w:type="dxa" w:w="531"/>
            <w:tcBorders>
              <w:top w:space="0" w:sz="4" w:color="auto" w:val="single"/>
              <w:left w:space="0" w:sz="4" w:color="auto" w:val="single"/>
              <w:bottom w:space="0" w:sz="4" w:color="auto" w:val="single"/>
              <w:right w:space="0" w:sz="4" w:color="auto" w:val="single"/>
            </w:tcBorders>
            <w:shd w:fill="auto" w:color="auto" w:val="clear"/>
          </w:tcPr>
          <w:p w:rsidRDefault="0079751D" w:rsidP="005A50AE" w:rsidR="00FC177D" w:rsidRPr="002211AC">
            <w:pPr>
              <w:rPr>
                <w:rFonts w:cs="Arial" w:hAnsi="Arial" w:ascii="Arial"/>
                <w:sz w:val="18"/>
                <w:szCs w:val="18"/>
              </w:rPr>
            </w:pPr>
            <w:r w:rsidRPr="002211AC">
              <w:rPr>
                <w:rFonts w:cs="Arial" w:hAnsi="Arial" w:ascii="Arial"/>
                <w:sz w:val="18"/>
                <w:szCs w:val="18"/>
              </w:rPr>
              <w:t>25</w:t>
            </w:r>
          </w:p>
        </w:tc>
        <w:tc>
          <w:tcPr>
            <w:tcW w:type="dxa" w:w="1987"/>
            <w:tcBorders>
              <w:top w:space="0" w:sz="4" w:color="auto" w:val="single"/>
              <w:left w:space="0" w:sz="4" w:color="auto" w:val="single"/>
              <w:bottom w:space="0" w:sz="4" w:color="auto" w:val="single"/>
              <w:right w:space="0" w:sz="4" w:color="auto" w:val="single"/>
            </w:tcBorders>
            <w:shd w:fill="auto" w:color="auto" w:val="clear"/>
          </w:tcPr>
          <w:p w:rsidRDefault="00FC177D" w:rsidP="005A50AE" w:rsidR="00FC177D" w:rsidRPr="002211AC">
            <w:pPr>
              <w:rPr>
                <w:rFonts w:cs="Arial" w:hAnsi="Arial" w:ascii="Arial"/>
                <w:sz w:val="18"/>
                <w:szCs w:val="18"/>
              </w:rPr>
            </w:pPr>
            <w:r w:rsidRPr="002211AC">
              <w:rPr>
                <w:rFonts w:cs="Arial" w:hAnsi="Arial" w:ascii="Arial"/>
                <w:sz w:val="18"/>
                <w:szCs w:val="18"/>
              </w:rPr>
              <w:t>Trgovački sud u Osijeku , Stalna služba u Slav</w:t>
            </w:r>
            <w:r w:rsidR="005E76B5" w:rsidRPr="002211AC">
              <w:rPr>
                <w:rFonts w:cs="Arial" w:hAnsi="Arial" w:ascii="Arial"/>
                <w:sz w:val="18"/>
                <w:szCs w:val="18"/>
              </w:rPr>
              <w:t>on</w:t>
            </w:r>
            <w:r w:rsidRPr="002211AC">
              <w:rPr>
                <w:rFonts w:cs="Arial" w:hAnsi="Arial" w:ascii="Arial"/>
                <w:sz w:val="18"/>
                <w:szCs w:val="18"/>
              </w:rPr>
              <w:t xml:space="preserve">skom Brodu </w:t>
            </w:r>
          </w:p>
        </w:tc>
        <w:tc>
          <w:tcPr>
            <w:tcW w:type="dxa" w:w="1701"/>
            <w:tcBorders>
              <w:top w:space="0" w:sz="4" w:color="auto" w:val="single"/>
              <w:left w:space="0" w:sz="4" w:color="auto" w:val="single"/>
              <w:bottom w:space="0" w:sz="4" w:color="auto" w:val="single"/>
              <w:right w:space="0" w:sz="4" w:color="auto" w:val="single"/>
            </w:tcBorders>
            <w:shd w:fill="FFFFFF" w:color="auto" w:val="clear"/>
          </w:tcPr>
          <w:p w:rsidRDefault="00FC177D" w:rsidP="005A50AE" w:rsidR="00FC177D" w:rsidRPr="002211AC">
            <w:pPr>
              <w:rPr>
                <w:rFonts w:cs="Arial" w:hAnsi="Arial" w:ascii="Arial"/>
                <w:sz w:val="18"/>
                <w:szCs w:val="18"/>
              </w:rPr>
            </w:pPr>
            <w:r w:rsidRPr="002211AC">
              <w:rPr>
                <w:rFonts w:cs="Arial" w:hAnsi="Arial" w:ascii="Arial"/>
                <w:sz w:val="18"/>
                <w:szCs w:val="18"/>
              </w:rPr>
              <w:t xml:space="preserve">P-359/2013-17 </w:t>
            </w:r>
          </w:p>
        </w:tc>
        <w:tc>
          <w:tcPr>
            <w:tcW w:type="dxa" w:w="2273"/>
            <w:tcBorders>
              <w:top w:space="0" w:sz="4" w:color="auto" w:val="single"/>
              <w:left w:space="0" w:sz="4" w:color="auto" w:val="single"/>
              <w:bottom w:space="0" w:sz="4" w:color="auto" w:val="single"/>
              <w:right w:space="0" w:sz="4" w:color="auto" w:val="single"/>
            </w:tcBorders>
            <w:shd w:fill="FFFFFF" w:color="auto" w:val="clear"/>
          </w:tcPr>
          <w:p w:rsidRDefault="00FC177D" w:rsidP="005A50AE" w:rsidR="00FC177D" w:rsidRPr="002211AC">
            <w:pPr>
              <w:rPr>
                <w:rFonts w:cs="Arial" w:hAnsi="Arial" w:ascii="Arial"/>
                <w:sz w:val="18"/>
                <w:szCs w:val="18"/>
              </w:rPr>
            </w:pPr>
            <w:r w:rsidRPr="002211AC">
              <w:rPr>
                <w:rFonts w:cs="Arial" w:hAnsi="Arial" w:ascii="Arial"/>
                <w:sz w:val="18"/>
                <w:szCs w:val="18"/>
              </w:rPr>
              <w:t>Tužitelj: Brodsko posavska županija radi utvrđivanja (2.594.427,06 kn)</w:t>
            </w:r>
          </w:p>
        </w:tc>
        <w:tc>
          <w:tcPr>
            <w:tcW w:type="dxa" w:w="3114"/>
            <w:tcBorders>
              <w:top w:space="0" w:sz="4" w:color="auto" w:val="single"/>
              <w:left w:space="0" w:sz="4" w:color="auto" w:val="single"/>
              <w:bottom w:space="0" w:sz="4" w:color="auto" w:val="single"/>
              <w:right w:space="0" w:sz="4" w:color="auto" w:val="single"/>
            </w:tcBorders>
            <w:shd w:fill="auto" w:color="auto" w:val="clear"/>
          </w:tcPr>
          <w:p w:rsidRDefault="00FC177D" w:rsidP="005A50AE" w:rsidR="00FC177D" w:rsidRPr="002211AC">
            <w:pPr>
              <w:rPr>
                <w:rFonts w:cs="Arial" w:hAnsi="Arial" w:ascii="Arial"/>
                <w:sz w:val="18"/>
                <w:szCs w:val="18"/>
              </w:rPr>
            </w:pPr>
            <w:r w:rsidRPr="002211AC">
              <w:rPr>
                <w:rFonts w:cs="Arial" w:hAnsi="Arial" w:ascii="Arial"/>
                <w:sz w:val="18"/>
                <w:szCs w:val="18"/>
              </w:rPr>
              <w:t xml:space="preserve">Podneskom od dana 11.11.2016. obavijest sudu da tužitelj nije prijavio tražbinu u stečajni postupka nad tuženikom </w:t>
            </w:r>
          </w:p>
        </w:tc>
      </w:tr>
      <w:tr w:rsidTr="005134CF" w:rsidR="005134CF" w:rsidRPr="00EF4716">
        <w:tc>
          <w:tcPr>
            <w:tcW w:type="dxa" w:w="531"/>
            <w:tcBorders>
              <w:top w:space="0" w:sz="4" w:color="auto" w:val="single"/>
              <w:left w:space="0" w:sz="4" w:color="auto" w:val="single"/>
              <w:bottom w:space="0" w:sz="4" w:color="auto" w:val="single"/>
              <w:right w:space="0" w:sz="4" w:color="auto" w:val="single"/>
            </w:tcBorders>
            <w:shd w:fill="auto" w:color="auto" w:val="clear"/>
          </w:tcPr>
          <w:p w:rsidRDefault="005134CF" w:rsidP="005134CF" w:rsidR="005134CF" w:rsidRPr="002211AC">
            <w:pPr>
              <w:jc w:val="center"/>
              <w:rPr>
                <w:rFonts w:cs="Arial" w:hAnsi="Arial" w:ascii="Arial"/>
                <w:sz w:val="18"/>
                <w:szCs w:val="18"/>
              </w:rPr>
            </w:pPr>
            <w:r w:rsidRPr="002211AC">
              <w:rPr>
                <w:rFonts w:cs="Arial" w:hAnsi="Arial" w:ascii="Arial"/>
                <w:sz w:val="18"/>
                <w:szCs w:val="18"/>
              </w:rPr>
              <w:lastRenderedPageBreak/>
              <w:t>Rb</w:t>
            </w:r>
          </w:p>
        </w:tc>
        <w:tc>
          <w:tcPr>
            <w:tcW w:type="dxa" w:w="1987"/>
            <w:tcBorders>
              <w:top w:space="0" w:sz="4" w:color="auto" w:val="single"/>
              <w:left w:space="0" w:sz="4" w:color="auto" w:val="single"/>
              <w:bottom w:space="0" w:sz="4" w:color="auto" w:val="single"/>
              <w:right w:space="0" w:sz="4" w:color="auto" w:val="single"/>
            </w:tcBorders>
            <w:shd w:fill="auto" w:color="auto" w:val="clear"/>
          </w:tcPr>
          <w:p w:rsidRDefault="005134CF" w:rsidP="005134CF" w:rsidR="005134CF" w:rsidRPr="002211AC">
            <w:pPr>
              <w:jc w:val="center"/>
              <w:rPr>
                <w:rFonts w:cs="Arial" w:hAnsi="Arial" w:ascii="Arial"/>
                <w:sz w:val="18"/>
                <w:szCs w:val="18"/>
              </w:rPr>
            </w:pPr>
            <w:r w:rsidRPr="002211AC">
              <w:rPr>
                <w:rFonts w:cs="Arial" w:hAnsi="Arial" w:ascii="Arial"/>
                <w:sz w:val="18"/>
                <w:szCs w:val="18"/>
              </w:rPr>
              <w:t>Trgovački/ Općinski sud</w:t>
            </w:r>
          </w:p>
        </w:tc>
        <w:tc>
          <w:tcPr>
            <w:tcW w:type="dxa" w:w="1701"/>
            <w:tcBorders>
              <w:top w:space="0" w:sz="4" w:color="auto" w:val="single"/>
              <w:left w:space="0" w:sz="4" w:color="auto" w:val="single"/>
              <w:bottom w:space="0" w:sz="4" w:color="auto" w:val="single"/>
              <w:right w:space="0" w:sz="4" w:color="auto" w:val="single"/>
            </w:tcBorders>
            <w:shd w:fill="FFFFFF" w:color="auto" w:val="clear"/>
          </w:tcPr>
          <w:p w:rsidRDefault="005134CF" w:rsidP="005134CF" w:rsidR="005134CF" w:rsidRPr="002211AC">
            <w:pPr>
              <w:jc w:val="center"/>
              <w:rPr>
                <w:rFonts w:cs="Arial" w:hAnsi="Arial" w:ascii="Arial"/>
                <w:sz w:val="18"/>
                <w:szCs w:val="18"/>
              </w:rPr>
            </w:pPr>
            <w:r w:rsidRPr="002211AC">
              <w:rPr>
                <w:rFonts w:cs="Arial" w:hAnsi="Arial" w:ascii="Arial"/>
                <w:sz w:val="18"/>
                <w:szCs w:val="18"/>
              </w:rPr>
              <w:t>Broj predmeta</w:t>
            </w:r>
          </w:p>
        </w:tc>
        <w:tc>
          <w:tcPr>
            <w:tcW w:type="dxa" w:w="2273"/>
            <w:tcBorders>
              <w:top w:space="0" w:sz="4" w:color="auto" w:val="single"/>
              <w:left w:space="0" w:sz="4" w:color="auto" w:val="single"/>
              <w:bottom w:space="0" w:sz="4" w:color="auto" w:val="single"/>
              <w:right w:space="0" w:sz="4" w:color="auto" w:val="single"/>
            </w:tcBorders>
            <w:shd w:fill="FFFFFF" w:color="auto" w:val="clear"/>
          </w:tcPr>
          <w:p w:rsidRDefault="005134CF" w:rsidP="005134CF" w:rsidR="005134CF" w:rsidRPr="002211AC">
            <w:pPr>
              <w:jc w:val="center"/>
              <w:rPr>
                <w:rFonts w:cs="Arial" w:hAnsi="Arial" w:ascii="Arial"/>
                <w:sz w:val="18"/>
                <w:szCs w:val="18"/>
              </w:rPr>
            </w:pPr>
            <w:r w:rsidRPr="002211AC">
              <w:rPr>
                <w:rFonts w:cs="Arial" w:hAnsi="Arial" w:ascii="Arial"/>
                <w:sz w:val="18"/>
                <w:szCs w:val="18"/>
              </w:rPr>
              <w:t>Ovrhovoditelj/ Tužitelj</w:t>
            </w:r>
          </w:p>
        </w:tc>
        <w:tc>
          <w:tcPr>
            <w:tcW w:type="dxa" w:w="3114"/>
            <w:tcBorders>
              <w:top w:space="0" w:sz="4" w:color="auto" w:val="single"/>
              <w:left w:space="0" w:sz="4" w:color="auto" w:val="single"/>
              <w:bottom w:space="0" w:sz="4" w:color="auto" w:val="single"/>
              <w:right w:space="0" w:sz="4" w:color="auto" w:val="single"/>
            </w:tcBorders>
            <w:shd w:fill="auto" w:color="auto" w:val="clear"/>
          </w:tcPr>
          <w:p w:rsidRDefault="005134CF" w:rsidP="005134CF" w:rsidR="005134CF" w:rsidRPr="002211AC">
            <w:pPr>
              <w:jc w:val="center"/>
              <w:rPr>
                <w:rFonts w:cs="Arial" w:hAnsi="Arial" w:ascii="Arial"/>
                <w:sz w:val="18"/>
                <w:szCs w:val="18"/>
              </w:rPr>
            </w:pPr>
            <w:r w:rsidRPr="002211AC">
              <w:rPr>
                <w:rFonts w:cs="Arial" w:hAnsi="Arial" w:ascii="Arial"/>
                <w:sz w:val="18"/>
                <w:szCs w:val="18"/>
              </w:rPr>
              <w:t>trenutno stanje</w:t>
            </w:r>
          </w:p>
        </w:tc>
      </w:tr>
      <w:tr w:rsidTr="00B12365" w:rsidR="00AC7C4A" w:rsidRPr="00EF4716">
        <w:tc>
          <w:tcPr>
            <w:tcW w:type="dxa" w:w="531"/>
            <w:tcBorders>
              <w:top w:space="0" w:sz="4" w:color="auto" w:val="single"/>
              <w:left w:space="0" w:sz="4" w:color="auto" w:val="single"/>
              <w:bottom w:space="0" w:sz="4" w:color="auto" w:val="single"/>
              <w:right w:space="0" w:sz="4" w:color="auto" w:val="single"/>
            </w:tcBorders>
            <w:shd w:fill="auto" w:color="auto" w:val="clear"/>
          </w:tcPr>
          <w:p w:rsidRDefault="00D17DBC" w:rsidP="005A50AE" w:rsidR="00AC7C4A" w:rsidRPr="002211AC">
            <w:pPr>
              <w:rPr>
                <w:rFonts w:cs="Arial" w:hAnsi="Arial" w:ascii="Arial"/>
                <w:sz w:val="18"/>
                <w:szCs w:val="18"/>
              </w:rPr>
            </w:pPr>
            <w:r w:rsidRPr="002211AC">
              <w:rPr>
                <w:rFonts w:cs="Arial" w:hAnsi="Arial" w:ascii="Arial"/>
                <w:sz w:val="18"/>
                <w:szCs w:val="18"/>
              </w:rPr>
              <w:t>26</w:t>
            </w:r>
          </w:p>
        </w:tc>
        <w:tc>
          <w:tcPr>
            <w:tcW w:type="dxa" w:w="1987"/>
            <w:tcBorders>
              <w:top w:space="0" w:sz="4" w:color="auto" w:val="single"/>
              <w:left w:space="0" w:sz="4" w:color="auto" w:val="single"/>
              <w:bottom w:space="0" w:sz="4" w:color="auto" w:val="single"/>
              <w:right w:space="0" w:sz="4" w:color="auto" w:val="single"/>
            </w:tcBorders>
            <w:shd w:fill="auto" w:color="auto" w:val="clear"/>
          </w:tcPr>
          <w:p w:rsidRDefault="00AC7C4A" w:rsidP="005A50AE" w:rsidR="00AC7C4A" w:rsidRPr="002211AC">
            <w:pPr>
              <w:rPr>
                <w:rFonts w:cs="Arial" w:hAnsi="Arial" w:ascii="Arial"/>
                <w:sz w:val="18"/>
                <w:szCs w:val="18"/>
              </w:rPr>
            </w:pPr>
            <w:r w:rsidRPr="002211AC">
              <w:rPr>
                <w:rFonts w:cs="Arial" w:hAnsi="Arial" w:ascii="Arial"/>
                <w:sz w:val="18"/>
                <w:szCs w:val="18"/>
              </w:rPr>
              <w:t xml:space="preserve">Općinski sud u Rijeci </w:t>
            </w:r>
          </w:p>
        </w:tc>
        <w:tc>
          <w:tcPr>
            <w:tcW w:type="dxa" w:w="1701"/>
            <w:tcBorders>
              <w:top w:space="0" w:sz="4" w:color="auto" w:val="single"/>
              <w:left w:space="0" w:sz="4" w:color="auto" w:val="single"/>
              <w:bottom w:space="0" w:sz="4" w:color="auto" w:val="single"/>
              <w:right w:space="0" w:sz="4" w:color="auto" w:val="single"/>
            </w:tcBorders>
            <w:shd w:fill="FFFFFF" w:color="auto" w:val="clear"/>
          </w:tcPr>
          <w:p w:rsidRDefault="00AC7C4A" w:rsidP="005A50AE" w:rsidR="00AC7C4A" w:rsidRPr="002211AC">
            <w:pPr>
              <w:rPr>
                <w:rFonts w:cs="Arial" w:hAnsi="Arial" w:ascii="Arial"/>
                <w:sz w:val="18"/>
                <w:szCs w:val="18"/>
              </w:rPr>
            </w:pPr>
            <w:r w:rsidRPr="002211AC">
              <w:rPr>
                <w:rFonts w:cs="Arial" w:hAnsi="Arial" w:ascii="Arial"/>
                <w:sz w:val="18"/>
                <w:szCs w:val="18"/>
              </w:rPr>
              <w:t>Ovr-774/2013</w:t>
            </w:r>
          </w:p>
        </w:tc>
        <w:tc>
          <w:tcPr>
            <w:tcW w:type="dxa" w:w="2273"/>
            <w:tcBorders>
              <w:top w:space="0" w:sz="4" w:color="auto" w:val="single"/>
              <w:left w:space="0" w:sz="4" w:color="auto" w:val="single"/>
              <w:bottom w:space="0" w:sz="4" w:color="auto" w:val="single"/>
              <w:right w:space="0" w:sz="4" w:color="auto" w:val="single"/>
            </w:tcBorders>
            <w:shd w:fill="FFFFFF" w:color="auto" w:val="clear"/>
          </w:tcPr>
          <w:p w:rsidRDefault="00AC7C4A" w:rsidP="005A50AE" w:rsidR="00AC7C4A" w:rsidRPr="002211AC">
            <w:pPr>
              <w:rPr>
                <w:rFonts w:cs="Arial" w:hAnsi="Arial" w:ascii="Arial"/>
                <w:sz w:val="18"/>
                <w:szCs w:val="18"/>
              </w:rPr>
            </w:pPr>
            <w:r w:rsidRPr="002211AC">
              <w:rPr>
                <w:rFonts w:cs="Arial" w:hAnsi="Arial" w:ascii="Arial"/>
                <w:sz w:val="18"/>
                <w:szCs w:val="18"/>
              </w:rPr>
              <w:t xml:space="preserve">Ovrhovoditelj Martin stroj d.o.o. </w:t>
            </w:r>
            <w:r w:rsidR="008079EC" w:rsidRPr="002211AC">
              <w:rPr>
                <w:rFonts w:cs="Arial" w:hAnsi="Arial" w:ascii="Arial"/>
                <w:sz w:val="18"/>
                <w:szCs w:val="18"/>
              </w:rPr>
              <w:t xml:space="preserve"> </w:t>
            </w:r>
            <w:r w:rsidRPr="002211AC">
              <w:rPr>
                <w:rFonts w:cs="Arial" w:hAnsi="Arial" w:ascii="Arial"/>
                <w:sz w:val="18"/>
                <w:szCs w:val="18"/>
              </w:rPr>
              <w:t xml:space="preserve">radi prisilnog ostvarenja novčane tražbine </w:t>
            </w:r>
          </w:p>
        </w:tc>
        <w:tc>
          <w:tcPr>
            <w:tcW w:type="dxa" w:w="3114"/>
            <w:tcBorders>
              <w:top w:space="0" w:sz="4" w:color="auto" w:val="single"/>
              <w:left w:space="0" w:sz="4" w:color="auto" w:val="single"/>
              <w:bottom w:space="0" w:sz="4" w:color="auto" w:val="single"/>
              <w:right w:space="0" w:sz="4" w:color="auto" w:val="single"/>
            </w:tcBorders>
            <w:shd w:fill="auto" w:color="auto" w:val="clear"/>
          </w:tcPr>
          <w:p w:rsidRDefault="00B74560" w:rsidP="005A50AE" w:rsidR="00AC7C4A" w:rsidRPr="002211AC">
            <w:pPr>
              <w:rPr>
                <w:rFonts w:cs="Arial" w:hAnsi="Arial" w:ascii="Arial"/>
                <w:sz w:val="18"/>
                <w:szCs w:val="18"/>
              </w:rPr>
            </w:pPr>
            <w:r w:rsidRPr="002211AC">
              <w:rPr>
                <w:rFonts w:cs="Arial" w:hAnsi="Arial" w:ascii="Arial"/>
                <w:sz w:val="18"/>
                <w:szCs w:val="18"/>
              </w:rPr>
              <w:t>Zaključak suda od 4.1.2017 kojim se određuje izvođenje dokaza vještačenjem radi utvrđivanja vrijednosti poslovnih udjela u trgovačkom društvu Tower centar Rijeka d.o.o.</w:t>
            </w:r>
          </w:p>
        </w:tc>
      </w:tr>
      <w:tr w:rsidTr="007C2299" w:rsidR="00836D9A" w:rsidRPr="00EF4716">
        <w:tc>
          <w:tcPr>
            <w:tcW w:type="dxa" w:w="531"/>
            <w:tcBorders>
              <w:top w:space="0" w:sz="4" w:color="auto" w:val="single"/>
              <w:left w:space="0" w:sz="4" w:color="auto" w:val="single"/>
              <w:bottom w:space="0" w:sz="4" w:color="auto" w:val="single"/>
              <w:right w:space="0" w:sz="4" w:color="auto" w:val="single"/>
            </w:tcBorders>
            <w:shd w:fill="auto" w:color="auto" w:val="clear"/>
          </w:tcPr>
          <w:p w:rsidRDefault="007C2299" w:rsidP="005C6CE5" w:rsidR="007C2299" w:rsidRPr="002211AC">
            <w:pPr>
              <w:rPr>
                <w:rFonts w:cs="Arial" w:hAnsi="Arial" w:ascii="Arial"/>
                <w:sz w:val="18"/>
                <w:szCs w:val="18"/>
              </w:rPr>
            </w:pPr>
            <w:r w:rsidRPr="002211AC">
              <w:rPr>
                <w:rFonts w:cs="Arial" w:hAnsi="Arial" w:ascii="Arial"/>
                <w:sz w:val="18"/>
                <w:szCs w:val="18"/>
              </w:rPr>
              <w:t>27</w:t>
            </w:r>
          </w:p>
        </w:tc>
        <w:tc>
          <w:tcPr>
            <w:tcW w:type="dxa" w:w="1987"/>
            <w:tcBorders>
              <w:top w:space="0" w:sz="4" w:color="auto" w:val="single"/>
              <w:left w:space="0" w:sz="4" w:color="auto" w:val="single"/>
              <w:bottom w:space="0" w:sz="4" w:color="auto" w:val="single"/>
              <w:right w:space="0" w:sz="4" w:color="auto" w:val="single"/>
            </w:tcBorders>
            <w:shd w:fill="auto" w:color="auto" w:val="clear"/>
          </w:tcPr>
          <w:p w:rsidRDefault="007C2299" w:rsidP="005C6CE5" w:rsidR="007C2299" w:rsidRPr="002211AC">
            <w:pPr>
              <w:rPr>
                <w:rFonts w:cs="Arial" w:hAnsi="Arial" w:ascii="Arial"/>
                <w:sz w:val="18"/>
                <w:szCs w:val="18"/>
              </w:rPr>
            </w:pPr>
            <w:r w:rsidRPr="002211AC">
              <w:rPr>
                <w:rFonts w:cs="Arial" w:hAnsi="Arial" w:ascii="Arial"/>
                <w:sz w:val="18"/>
                <w:szCs w:val="18"/>
              </w:rPr>
              <w:t xml:space="preserve">Trgovački sud u Osijeku-Stalna služba u Slavonskom Brodu </w:t>
            </w:r>
          </w:p>
        </w:tc>
        <w:tc>
          <w:tcPr>
            <w:tcW w:type="dxa" w:w="1701"/>
            <w:tcBorders>
              <w:top w:space="0" w:sz="4" w:color="auto" w:val="single"/>
              <w:left w:space="0" w:sz="4" w:color="auto" w:val="single"/>
              <w:bottom w:space="0" w:sz="4" w:color="auto" w:val="single"/>
              <w:right w:space="0" w:sz="4" w:color="auto" w:val="single"/>
            </w:tcBorders>
            <w:shd w:fill="FFFFFF" w:color="auto" w:val="clear"/>
          </w:tcPr>
          <w:p w:rsidRDefault="007C2299" w:rsidP="005C6CE5" w:rsidR="007C2299" w:rsidRPr="002211AC">
            <w:pPr>
              <w:rPr>
                <w:rFonts w:cs="Arial" w:hAnsi="Arial" w:ascii="Arial"/>
                <w:sz w:val="18"/>
                <w:szCs w:val="18"/>
              </w:rPr>
            </w:pPr>
            <w:r w:rsidRPr="002211AC">
              <w:rPr>
                <w:rFonts w:cs="Arial" w:hAnsi="Arial" w:ascii="Arial"/>
                <w:sz w:val="18"/>
                <w:szCs w:val="18"/>
              </w:rPr>
              <w:t>7.P-174/2016</w:t>
            </w:r>
          </w:p>
        </w:tc>
        <w:tc>
          <w:tcPr>
            <w:tcW w:type="dxa" w:w="2273"/>
            <w:tcBorders>
              <w:top w:space="0" w:sz="4" w:color="auto" w:val="single"/>
              <w:left w:space="0" w:sz="4" w:color="auto" w:val="single"/>
              <w:bottom w:space="0" w:sz="4" w:color="auto" w:val="single"/>
              <w:right w:space="0" w:sz="4" w:color="auto" w:val="single"/>
            </w:tcBorders>
            <w:shd w:fill="FFFFFF" w:color="auto" w:val="clear"/>
          </w:tcPr>
          <w:p w:rsidRDefault="007C2299" w:rsidP="005C6CE5" w:rsidR="007C2299" w:rsidRPr="002211AC">
            <w:pPr>
              <w:rPr>
                <w:rFonts w:cs="Arial" w:hAnsi="Arial" w:ascii="Arial"/>
                <w:sz w:val="18"/>
                <w:szCs w:val="18"/>
              </w:rPr>
            </w:pPr>
            <w:r w:rsidRPr="002211AC">
              <w:rPr>
                <w:rFonts w:cs="Arial" w:hAnsi="Arial" w:ascii="Arial"/>
                <w:sz w:val="18"/>
                <w:szCs w:val="18"/>
              </w:rPr>
              <w:t>Tužitelj:RH Ministar</w:t>
            </w:r>
            <w:r w:rsidR="00450F31" w:rsidRPr="002211AC">
              <w:rPr>
                <w:rFonts w:cs="Arial" w:hAnsi="Arial" w:ascii="Arial"/>
                <w:sz w:val="18"/>
                <w:szCs w:val="18"/>
              </w:rPr>
              <w:t>s</w:t>
            </w:r>
            <w:r w:rsidRPr="002211AC">
              <w:rPr>
                <w:rFonts w:cs="Arial" w:hAnsi="Arial" w:ascii="Arial"/>
                <w:sz w:val="18"/>
                <w:szCs w:val="18"/>
              </w:rPr>
              <w:t>tvo regionalnog razvoja fondova evropske unije</w:t>
            </w:r>
          </w:p>
          <w:p w:rsidRDefault="007C2299" w:rsidP="005C6CE5" w:rsidR="007C2299" w:rsidRPr="002211AC">
            <w:pPr>
              <w:rPr>
                <w:rFonts w:cs="Arial" w:hAnsi="Arial" w:ascii="Arial"/>
                <w:sz w:val="18"/>
                <w:szCs w:val="18"/>
              </w:rPr>
            </w:pPr>
            <w:r w:rsidRPr="002211AC">
              <w:rPr>
                <w:rFonts w:cs="Arial" w:hAnsi="Arial" w:ascii="Arial"/>
                <w:sz w:val="18"/>
                <w:szCs w:val="18"/>
              </w:rPr>
              <w:t xml:space="preserve">Radi predaje dokumentacije  </w:t>
            </w:r>
          </w:p>
        </w:tc>
        <w:tc>
          <w:tcPr>
            <w:tcW w:type="dxa" w:w="3114"/>
            <w:tcBorders>
              <w:top w:space="0" w:sz="4" w:color="auto" w:val="single"/>
              <w:left w:space="0" w:sz="4" w:color="auto" w:val="single"/>
              <w:bottom w:space="0" w:sz="4" w:color="auto" w:val="single"/>
              <w:right w:space="0" w:sz="4" w:color="auto" w:val="single"/>
            </w:tcBorders>
            <w:shd w:fill="auto" w:color="auto" w:val="clear"/>
          </w:tcPr>
          <w:p w:rsidRDefault="007C2299" w:rsidP="005C6CE5" w:rsidR="007C2299" w:rsidRPr="002211AC">
            <w:pPr>
              <w:rPr>
                <w:rFonts w:cs="Arial" w:hAnsi="Arial" w:ascii="Arial"/>
                <w:sz w:val="18"/>
                <w:szCs w:val="18"/>
              </w:rPr>
            </w:pPr>
            <w:r w:rsidRPr="002211AC">
              <w:rPr>
                <w:rFonts w:cs="Arial" w:hAnsi="Arial" w:ascii="Arial"/>
                <w:sz w:val="18"/>
                <w:szCs w:val="18"/>
              </w:rPr>
              <w:t>Stečajni dužnik – svjedok; ročište održano dana 29.9.2016.</w:t>
            </w:r>
          </w:p>
          <w:p w:rsidRDefault="007C2299" w:rsidP="005C6CE5" w:rsidR="007C2299" w:rsidRPr="002211AC">
            <w:pPr>
              <w:rPr>
                <w:rFonts w:cs="Arial" w:hAnsi="Arial" w:ascii="Arial"/>
                <w:sz w:val="18"/>
                <w:szCs w:val="18"/>
              </w:rPr>
            </w:pPr>
          </w:p>
        </w:tc>
      </w:tr>
      <w:tr w:rsidTr="00E261A8" w:rsidR="00E261A8" w:rsidRPr="00EF4716">
        <w:tc>
          <w:tcPr>
            <w:tcW w:type="dxa" w:w="531"/>
            <w:tcBorders>
              <w:top w:space="0" w:sz="4" w:color="auto" w:val="single"/>
              <w:left w:space="0" w:sz="4" w:color="auto" w:val="single"/>
              <w:bottom w:space="0" w:sz="4" w:color="auto" w:val="single"/>
              <w:right w:space="0" w:sz="4" w:color="auto" w:val="single"/>
            </w:tcBorders>
            <w:shd w:fill="auto" w:color="auto" w:val="clear"/>
          </w:tcPr>
          <w:p w:rsidRDefault="00E261A8" w:rsidP="005C6CE5" w:rsidR="00E261A8" w:rsidRPr="002211AC">
            <w:pPr>
              <w:rPr>
                <w:rFonts w:cs="Arial" w:hAnsi="Arial" w:ascii="Arial"/>
                <w:sz w:val="18"/>
                <w:szCs w:val="18"/>
              </w:rPr>
            </w:pPr>
            <w:r w:rsidRPr="002211AC">
              <w:rPr>
                <w:rFonts w:cs="Arial" w:hAnsi="Arial" w:ascii="Arial"/>
                <w:sz w:val="18"/>
                <w:szCs w:val="18"/>
              </w:rPr>
              <w:t>28</w:t>
            </w:r>
          </w:p>
        </w:tc>
        <w:tc>
          <w:tcPr>
            <w:tcW w:type="dxa" w:w="1987"/>
            <w:tcBorders>
              <w:top w:space="0" w:sz="4" w:color="auto" w:val="single"/>
              <w:left w:space="0" w:sz="4" w:color="auto" w:val="single"/>
              <w:bottom w:space="0" w:sz="4" w:color="auto" w:val="single"/>
              <w:right w:space="0" w:sz="4" w:color="auto" w:val="single"/>
            </w:tcBorders>
            <w:shd w:fill="auto" w:color="auto" w:val="clear"/>
          </w:tcPr>
          <w:p w:rsidRDefault="00E261A8" w:rsidP="00E261A8" w:rsidR="00E261A8" w:rsidRPr="002211AC">
            <w:pPr>
              <w:rPr>
                <w:rFonts w:cs="Arial" w:hAnsi="Arial" w:ascii="Arial"/>
                <w:sz w:val="18"/>
                <w:szCs w:val="18"/>
              </w:rPr>
            </w:pPr>
            <w:r w:rsidRPr="002211AC">
              <w:rPr>
                <w:rFonts w:cs="Arial" w:hAnsi="Arial" w:ascii="Arial"/>
                <w:sz w:val="18"/>
                <w:szCs w:val="18"/>
              </w:rPr>
              <w:t xml:space="preserve">Trgovački sud u Pazinu </w:t>
            </w:r>
          </w:p>
        </w:tc>
        <w:tc>
          <w:tcPr>
            <w:tcW w:type="dxa" w:w="1701"/>
            <w:tcBorders>
              <w:top w:space="0" w:sz="4" w:color="auto" w:val="single"/>
              <w:left w:space="0" w:sz="4" w:color="auto" w:val="single"/>
              <w:bottom w:space="0" w:sz="4" w:color="auto" w:val="single"/>
              <w:right w:space="0" w:sz="4" w:color="auto" w:val="single"/>
            </w:tcBorders>
            <w:shd w:fill="FFFFFF" w:color="auto" w:val="clear"/>
          </w:tcPr>
          <w:p w:rsidRDefault="00E261A8" w:rsidP="005C6CE5" w:rsidR="00E261A8" w:rsidRPr="002211AC">
            <w:pPr>
              <w:rPr>
                <w:rFonts w:cs="Arial" w:hAnsi="Arial" w:ascii="Arial"/>
                <w:sz w:val="18"/>
                <w:szCs w:val="18"/>
              </w:rPr>
            </w:pPr>
            <w:r w:rsidRPr="002211AC">
              <w:rPr>
                <w:rFonts w:cs="Arial" w:hAnsi="Arial" w:ascii="Arial"/>
                <w:sz w:val="18"/>
                <w:szCs w:val="18"/>
              </w:rPr>
              <w:t xml:space="preserve">P-17/16-27 prije  PuP-2355/15 </w:t>
            </w:r>
          </w:p>
        </w:tc>
        <w:tc>
          <w:tcPr>
            <w:tcW w:type="dxa" w:w="2273"/>
            <w:tcBorders>
              <w:top w:space="0" w:sz="4" w:color="auto" w:val="single"/>
              <w:left w:space="0" w:sz="4" w:color="auto" w:val="single"/>
              <w:bottom w:space="0" w:sz="4" w:color="auto" w:val="single"/>
              <w:right w:space="0" w:sz="4" w:color="auto" w:val="single"/>
            </w:tcBorders>
            <w:shd w:fill="FFFFFF" w:color="auto" w:val="clear"/>
          </w:tcPr>
          <w:p w:rsidRDefault="00E261A8" w:rsidP="005C6CE5" w:rsidR="00E261A8" w:rsidRPr="002211AC">
            <w:pPr>
              <w:rPr>
                <w:rFonts w:cs="Arial" w:hAnsi="Arial" w:ascii="Arial"/>
                <w:sz w:val="18"/>
                <w:szCs w:val="18"/>
              </w:rPr>
            </w:pPr>
            <w:r w:rsidRPr="002211AC">
              <w:rPr>
                <w:rFonts w:cs="Arial" w:hAnsi="Arial" w:ascii="Arial"/>
                <w:sz w:val="18"/>
                <w:szCs w:val="18"/>
              </w:rPr>
              <w:t xml:space="preserve">Tužitelj:Buba mara d.o.o. </w:t>
            </w:r>
          </w:p>
          <w:p w:rsidRDefault="00E261A8" w:rsidP="00E261A8" w:rsidR="00E261A8" w:rsidRPr="002211AC">
            <w:pPr>
              <w:rPr>
                <w:rFonts w:cs="Arial" w:hAnsi="Arial" w:ascii="Arial"/>
                <w:sz w:val="18"/>
                <w:szCs w:val="18"/>
              </w:rPr>
            </w:pPr>
            <w:r w:rsidRPr="002211AC">
              <w:rPr>
                <w:rFonts w:cs="Arial" w:hAnsi="Arial" w:ascii="Arial"/>
                <w:sz w:val="18"/>
                <w:szCs w:val="18"/>
              </w:rPr>
              <w:t xml:space="preserve">Radi isplate   </w:t>
            </w:r>
          </w:p>
        </w:tc>
        <w:tc>
          <w:tcPr>
            <w:tcW w:type="dxa" w:w="3114"/>
            <w:tcBorders>
              <w:top w:space="0" w:sz="4" w:color="auto" w:val="single"/>
              <w:left w:space="0" w:sz="4" w:color="auto" w:val="single"/>
              <w:bottom w:space="0" w:sz="4" w:color="auto" w:val="single"/>
              <w:right w:space="0" w:sz="4" w:color="auto" w:val="single"/>
            </w:tcBorders>
            <w:shd w:fill="auto" w:color="auto" w:val="clear"/>
          </w:tcPr>
          <w:p w:rsidRDefault="00E261A8" w:rsidP="005C6CE5" w:rsidR="00E261A8" w:rsidRPr="002211AC">
            <w:pPr>
              <w:rPr>
                <w:rFonts w:cs="Arial" w:hAnsi="Arial" w:ascii="Arial"/>
                <w:sz w:val="18"/>
                <w:szCs w:val="18"/>
              </w:rPr>
            </w:pPr>
            <w:r w:rsidRPr="002211AC">
              <w:rPr>
                <w:rFonts w:cs="Arial" w:hAnsi="Arial" w:ascii="Arial"/>
                <w:sz w:val="18"/>
                <w:szCs w:val="18"/>
              </w:rPr>
              <w:t xml:space="preserve">Rješenjem od 8.6.2016.godine nastavljen postupak koji je bio u prekidu </w:t>
            </w:r>
          </w:p>
        </w:tc>
      </w:tr>
      <w:tr w:rsidTr="00836D9A" w:rsidR="00836D9A" w:rsidRPr="008D2160">
        <w:tc>
          <w:tcPr>
            <w:tcW w:type="dxa" w:w="531"/>
            <w:tcBorders>
              <w:top w:space="0" w:sz="4" w:color="auto" w:val="single"/>
              <w:left w:space="0" w:sz="4" w:color="auto" w:val="single"/>
              <w:bottom w:space="0" w:sz="4" w:color="auto" w:val="single"/>
              <w:right w:space="0" w:sz="4" w:color="auto" w:val="single"/>
            </w:tcBorders>
            <w:shd w:fill="auto" w:color="auto" w:val="clear"/>
          </w:tcPr>
          <w:p w:rsidRDefault="00836D9A" w:rsidP="005C6CE5" w:rsidR="00836D9A" w:rsidRPr="002211AC">
            <w:pPr>
              <w:rPr>
                <w:rFonts w:cs="Arial" w:hAnsi="Arial" w:ascii="Arial"/>
                <w:sz w:val="18"/>
                <w:szCs w:val="18"/>
              </w:rPr>
            </w:pPr>
            <w:r w:rsidRPr="002211AC">
              <w:rPr>
                <w:rFonts w:cs="Arial" w:hAnsi="Arial" w:ascii="Arial"/>
                <w:sz w:val="18"/>
                <w:szCs w:val="18"/>
              </w:rPr>
              <w:t>29</w:t>
            </w:r>
          </w:p>
        </w:tc>
        <w:tc>
          <w:tcPr>
            <w:tcW w:type="dxa" w:w="1987"/>
            <w:tcBorders>
              <w:top w:space="0" w:sz="4" w:color="auto" w:val="single"/>
              <w:left w:space="0" w:sz="4" w:color="auto" w:val="single"/>
              <w:bottom w:space="0" w:sz="4" w:color="auto" w:val="single"/>
              <w:right w:space="0" w:sz="4" w:color="auto" w:val="single"/>
            </w:tcBorders>
            <w:shd w:fill="auto" w:color="auto" w:val="clear"/>
          </w:tcPr>
          <w:p w:rsidRDefault="00836D9A" w:rsidP="005C6CE5" w:rsidR="00836D9A" w:rsidRPr="002211AC">
            <w:pPr>
              <w:rPr>
                <w:rFonts w:cs="Arial" w:hAnsi="Arial" w:ascii="Arial"/>
                <w:sz w:val="18"/>
                <w:szCs w:val="18"/>
              </w:rPr>
            </w:pPr>
            <w:r w:rsidRPr="002211AC">
              <w:rPr>
                <w:rFonts w:cs="Arial" w:hAnsi="Arial" w:ascii="Arial"/>
                <w:sz w:val="18"/>
                <w:szCs w:val="18"/>
              </w:rPr>
              <w:t>Općinski građanski sud u Zagrebu</w:t>
            </w:r>
            <w:r w:rsidRPr="002211AC">
              <w:rPr>
                <w:rFonts w:cs="Arial" w:hAnsi="Arial" w:ascii="Arial"/>
                <w:sz w:val="18"/>
                <w:szCs w:val="18"/>
              </w:rPr>
              <w:tab/>
            </w:r>
          </w:p>
          <w:p w:rsidRDefault="00836D9A" w:rsidP="005C6CE5" w:rsidR="00836D9A" w:rsidRPr="002211AC">
            <w:pPr>
              <w:rPr>
                <w:rFonts w:cs="Arial" w:hAnsi="Arial" w:ascii="Arial"/>
                <w:sz w:val="18"/>
                <w:szCs w:val="18"/>
              </w:rPr>
            </w:pPr>
          </w:p>
        </w:tc>
        <w:tc>
          <w:tcPr>
            <w:tcW w:type="dxa" w:w="1701"/>
            <w:tcBorders>
              <w:top w:space="0" w:sz="4" w:color="auto" w:val="single"/>
              <w:left w:space="0" w:sz="4" w:color="auto" w:val="single"/>
              <w:bottom w:space="0" w:sz="4" w:color="auto" w:val="single"/>
              <w:right w:space="0" w:sz="4" w:color="auto" w:val="single"/>
            </w:tcBorders>
            <w:shd w:fill="FFFFFF" w:color="auto" w:val="clear"/>
          </w:tcPr>
          <w:p w:rsidRDefault="00836D9A" w:rsidP="005C6CE5" w:rsidR="00836D9A" w:rsidRPr="002211AC">
            <w:pPr>
              <w:rPr>
                <w:rFonts w:cs="Arial" w:hAnsi="Arial" w:ascii="Arial"/>
                <w:sz w:val="18"/>
                <w:szCs w:val="18"/>
              </w:rPr>
            </w:pPr>
            <w:r w:rsidRPr="002211AC">
              <w:rPr>
                <w:rFonts w:cs="Arial" w:hAnsi="Arial" w:ascii="Arial"/>
                <w:sz w:val="18"/>
                <w:szCs w:val="18"/>
              </w:rPr>
              <w:t>Ovr-10971/15</w:t>
            </w:r>
          </w:p>
        </w:tc>
        <w:tc>
          <w:tcPr>
            <w:tcW w:type="dxa" w:w="2273"/>
            <w:tcBorders>
              <w:top w:space="0" w:sz="4" w:color="auto" w:val="single"/>
              <w:left w:space="0" w:sz="4" w:color="auto" w:val="single"/>
              <w:bottom w:space="0" w:sz="4" w:color="auto" w:val="single"/>
              <w:right w:space="0" w:sz="4" w:color="auto" w:val="single"/>
            </w:tcBorders>
            <w:shd w:fill="FFFFFF" w:color="auto" w:val="clear"/>
          </w:tcPr>
          <w:p w:rsidRDefault="00836D9A" w:rsidP="005C6CE5" w:rsidR="00836D9A" w:rsidRPr="002211AC">
            <w:pPr>
              <w:rPr>
                <w:rFonts w:cs="Arial" w:hAnsi="Arial" w:ascii="Arial"/>
                <w:sz w:val="18"/>
                <w:szCs w:val="18"/>
              </w:rPr>
            </w:pPr>
            <w:r w:rsidRPr="002211AC">
              <w:rPr>
                <w:rFonts w:cs="Arial" w:hAnsi="Arial" w:ascii="Arial"/>
                <w:sz w:val="18"/>
                <w:szCs w:val="18"/>
              </w:rPr>
              <w:t xml:space="preserve">Ovrhovoditelj: MIKROSIVERIT-ZA DOM d.o.o./  </w:t>
            </w:r>
          </w:p>
          <w:p w:rsidRDefault="00836D9A" w:rsidP="005C6CE5" w:rsidR="00836D9A" w:rsidRPr="002211AC">
            <w:pPr>
              <w:rPr>
                <w:rFonts w:cs="Arial" w:hAnsi="Arial" w:ascii="Arial"/>
                <w:sz w:val="18"/>
                <w:szCs w:val="18"/>
              </w:rPr>
            </w:pPr>
            <w:r w:rsidRPr="002211AC">
              <w:rPr>
                <w:rFonts w:cs="Arial" w:hAnsi="Arial" w:ascii="Arial"/>
                <w:sz w:val="18"/>
                <w:szCs w:val="18"/>
              </w:rPr>
              <w:t>Ovrha na nekretninama određena rješenjem Ovr-864/13 od dana 4.4.2013.</w:t>
            </w:r>
          </w:p>
        </w:tc>
        <w:tc>
          <w:tcPr>
            <w:tcW w:type="dxa" w:w="3114"/>
            <w:tcBorders>
              <w:top w:space="0" w:sz="4" w:color="auto" w:val="single"/>
              <w:left w:space="0" w:sz="4" w:color="auto" w:val="single"/>
              <w:bottom w:space="0" w:sz="4" w:color="auto" w:val="single"/>
              <w:right w:space="0" w:sz="4" w:color="auto" w:val="single"/>
            </w:tcBorders>
            <w:shd w:fill="auto" w:color="auto" w:val="clear"/>
          </w:tcPr>
          <w:p w:rsidRDefault="00836D9A" w:rsidP="005C6CE5" w:rsidR="00836D9A" w:rsidRPr="002211AC">
            <w:pPr>
              <w:rPr>
                <w:rFonts w:cs="Arial" w:hAnsi="Arial" w:ascii="Arial"/>
                <w:sz w:val="18"/>
                <w:szCs w:val="18"/>
              </w:rPr>
            </w:pPr>
            <w:r w:rsidRPr="002211AC">
              <w:rPr>
                <w:rFonts w:cs="Arial" w:hAnsi="Arial" w:ascii="Arial"/>
                <w:sz w:val="18"/>
                <w:szCs w:val="18"/>
              </w:rPr>
              <w:t xml:space="preserve">4.12.2015 rješenje kojim se predmet ustupa Trgovačkom sudu u Zagrebu </w:t>
            </w:r>
          </w:p>
          <w:p w:rsidRDefault="00836D9A" w:rsidP="005C6CE5" w:rsidR="00836D9A" w:rsidRPr="002211AC">
            <w:pPr>
              <w:rPr>
                <w:rFonts w:cs="Arial" w:hAnsi="Arial" w:ascii="Arial"/>
                <w:sz w:val="18"/>
                <w:szCs w:val="18"/>
              </w:rPr>
            </w:pPr>
          </w:p>
        </w:tc>
      </w:tr>
      <w:tr w:rsidTr="0032339D" w:rsidR="0032339D" w:rsidRPr="008D2160">
        <w:tc>
          <w:tcPr>
            <w:tcW w:type="dxa" w:w="531"/>
            <w:tcBorders>
              <w:top w:space="0" w:sz="4" w:color="auto" w:val="single"/>
              <w:left w:space="0" w:sz="4" w:color="auto" w:val="single"/>
              <w:bottom w:space="0" w:sz="4" w:color="auto" w:val="single"/>
              <w:right w:space="0" w:sz="4" w:color="auto" w:val="single"/>
            </w:tcBorders>
            <w:shd w:fill="auto" w:color="auto" w:val="clear"/>
          </w:tcPr>
          <w:p w:rsidRDefault="0032339D" w:rsidP="005C6CE5" w:rsidR="0032339D" w:rsidRPr="002211AC">
            <w:pPr>
              <w:rPr>
                <w:rFonts w:cs="Arial" w:hAnsi="Arial" w:ascii="Arial"/>
                <w:sz w:val="18"/>
                <w:szCs w:val="18"/>
              </w:rPr>
            </w:pPr>
            <w:r w:rsidRPr="002211AC">
              <w:rPr>
                <w:rFonts w:cs="Arial" w:hAnsi="Arial" w:ascii="Arial"/>
                <w:sz w:val="18"/>
                <w:szCs w:val="18"/>
              </w:rPr>
              <w:t>30</w:t>
            </w:r>
          </w:p>
        </w:tc>
        <w:tc>
          <w:tcPr>
            <w:tcW w:type="dxa" w:w="1987"/>
            <w:tcBorders>
              <w:top w:space="0" w:sz="4" w:color="auto" w:val="single"/>
              <w:left w:space="0" w:sz="4" w:color="auto" w:val="single"/>
              <w:bottom w:space="0" w:sz="4" w:color="auto" w:val="single"/>
              <w:right w:space="0" w:sz="4" w:color="auto" w:val="single"/>
            </w:tcBorders>
            <w:shd w:fill="auto" w:color="auto" w:val="clear"/>
          </w:tcPr>
          <w:p w:rsidRDefault="0032339D" w:rsidP="005C6CE5" w:rsidR="0032339D" w:rsidRPr="002211AC">
            <w:pPr>
              <w:rPr>
                <w:rFonts w:cs="Arial" w:hAnsi="Arial" w:ascii="Arial"/>
                <w:sz w:val="18"/>
                <w:szCs w:val="18"/>
              </w:rPr>
            </w:pPr>
            <w:r w:rsidRPr="002211AC">
              <w:rPr>
                <w:rFonts w:cs="Arial" w:hAnsi="Arial" w:ascii="Arial"/>
                <w:sz w:val="18"/>
                <w:szCs w:val="18"/>
              </w:rPr>
              <w:t>Općinski građanski sud u Zagrebu</w:t>
            </w:r>
            <w:r w:rsidRPr="002211AC">
              <w:rPr>
                <w:rFonts w:cs="Arial" w:hAnsi="Arial" w:ascii="Arial"/>
                <w:sz w:val="18"/>
                <w:szCs w:val="18"/>
              </w:rPr>
              <w:tab/>
            </w:r>
          </w:p>
          <w:p w:rsidRDefault="0032339D" w:rsidP="005C6CE5" w:rsidR="0032339D" w:rsidRPr="002211AC">
            <w:pPr>
              <w:rPr>
                <w:rFonts w:cs="Arial" w:hAnsi="Arial" w:ascii="Arial"/>
                <w:sz w:val="18"/>
                <w:szCs w:val="18"/>
              </w:rPr>
            </w:pPr>
          </w:p>
        </w:tc>
        <w:tc>
          <w:tcPr>
            <w:tcW w:type="dxa" w:w="1701"/>
            <w:tcBorders>
              <w:top w:space="0" w:sz="4" w:color="auto" w:val="single"/>
              <w:left w:space="0" w:sz="4" w:color="auto" w:val="single"/>
              <w:bottom w:space="0" w:sz="4" w:color="auto" w:val="single"/>
              <w:right w:space="0" w:sz="4" w:color="auto" w:val="single"/>
            </w:tcBorders>
            <w:shd w:fill="FFFFFF" w:color="auto" w:val="clear"/>
          </w:tcPr>
          <w:p w:rsidRDefault="0032339D" w:rsidP="005C6CE5" w:rsidR="0032339D" w:rsidRPr="002211AC">
            <w:pPr>
              <w:rPr>
                <w:rFonts w:cs="Arial" w:hAnsi="Arial" w:ascii="Arial"/>
                <w:sz w:val="18"/>
                <w:szCs w:val="18"/>
              </w:rPr>
            </w:pPr>
            <w:r w:rsidRPr="002211AC">
              <w:rPr>
                <w:rFonts w:cs="Arial" w:hAnsi="Arial" w:ascii="Arial"/>
                <w:sz w:val="18"/>
                <w:szCs w:val="18"/>
              </w:rPr>
              <w:t>Ovr-2064/13-15</w:t>
            </w:r>
          </w:p>
          <w:p w:rsidRDefault="0032339D" w:rsidP="005C6CE5" w:rsidR="0032339D" w:rsidRPr="002211AC">
            <w:pPr>
              <w:rPr>
                <w:rFonts w:cs="Arial" w:hAnsi="Arial" w:ascii="Arial"/>
                <w:sz w:val="18"/>
                <w:szCs w:val="18"/>
              </w:rPr>
            </w:pPr>
            <w:r w:rsidRPr="002211AC">
              <w:rPr>
                <w:rFonts w:cs="Arial" w:hAnsi="Arial" w:ascii="Arial"/>
                <w:sz w:val="18"/>
                <w:szCs w:val="18"/>
              </w:rPr>
              <w:t>Ovr-4339/17</w:t>
            </w:r>
          </w:p>
        </w:tc>
        <w:tc>
          <w:tcPr>
            <w:tcW w:type="dxa" w:w="2273"/>
            <w:tcBorders>
              <w:top w:space="0" w:sz="4" w:color="auto" w:val="single"/>
              <w:left w:space="0" w:sz="4" w:color="auto" w:val="single"/>
              <w:bottom w:space="0" w:sz="4" w:color="auto" w:val="single"/>
              <w:right w:space="0" w:sz="4" w:color="auto" w:val="single"/>
            </w:tcBorders>
            <w:shd w:fill="FFFFFF" w:color="auto" w:val="clear"/>
          </w:tcPr>
          <w:p w:rsidRDefault="0032339D" w:rsidP="005C6CE5" w:rsidR="0032339D" w:rsidRPr="002211AC">
            <w:pPr>
              <w:rPr>
                <w:rFonts w:cs="Arial" w:hAnsi="Arial" w:ascii="Arial"/>
                <w:sz w:val="18"/>
                <w:szCs w:val="18"/>
              </w:rPr>
            </w:pPr>
            <w:r w:rsidRPr="002211AC">
              <w:rPr>
                <w:rFonts w:cs="Arial" w:hAnsi="Arial" w:ascii="Arial"/>
                <w:sz w:val="18"/>
                <w:szCs w:val="18"/>
              </w:rPr>
              <w:t xml:space="preserve">Ovrhovoditelj: Mercedes Benz Leasing Hrvatska </w:t>
            </w:r>
          </w:p>
          <w:p w:rsidRDefault="0032339D" w:rsidP="0032339D" w:rsidR="0032339D" w:rsidRPr="002211AC">
            <w:pPr>
              <w:rPr>
                <w:rFonts w:cs="Arial" w:hAnsi="Arial" w:ascii="Arial"/>
                <w:sz w:val="18"/>
                <w:szCs w:val="18"/>
              </w:rPr>
            </w:pPr>
            <w:r w:rsidRPr="002211AC">
              <w:rPr>
                <w:rFonts w:cs="Arial" w:hAnsi="Arial" w:ascii="Arial"/>
                <w:sz w:val="18"/>
                <w:szCs w:val="18"/>
              </w:rPr>
              <w:t xml:space="preserve">Radi ovrhe na pokretninama </w:t>
            </w:r>
          </w:p>
        </w:tc>
        <w:tc>
          <w:tcPr>
            <w:tcW w:type="dxa" w:w="3114"/>
            <w:tcBorders>
              <w:top w:space="0" w:sz="4" w:color="auto" w:val="single"/>
              <w:left w:space="0" w:sz="4" w:color="auto" w:val="single"/>
              <w:bottom w:space="0" w:sz="4" w:color="auto" w:val="single"/>
              <w:right w:space="0" w:sz="4" w:color="auto" w:val="single"/>
            </w:tcBorders>
            <w:shd w:fill="auto" w:color="auto" w:val="clear"/>
          </w:tcPr>
          <w:p w:rsidRDefault="0032339D" w:rsidP="005C6CE5" w:rsidR="0032339D" w:rsidRPr="002211AC">
            <w:pPr>
              <w:rPr>
                <w:rFonts w:cs="Arial" w:hAnsi="Arial" w:ascii="Arial"/>
                <w:sz w:val="18"/>
                <w:szCs w:val="18"/>
              </w:rPr>
            </w:pPr>
            <w:r w:rsidRPr="002211AC">
              <w:rPr>
                <w:rFonts w:cs="Arial" w:hAnsi="Arial" w:ascii="Arial"/>
                <w:sz w:val="18"/>
                <w:szCs w:val="18"/>
              </w:rPr>
              <w:t>26.5  2017  rješenje  Ovr-4339/17 o obustavi ovrhe određene rješenjem broj Ovr-2064/13 od 4.11.2013</w:t>
            </w:r>
          </w:p>
          <w:p w:rsidRDefault="0032339D" w:rsidP="005C6CE5" w:rsidR="0032339D" w:rsidRPr="002211AC">
            <w:pPr>
              <w:rPr>
                <w:rFonts w:cs="Arial" w:hAnsi="Arial" w:ascii="Arial"/>
                <w:sz w:val="18"/>
                <w:szCs w:val="18"/>
              </w:rPr>
            </w:pPr>
          </w:p>
        </w:tc>
      </w:tr>
    </w:tbl>
    <w:p w:rsidRDefault="009727FF" w:rsidP="009727FF" w:rsidR="009727FF">
      <w:pPr>
        <w:rPr>
          <w:rFonts w:cs="Arial" w:hAnsi="Arial" w:ascii="Arial"/>
          <w:sz w:val="20"/>
          <w:szCs w:val="20"/>
        </w:rPr>
      </w:pPr>
    </w:p>
    <w:p w:rsidRDefault="002211AC" w:rsidP="009727FF" w:rsidR="002211AC">
      <w:pPr>
        <w:rPr>
          <w:rFonts w:cs="Arial" w:hAnsi="Arial" w:ascii="Arial"/>
          <w:sz w:val="20"/>
          <w:szCs w:val="20"/>
        </w:rPr>
      </w:pPr>
    </w:p>
    <w:p w:rsidRDefault="005976F2" w:rsidP="009727FF" w:rsidR="005976F2">
      <w:pPr>
        <w:rPr>
          <w:rFonts w:cs="Arial" w:hAnsi="Arial" w:ascii="Arial"/>
          <w:sz w:val="20"/>
          <w:szCs w:val="20"/>
        </w:rPr>
      </w:pPr>
      <w:r>
        <w:rPr>
          <w:rFonts w:cs="Arial" w:hAnsi="Arial" w:ascii="Arial"/>
          <w:sz w:val="20"/>
          <w:szCs w:val="20"/>
        </w:rPr>
        <w:t>Napomena uz tablicu pravnih predmeta: Zaključkom Općinskog suda u Novom Zagrebu od dana 10.srpnja 2017.</w:t>
      </w:r>
      <w:r w:rsidR="009E733D">
        <w:rPr>
          <w:rFonts w:cs="Arial" w:hAnsi="Arial" w:ascii="Arial"/>
          <w:sz w:val="20"/>
          <w:szCs w:val="20"/>
        </w:rPr>
        <w:t>g</w:t>
      </w:r>
      <w:r>
        <w:rPr>
          <w:rFonts w:cs="Arial" w:hAnsi="Arial" w:ascii="Arial"/>
          <w:sz w:val="20"/>
          <w:szCs w:val="20"/>
        </w:rPr>
        <w:t>odine spojeni su ovršni postupci koji</w:t>
      </w:r>
      <w:r w:rsidR="000A3162">
        <w:rPr>
          <w:rFonts w:cs="Arial" w:hAnsi="Arial" w:ascii="Arial"/>
          <w:sz w:val="20"/>
          <w:szCs w:val="20"/>
        </w:rPr>
        <w:t xml:space="preserve"> </w:t>
      </w:r>
      <w:r>
        <w:rPr>
          <w:rFonts w:cs="Arial" w:hAnsi="Arial" w:ascii="Arial"/>
          <w:sz w:val="20"/>
          <w:szCs w:val="20"/>
        </w:rPr>
        <w:t>se vode po</w:t>
      </w:r>
      <w:r w:rsidR="000A3162">
        <w:rPr>
          <w:rFonts w:cs="Arial" w:hAnsi="Arial" w:ascii="Arial"/>
          <w:sz w:val="20"/>
          <w:szCs w:val="20"/>
        </w:rPr>
        <w:t>d poslovnim brojem</w:t>
      </w:r>
      <w:r w:rsidR="009E733D">
        <w:rPr>
          <w:rFonts w:cs="Arial" w:hAnsi="Arial" w:ascii="Arial"/>
          <w:sz w:val="20"/>
          <w:szCs w:val="20"/>
        </w:rPr>
        <w:t xml:space="preserve"> </w:t>
      </w:r>
      <w:r w:rsidR="000A3162">
        <w:rPr>
          <w:rFonts w:cs="Arial" w:hAnsi="Arial" w:ascii="Arial"/>
          <w:sz w:val="20"/>
          <w:szCs w:val="20"/>
        </w:rPr>
        <w:t xml:space="preserve"> Ovr-1073/17 </w:t>
      </w:r>
      <w:r>
        <w:rPr>
          <w:rFonts w:cs="Arial" w:hAnsi="Arial" w:ascii="Arial"/>
          <w:sz w:val="20"/>
          <w:szCs w:val="20"/>
        </w:rPr>
        <w:t xml:space="preserve">i Ovr-1565/17 </w:t>
      </w:r>
      <w:r w:rsidR="000A3162">
        <w:rPr>
          <w:rFonts w:cs="Arial" w:hAnsi="Arial" w:ascii="Arial"/>
          <w:sz w:val="20"/>
          <w:szCs w:val="20"/>
        </w:rPr>
        <w:t xml:space="preserve">koji se povodom prijedloga za ovrhu ovrhovoditelja </w:t>
      </w:r>
      <w:r w:rsidR="000A3162" w:rsidRPr="000A3162">
        <w:rPr>
          <w:rFonts w:cs="Arial" w:hAnsi="Arial" w:ascii="Arial"/>
          <w:sz w:val="20"/>
          <w:szCs w:val="20"/>
        </w:rPr>
        <w:t>Raiffeisebank Austria d.d.</w:t>
      </w:r>
      <w:r w:rsidR="000A3162">
        <w:rPr>
          <w:rFonts w:cs="Arial" w:hAnsi="Arial" w:ascii="Arial"/>
          <w:sz w:val="20"/>
          <w:szCs w:val="20"/>
        </w:rPr>
        <w:t xml:space="preserve"> vodi pod poslovni brojem Ovr-1944/13,te će se voditi jedinstveni</w:t>
      </w:r>
      <w:r w:rsidR="009E733D">
        <w:rPr>
          <w:rFonts w:cs="Arial" w:hAnsi="Arial" w:ascii="Arial"/>
          <w:sz w:val="20"/>
          <w:szCs w:val="20"/>
        </w:rPr>
        <w:t xml:space="preserve"> postupak </w:t>
      </w:r>
      <w:r w:rsidR="00324AD8">
        <w:rPr>
          <w:rFonts w:cs="Arial" w:hAnsi="Arial" w:ascii="Arial"/>
          <w:sz w:val="20"/>
          <w:szCs w:val="20"/>
        </w:rPr>
        <w:t xml:space="preserve">na Općinskom sudu u Novom Zagrebu </w:t>
      </w:r>
      <w:r w:rsidR="009E733D">
        <w:rPr>
          <w:rFonts w:cs="Arial" w:hAnsi="Arial" w:ascii="Arial"/>
          <w:sz w:val="20"/>
          <w:szCs w:val="20"/>
        </w:rPr>
        <w:t xml:space="preserve">od brojem Ovr-1073/17 (ovrhovoditelji: DRVOREZ ALAN d.o.o. ; D D SERVIS </w:t>
      </w:r>
      <w:r w:rsidR="00ED120B">
        <w:rPr>
          <w:rFonts w:cs="Arial" w:hAnsi="Arial" w:ascii="Arial"/>
          <w:sz w:val="20"/>
          <w:szCs w:val="20"/>
        </w:rPr>
        <w:t>d</w:t>
      </w:r>
      <w:r w:rsidR="009E733D">
        <w:rPr>
          <w:rFonts w:cs="Arial" w:hAnsi="Arial" w:ascii="Arial"/>
          <w:sz w:val="20"/>
          <w:szCs w:val="20"/>
        </w:rPr>
        <w:t xml:space="preserve">.o.o. i </w:t>
      </w:r>
      <w:r w:rsidR="009E733D" w:rsidRPr="009E733D">
        <w:rPr>
          <w:rFonts w:cs="Arial" w:hAnsi="Arial" w:ascii="Arial"/>
          <w:sz w:val="20"/>
          <w:szCs w:val="20"/>
        </w:rPr>
        <w:t>Raiffeisebank Austria d.d.</w:t>
      </w:r>
      <w:r w:rsidR="009E733D">
        <w:rPr>
          <w:rFonts w:cs="Arial" w:hAnsi="Arial" w:ascii="Arial"/>
          <w:sz w:val="20"/>
          <w:szCs w:val="20"/>
        </w:rPr>
        <w:t>)</w:t>
      </w:r>
    </w:p>
    <w:p w:rsidRDefault="00114356" w:rsidP="00114356" w:rsidR="00114356">
      <w:pPr>
        <w:rPr>
          <w:rFonts w:cs="Arial" w:hAnsi="Arial" w:ascii="Arial"/>
          <w:sz w:val="20"/>
          <w:szCs w:val="20"/>
        </w:rPr>
      </w:pPr>
      <w:r w:rsidRPr="000F52A7">
        <w:rPr>
          <w:rFonts w:cs="Arial" w:hAnsi="Arial" w:ascii="Arial"/>
          <w:sz w:val="20"/>
          <w:szCs w:val="20"/>
        </w:rPr>
        <w:tab/>
      </w:r>
    </w:p>
    <w:p w:rsidRDefault="002211AC" w:rsidP="00114356" w:rsidR="002211AC" w:rsidRPr="000F52A7">
      <w:pPr>
        <w:rPr>
          <w:rFonts w:cs="Arial" w:hAnsi="Arial" w:ascii="Arial"/>
          <w:sz w:val="20"/>
          <w:szCs w:val="20"/>
        </w:rPr>
      </w:pPr>
    </w:p>
    <w:p w:rsidRDefault="00114356" w:rsidP="00114356" w:rsidR="00114356">
      <w:pPr>
        <w:rPr>
          <w:rStyle w:val="tabletextfield"/>
          <w:rFonts w:cs="Arial" w:hAnsi="Arial" w:ascii="Arial"/>
          <w:b/>
          <w:sz w:val="20"/>
          <w:szCs w:val="20"/>
        </w:rPr>
      </w:pPr>
      <w:r w:rsidRPr="000F52A7">
        <w:rPr>
          <w:rStyle w:val="tabletextfield"/>
          <w:rFonts w:cs="Arial" w:hAnsi="Arial" w:ascii="Arial"/>
          <w:b/>
          <w:sz w:val="20"/>
          <w:szCs w:val="20"/>
        </w:rPr>
        <w:t xml:space="preserve">   </w:t>
      </w:r>
      <w:r w:rsidR="003B33B6">
        <w:rPr>
          <w:rStyle w:val="tabletextfield"/>
          <w:rFonts w:cs="Arial" w:hAnsi="Arial" w:ascii="Arial"/>
          <w:b/>
          <w:sz w:val="20"/>
          <w:szCs w:val="20"/>
        </w:rPr>
        <w:t>III. 4</w:t>
      </w:r>
      <w:r w:rsidRPr="000F52A7">
        <w:rPr>
          <w:rStyle w:val="tabletextfield"/>
          <w:rFonts w:cs="Arial" w:hAnsi="Arial" w:ascii="Arial"/>
          <w:b/>
          <w:sz w:val="20"/>
          <w:szCs w:val="20"/>
        </w:rPr>
        <w:t xml:space="preserve"> Predmeti kod odvjetnika, punomoćnika stečajnog dužnika </w:t>
      </w:r>
    </w:p>
    <w:p w:rsidRDefault="002211AC" w:rsidP="00114356" w:rsidR="002211AC" w:rsidRPr="000F52A7">
      <w:pPr>
        <w:rPr>
          <w:rStyle w:val="tabletextfield"/>
          <w:rFonts w:cs="Arial" w:hAnsi="Arial" w:ascii="Arial"/>
          <w:b/>
          <w:sz w:val="20"/>
          <w:szCs w:val="20"/>
        </w:rPr>
      </w:pPr>
    </w:p>
    <w:p w:rsidRDefault="00114356" w:rsidP="00114356" w:rsidR="00114356" w:rsidRPr="00BB44F2">
      <w:pPr>
        <w:jc w:val="both"/>
        <w:rPr>
          <w:rFonts w:cs="Arial" w:hAnsi="Arial" w:ascii="Arial"/>
          <w:b/>
          <w:sz w:val="20"/>
          <w:szCs w:val="20"/>
        </w:rPr>
      </w:pPr>
      <w:r w:rsidRPr="00BB44F2">
        <w:rPr>
          <w:rFonts w:cs="Arial" w:hAnsi="Arial" w:ascii="Arial"/>
          <w:b/>
          <w:sz w:val="20"/>
          <w:szCs w:val="20"/>
        </w:rPr>
        <w:t xml:space="preserve">         </w:t>
      </w:r>
      <w:r w:rsidR="003B33B6">
        <w:rPr>
          <w:rFonts w:cs="Arial" w:hAnsi="Arial" w:ascii="Arial"/>
          <w:b/>
          <w:sz w:val="20"/>
          <w:szCs w:val="20"/>
        </w:rPr>
        <w:t>4</w:t>
      </w:r>
      <w:r w:rsidRPr="00BB44F2">
        <w:rPr>
          <w:rFonts w:cs="Arial" w:hAnsi="Arial" w:ascii="Arial"/>
          <w:b/>
          <w:sz w:val="20"/>
          <w:szCs w:val="20"/>
        </w:rPr>
        <w:t>.1.Trgovački sud u Zagrebu, broj predmeta  P-1104/15</w:t>
      </w:r>
    </w:p>
    <w:p w:rsidRDefault="00114356" w:rsidP="00114356" w:rsidR="00114356" w:rsidRPr="000F52A7">
      <w:pPr>
        <w:spacing w:after="0"/>
        <w:ind w:firstLine="360"/>
        <w:jc w:val="both"/>
        <w:rPr>
          <w:rFonts w:cs="Arial" w:hAnsi="Arial" w:ascii="Arial"/>
          <w:sz w:val="20"/>
          <w:szCs w:val="20"/>
        </w:rPr>
      </w:pPr>
      <w:r w:rsidRPr="000F52A7">
        <w:rPr>
          <w:rFonts w:cs="Arial" w:hAnsi="Arial" w:ascii="Arial"/>
          <w:sz w:val="20"/>
          <w:szCs w:val="20"/>
        </w:rPr>
        <w:t>Tužitelj:     1. Dragutin Krofak, Sv. Ivan Zelina</w:t>
      </w:r>
    </w:p>
    <w:p w:rsidRDefault="00114356" w:rsidP="00114356" w:rsidR="00114356" w:rsidRPr="000F52A7">
      <w:pPr>
        <w:spacing w:after="0"/>
        <w:jc w:val="both"/>
        <w:rPr>
          <w:rFonts w:cs="Arial" w:hAnsi="Arial" w:ascii="Arial"/>
          <w:sz w:val="20"/>
          <w:szCs w:val="20"/>
        </w:rPr>
      </w:pPr>
      <w:r w:rsidRPr="000F52A7">
        <w:rPr>
          <w:rFonts w:cs="Arial" w:hAnsi="Arial" w:ascii="Arial"/>
          <w:sz w:val="20"/>
          <w:szCs w:val="20"/>
        </w:rPr>
        <w:tab/>
      </w:r>
      <w:r w:rsidRPr="000F52A7">
        <w:rPr>
          <w:rFonts w:cs="Arial" w:hAnsi="Arial" w:ascii="Arial"/>
          <w:sz w:val="20"/>
          <w:szCs w:val="20"/>
        </w:rPr>
        <w:tab/>
        <w:t>2. Štefica Krofak</w:t>
      </w:r>
    </w:p>
    <w:p w:rsidRDefault="00114356" w:rsidP="00114356" w:rsidR="00114356" w:rsidRPr="000F52A7">
      <w:pPr>
        <w:spacing w:after="0"/>
        <w:jc w:val="both"/>
        <w:rPr>
          <w:rFonts w:cs="Arial" w:hAnsi="Arial" w:ascii="Arial"/>
          <w:sz w:val="20"/>
          <w:szCs w:val="20"/>
        </w:rPr>
      </w:pPr>
    </w:p>
    <w:p w:rsidRDefault="00114356" w:rsidP="00114356" w:rsidR="00114356" w:rsidRPr="000F52A7">
      <w:pPr>
        <w:jc w:val="both"/>
        <w:rPr>
          <w:rFonts w:cs="Arial" w:hAnsi="Arial" w:ascii="Arial"/>
          <w:sz w:val="20"/>
          <w:szCs w:val="20"/>
        </w:rPr>
      </w:pPr>
      <w:r w:rsidRPr="000F52A7">
        <w:rPr>
          <w:rFonts w:cs="Arial" w:hAnsi="Arial" w:ascii="Arial"/>
          <w:sz w:val="20"/>
          <w:szCs w:val="20"/>
        </w:rPr>
        <w:t xml:space="preserve">      Tuženik:</w:t>
      </w:r>
      <w:r w:rsidRPr="000F52A7">
        <w:rPr>
          <w:rFonts w:cs="Arial" w:hAnsi="Arial" w:ascii="Arial"/>
          <w:sz w:val="20"/>
          <w:szCs w:val="20"/>
        </w:rPr>
        <w:tab/>
        <w:t>1. Mikroseverit-za Dom d.o.o.</w:t>
      </w:r>
    </w:p>
    <w:p w:rsidRDefault="00114356" w:rsidP="00114356" w:rsidR="00114356" w:rsidRPr="000F52A7">
      <w:pPr>
        <w:jc w:val="both"/>
        <w:rPr>
          <w:rFonts w:cs="Arial" w:hAnsi="Arial" w:ascii="Arial"/>
          <w:sz w:val="20"/>
          <w:szCs w:val="20"/>
        </w:rPr>
      </w:pPr>
      <w:r w:rsidRPr="000F52A7">
        <w:rPr>
          <w:rFonts w:cs="Arial" w:hAnsi="Arial" w:ascii="Arial"/>
          <w:sz w:val="20"/>
          <w:szCs w:val="20"/>
        </w:rPr>
        <w:tab/>
        <w:t xml:space="preserve">            2. Temos Nekretnine d.o.o. u stečaju</w:t>
      </w:r>
    </w:p>
    <w:p w:rsidRDefault="00114356" w:rsidP="00114356" w:rsidR="00114356" w:rsidRPr="000F52A7">
      <w:pPr>
        <w:jc w:val="both"/>
        <w:rPr>
          <w:rFonts w:cs="Arial" w:hAnsi="Arial" w:ascii="Arial"/>
          <w:sz w:val="20"/>
          <w:szCs w:val="20"/>
        </w:rPr>
      </w:pPr>
      <w:r w:rsidRPr="000F52A7">
        <w:rPr>
          <w:rFonts w:cs="Arial" w:hAnsi="Arial" w:ascii="Arial"/>
          <w:sz w:val="20"/>
          <w:szCs w:val="20"/>
        </w:rPr>
        <w:t>Tužitelji Dragutin i Štefica Krofak podnijeli su tužbu radi proglašenja ovrhe nedopuštenom. Naime, tužitelji su 24.09.2007. kupili nekretnine (stan i garažu u Zagrebu). Na ispitnom ročištu priznato im je izlučno pravo i to temeljem navedenog ugovora. Međutim, 04.04.2013. doneseno je rješenje o ovrsi u korist Mikrosiverit -za Dom d.o.o. (ovdje 1. tuženika) protiv ovršenika Temos Nekretnine (ovdje 2. tuženika) i to upravo na navedenim nekretninama. Na ročištu 1. tuženik se poziva na načelo povjerenja u zemljišne knjige, budući je 1. tuženik tek 20. veljače 2014. podnio prijedlog za uknjižbu svoga vlasništva na predmetnim nekretninama i to temeljem sklopljenog ugovora iz godine 2007.</w:t>
      </w:r>
    </w:p>
    <w:p w:rsidRDefault="00114356" w:rsidP="00114356" w:rsidR="00114356" w:rsidRPr="000F52A7">
      <w:pPr>
        <w:jc w:val="both"/>
        <w:rPr>
          <w:rFonts w:cs="Arial" w:hAnsi="Arial" w:ascii="Arial"/>
          <w:sz w:val="20"/>
          <w:szCs w:val="20"/>
        </w:rPr>
      </w:pPr>
      <w:r w:rsidRPr="000F52A7">
        <w:rPr>
          <w:rFonts w:cs="Arial" w:hAnsi="Arial" w:ascii="Arial"/>
          <w:sz w:val="20"/>
          <w:szCs w:val="20"/>
        </w:rPr>
        <w:t>Postupak je u tijeku.</w:t>
      </w:r>
    </w:p>
    <w:p w:rsidRDefault="00114356" w:rsidP="00114356" w:rsidR="00114356" w:rsidRPr="000F52A7">
      <w:pPr>
        <w:rPr>
          <w:rStyle w:val="tabletextfield"/>
          <w:rFonts w:cs="Arial" w:hAnsi="Arial" w:ascii="Arial"/>
          <w:b/>
          <w:sz w:val="20"/>
          <w:szCs w:val="20"/>
        </w:rPr>
      </w:pPr>
    </w:p>
    <w:p w:rsidRDefault="00114356" w:rsidP="00114356" w:rsidR="00114356" w:rsidRPr="00BB44F2">
      <w:pPr>
        <w:rPr>
          <w:rFonts w:cs="Arial" w:hAnsi="Arial" w:ascii="Arial"/>
          <w:b/>
          <w:sz w:val="20"/>
          <w:szCs w:val="20"/>
        </w:rPr>
      </w:pPr>
      <w:r w:rsidRPr="00BB44F2">
        <w:rPr>
          <w:rFonts w:cs="Arial" w:hAnsi="Arial" w:ascii="Arial"/>
          <w:b/>
          <w:sz w:val="20"/>
          <w:szCs w:val="20"/>
        </w:rPr>
        <w:t xml:space="preserve">     </w:t>
      </w:r>
      <w:r w:rsidR="003B33B6">
        <w:rPr>
          <w:rFonts w:cs="Arial" w:hAnsi="Arial" w:ascii="Arial"/>
          <w:b/>
          <w:sz w:val="20"/>
          <w:szCs w:val="20"/>
        </w:rPr>
        <w:t>4</w:t>
      </w:r>
      <w:r w:rsidRPr="00BB44F2">
        <w:rPr>
          <w:rFonts w:cs="Arial" w:hAnsi="Arial" w:ascii="Arial"/>
          <w:b/>
          <w:sz w:val="20"/>
          <w:szCs w:val="20"/>
        </w:rPr>
        <w:t>.2.</w:t>
      </w:r>
      <w:r w:rsidRPr="00BB44F2">
        <w:rPr>
          <w:rFonts w:cs="Arial" w:hAnsi="Arial" w:ascii="Arial"/>
          <w:b/>
          <w:sz w:val="20"/>
          <w:szCs w:val="20"/>
        </w:rPr>
        <w:tab/>
        <w:t>Trgovački sud u Zagrebu, broj predmeta  P-3017/2015</w:t>
      </w:r>
    </w:p>
    <w:p w:rsidRDefault="00114356" w:rsidP="00114356" w:rsidR="00114356" w:rsidRPr="000F52A7">
      <w:pPr>
        <w:pStyle w:val="Tijeloteksta-uvlaka2"/>
        <w:rPr>
          <w:rFonts w:cs="Arial" w:hAnsi="Arial" w:ascii="Arial"/>
          <w:sz w:val="20"/>
          <w:szCs w:val="20"/>
        </w:rPr>
      </w:pPr>
      <w:r w:rsidRPr="000F52A7">
        <w:rPr>
          <w:rFonts w:cs="Arial" w:hAnsi="Arial" w:ascii="Arial"/>
          <w:sz w:val="20"/>
          <w:szCs w:val="20"/>
        </w:rPr>
        <w:t xml:space="preserve">Tužitelj: COLOSEUM GRADSKI CENTAR BROD d.o.o., Slavonski Brod, Josipa Rimca 7, </w:t>
      </w:r>
    </w:p>
    <w:p w:rsidRDefault="00114356" w:rsidP="00114356" w:rsidR="00114356" w:rsidRPr="000F52A7">
      <w:pPr>
        <w:pStyle w:val="Tijeloteksta-uvlaka2"/>
        <w:rPr>
          <w:rFonts w:cs="Arial" w:hAnsi="Arial" w:ascii="Arial"/>
          <w:sz w:val="20"/>
          <w:szCs w:val="20"/>
        </w:rPr>
      </w:pPr>
      <w:r w:rsidRPr="000F52A7">
        <w:rPr>
          <w:rFonts w:cs="Arial" w:hAnsi="Arial" w:ascii="Arial"/>
          <w:sz w:val="20"/>
          <w:szCs w:val="20"/>
        </w:rPr>
        <w:t xml:space="preserve">              OIB 45557015901</w:t>
      </w:r>
    </w:p>
    <w:p w:rsidRDefault="00114356" w:rsidP="00114356" w:rsidR="00114356" w:rsidRPr="000F52A7">
      <w:pPr>
        <w:ind w:hanging="2880" w:left="2880"/>
        <w:rPr>
          <w:rFonts w:cs="Arial" w:hAnsi="Arial" w:ascii="Arial"/>
          <w:sz w:val="20"/>
          <w:szCs w:val="20"/>
        </w:rPr>
      </w:pPr>
      <w:r w:rsidRPr="000F52A7">
        <w:rPr>
          <w:rFonts w:cs="Arial" w:hAnsi="Arial" w:ascii="Arial"/>
          <w:bCs/>
          <w:sz w:val="20"/>
          <w:szCs w:val="20"/>
        </w:rPr>
        <w:t>Tuženik :TEMOS NEKRETNINE d.o.o.  u stečaju, Zagreb</w:t>
      </w:r>
    </w:p>
    <w:p w:rsidRDefault="00114356" w:rsidP="00114356" w:rsidR="00114356" w:rsidRPr="000F52A7">
      <w:pPr>
        <w:rPr>
          <w:rFonts w:cs="Arial" w:hAnsi="Arial" w:ascii="Arial"/>
          <w:sz w:val="20"/>
          <w:szCs w:val="20"/>
        </w:rPr>
      </w:pPr>
      <w:r w:rsidRPr="000F52A7">
        <w:rPr>
          <w:rFonts w:cs="Arial" w:hAnsi="Arial" w:ascii="Arial"/>
          <w:sz w:val="20"/>
          <w:szCs w:val="20"/>
        </w:rPr>
        <w:lastRenderedPageBreak/>
        <w:tab/>
        <w:t xml:space="preserve">Tužitelji su podnijeli tužbu radi utvrđenja osnovanosti osporene tražbine. VPS iznosi 3.000.000,00 kn. Tuženik je podnio odgovor na tužbu. </w:t>
      </w:r>
      <w:r w:rsidRPr="00E0446E">
        <w:rPr>
          <w:rFonts w:cs="Arial" w:hAnsi="Arial" w:ascii="Arial"/>
          <w:b/>
          <w:sz w:val="20"/>
          <w:szCs w:val="20"/>
        </w:rPr>
        <w:t>Tužba je povučena.</w:t>
      </w:r>
      <w:r w:rsidRPr="000F52A7">
        <w:rPr>
          <w:rFonts w:cs="Arial" w:hAnsi="Arial" w:ascii="Arial"/>
          <w:sz w:val="20"/>
          <w:szCs w:val="20"/>
        </w:rPr>
        <w:t xml:space="preserve">  </w:t>
      </w:r>
    </w:p>
    <w:p w:rsidRDefault="00114356" w:rsidP="00114356" w:rsidR="00114356" w:rsidRPr="000F52A7">
      <w:pPr>
        <w:ind w:left="360"/>
        <w:rPr>
          <w:rFonts w:cs="Arial" w:hAnsi="Arial" w:ascii="Arial"/>
          <w:sz w:val="20"/>
          <w:szCs w:val="20"/>
        </w:rPr>
      </w:pPr>
    </w:p>
    <w:p w:rsidRDefault="003B33B6" w:rsidP="00114356" w:rsidR="00114356" w:rsidRPr="000F52A7">
      <w:pPr>
        <w:ind w:left="360"/>
        <w:rPr>
          <w:rFonts w:cs="Arial" w:hAnsi="Arial" w:ascii="Arial"/>
          <w:sz w:val="20"/>
          <w:szCs w:val="20"/>
        </w:rPr>
      </w:pPr>
      <w:r>
        <w:rPr>
          <w:rFonts w:cs="Arial" w:hAnsi="Arial" w:ascii="Arial"/>
          <w:sz w:val="20"/>
          <w:szCs w:val="20"/>
        </w:rPr>
        <w:t>4</w:t>
      </w:r>
      <w:r w:rsidR="00114356" w:rsidRPr="000F52A7">
        <w:rPr>
          <w:rFonts w:cs="Arial" w:hAnsi="Arial" w:ascii="Arial"/>
          <w:sz w:val="20"/>
          <w:szCs w:val="20"/>
        </w:rPr>
        <w:t>.3.Trgovački sud u Zagrebu, broj predmeta  P-2974/15</w:t>
      </w:r>
    </w:p>
    <w:p w:rsidRDefault="00114356" w:rsidP="00114356" w:rsidR="00114356" w:rsidRPr="000F52A7">
      <w:pPr>
        <w:ind w:hanging="2160" w:left="2160"/>
        <w:rPr>
          <w:rFonts w:cs="Arial" w:hAnsi="Arial" w:ascii="Arial"/>
          <w:bCs/>
          <w:sz w:val="20"/>
          <w:szCs w:val="20"/>
        </w:rPr>
      </w:pPr>
      <w:r w:rsidRPr="000F52A7">
        <w:rPr>
          <w:rFonts w:cs="Arial" w:hAnsi="Arial" w:ascii="Arial"/>
          <w:bCs/>
          <w:sz w:val="20"/>
          <w:szCs w:val="20"/>
        </w:rPr>
        <w:t>Tužitelj: INTELGRAD d.o.o., Zagreb, Laginjina 8, OIB 43950749125</w:t>
      </w:r>
    </w:p>
    <w:p w:rsidRDefault="00114356" w:rsidP="00114356" w:rsidR="00114356" w:rsidRPr="000F52A7">
      <w:pPr>
        <w:ind w:hanging="2880" w:left="2880"/>
        <w:rPr>
          <w:rFonts w:cs="Arial" w:hAnsi="Arial" w:ascii="Arial"/>
          <w:bCs/>
          <w:sz w:val="20"/>
          <w:szCs w:val="20"/>
        </w:rPr>
      </w:pPr>
      <w:r w:rsidRPr="000F52A7">
        <w:rPr>
          <w:rFonts w:cs="Arial" w:hAnsi="Arial" w:ascii="Arial"/>
          <w:bCs/>
          <w:sz w:val="20"/>
          <w:szCs w:val="20"/>
        </w:rPr>
        <w:t>Tuženik:1. REPUBLIKA HRVATSKA</w:t>
      </w:r>
    </w:p>
    <w:p w:rsidRDefault="00114356" w:rsidP="00114356" w:rsidR="00114356" w:rsidRPr="000F52A7">
      <w:pPr>
        <w:jc w:val="both"/>
        <w:rPr>
          <w:rFonts w:cs="Arial" w:hAnsi="Arial" w:ascii="Arial"/>
          <w:sz w:val="20"/>
          <w:szCs w:val="20"/>
        </w:rPr>
      </w:pPr>
      <w:r w:rsidRPr="000F52A7">
        <w:rPr>
          <w:rFonts w:cs="Arial" w:hAnsi="Arial" w:ascii="Arial"/>
          <w:bCs/>
          <w:sz w:val="20"/>
          <w:szCs w:val="20"/>
        </w:rPr>
        <w:t xml:space="preserve">             2.TEMOS NEKRETNINE d.o.o. u stečaju</w:t>
      </w:r>
    </w:p>
    <w:p w:rsidRDefault="00114356" w:rsidP="00114356" w:rsidR="00114356" w:rsidRPr="000F52A7">
      <w:pPr>
        <w:jc w:val="both"/>
        <w:rPr>
          <w:rFonts w:cs="Arial" w:hAnsi="Arial" w:ascii="Arial"/>
          <w:bCs/>
          <w:sz w:val="20"/>
          <w:szCs w:val="20"/>
        </w:rPr>
      </w:pPr>
      <w:r w:rsidRPr="000F52A7">
        <w:rPr>
          <w:rFonts w:cs="Arial" w:hAnsi="Arial" w:ascii="Arial"/>
          <w:bCs/>
          <w:sz w:val="20"/>
          <w:szCs w:val="20"/>
        </w:rPr>
        <w:t xml:space="preserve">Tužitelj je podnio tužbu radi proglašenja ovrhe, određene rješenjem Općinskog građanskog suda u Zagrebu br. Ovr-2315/11, nedopuštenom. Tužitelju je priznato izlučno pravo. Tužitelj je presudom od 30.03.2016. odbijen s tužbenim zahtjevom zbog povjerenja u zemljišne knjige. Tužitelj je na presudu 04.04.2016. uložio žalbu. </w:t>
      </w:r>
      <w:r w:rsidRPr="00BB44F2">
        <w:rPr>
          <w:rFonts w:cs="Arial" w:hAnsi="Arial" w:ascii="Arial"/>
          <w:b/>
          <w:bCs/>
          <w:sz w:val="20"/>
          <w:szCs w:val="20"/>
        </w:rPr>
        <w:t>Predmet se nalazi na višem sudu.</w:t>
      </w:r>
    </w:p>
    <w:p w:rsidRDefault="00114356" w:rsidP="00114356" w:rsidR="00114356" w:rsidRPr="000F52A7">
      <w:pPr>
        <w:jc w:val="both"/>
        <w:rPr>
          <w:rFonts w:cs="Arial" w:hAnsi="Arial" w:ascii="Arial"/>
          <w:b/>
          <w:bCs/>
          <w:sz w:val="20"/>
          <w:szCs w:val="20"/>
        </w:rPr>
      </w:pPr>
    </w:p>
    <w:p w:rsidRDefault="003B33B6" w:rsidP="00114356" w:rsidR="00114356" w:rsidRPr="00BB44F2">
      <w:pPr>
        <w:jc w:val="both"/>
        <w:rPr>
          <w:rFonts w:cs="Arial" w:hAnsi="Arial" w:ascii="Arial"/>
          <w:b/>
          <w:bCs/>
          <w:sz w:val="20"/>
          <w:szCs w:val="20"/>
        </w:rPr>
      </w:pPr>
      <w:r>
        <w:rPr>
          <w:rFonts w:cs="Arial" w:hAnsi="Arial" w:ascii="Arial"/>
          <w:b/>
          <w:bCs/>
          <w:sz w:val="20"/>
          <w:szCs w:val="20"/>
        </w:rPr>
        <w:t>4</w:t>
      </w:r>
      <w:r w:rsidR="00114356" w:rsidRPr="00BB44F2">
        <w:rPr>
          <w:rFonts w:cs="Arial" w:hAnsi="Arial" w:ascii="Arial"/>
          <w:b/>
          <w:bCs/>
          <w:sz w:val="20"/>
          <w:szCs w:val="20"/>
        </w:rPr>
        <w:t>.4.Trgovački sud u Zagrebu, broj predmeta  P-236/16</w:t>
      </w:r>
    </w:p>
    <w:p w:rsidRDefault="00114356" w:rsidP="00114356" w:rsidR="00114356" w:rsidRPr="000F52A7">
      <w:pPr>
        <w:pStyle w:val="Tijeloteksta-uvlaka2"/>
        <w:rPr>
          <w:rFonts w:cs="Arial" w:hAnsi="Arial" w:ascii="Arial"/>
          <w:sz w:val="20"/>
          <w:szCs w:val="20"/>
        </w:rPr>
      </w:pPr>
      <w:r w:rsidRPr="000F52A7">
        <w:rPr>
          <w:rFonts w:cs="Arial" w:hAnsi="Arial" w:ascii="Arial"/>
          <w:sz w:val="20"/>
          <w:szCs w:val="20"/>
        </w:rPr>
        <w:t>Tužitelj:INTELGRAD d.o.o., Zagreb, Laginjina 8, OIB 43950749125</w:t>
      </w:r>
    </w:p>
    <w:p w:rsidRDefault="00114356" w:rsidP="00114356" w:rsidR="00114356" w:rsidRPr="000F52A7">
      <w:pPr>
        <w:ind w:hanging="2880" w:left="2880"/>
        <w:rPr>
          <w:rFonts w:cs="Arial" w:hAnsi="Arial" w:ascii="Arial"/>
          <w:bCs/>
          <w:sz w:val="20"/>
          <w:szCs w:val="20"/>
        </w:rPr>
      </w:pPr>
      <w:r w:rsidRPr="000F52A7">
        <w:rPr>
          <w:rFonts w:cs="Arial" w:hAnsi="Arial" w:ascii="Arial"/>
          <w:bCs/>
          <w:sz w:val="20"/>
          <w:szCs w:val="20"/>
        </w:rPr>
        <w:t>Tuženik : 1. REPUBLIKA HRVATSKA</w:t>
      </w:r>
    </w:p>
    <w:p w:rsidRDefault="00114356" w:rsidP="00114356" w:rsidR="00114356" w:rsidRPr="000F52A7">
      <w:pPr>
        <w:rPr>
          <w:rFonts w:cs="Arial" w:hAnsi="Arial" w:ascii="Arial"/>
          <w:bCs/>
          <w:sz w:val="20"/>
          <w:szCs w:val="20"/>
        </w:rPr>
      </w:pPr>
      <w:r w:rsidRPr="000F52A7">
        <w:rPr>
          <w:rFonts w:cs="Arial" w:hAnsi="Arial" w:ascii="Arial"/>
          <w:bCs/>
          <w:sz w:val="20"/>
          <w:szCs w:val="20"/>
        </w:rPr>
        <w:t xml:space="preserve">                2.TEMOS NEKRETNINE d.o.o.  u stečaju</w:t>
      </w:r>
    </w:p>
    <w:p w:rsidRDefault="00114356" w:rsidP="00114356" w:rsidR="00114356" w:rsidRPr="000F52A7">
      <w:pPr>
        <w:jc w:val="both"/>
        <w:rPr>
          <w:rFonts w:cs="Arial" w:hAnsi="Arial" w:ascii="Arial"/>
          <w:bCs/>
          <w:sz w:val="20"/>
          <w:szCs w:val="20"/>
        </w:rPr>
      </w:pPr>
      <w:r w:rsidRPr="000F52A7">
        <w:rPr>
          <w:rFonts w:cs="Arial" w:hAnsi="Arial" w:ascii="Arial"/>
          <w:bCs/>
          <w:sz w:val="20"/>
          <w:szCs w:val="20"/>
        </w:rPr>
        <w:t>Tužitelj je dana 26.01.2016. podnio tužbu radi proglašenja ovrhe nedopuštenom. Ovrhovoditelj je Republika Hrvatska (ovdje 1. tuženik) dok je ovršenik Temos nekretnine d.o.o. u stečaju  (ovdje 2. tuženik). Tužitelju je priznato izlučno pravo. Tuženik je podnio odgovor na tužbu</w:t>
      </w:r>
    </w:p>
    <w:p w:rsidRDefault="00114356" w:rsidP="00114356" w:rsidR="00114356" w:rsidRPr="00BB44F2">
      <w:pPr>
        <w:jc w:val="both"/>
        <w:rPr>
          <w:rFonts w:cs="Arial" w:hAnsi="Arial" w:ascii="Arial"/>
          <w:b/>
          <w:bCs/>
          <w:sz w:val="20"/>
          <w:szCs w:val="20"/>
        </w:rPr>
      </w:pPr>
      <w:r w:rsidRPr="00BB44F2">
        <w:rPr>
          <w:rFonts w:cs="Arial" w:hAnsi="Arial" w:ascii="Arial"/>
          <w:b/>
          <w:bCs/>
          <w:sz w:val="20"/>
          <w:szCs w:val="20"/>
        </w:rPr>
        <w:t>Postupak je u tijeku.</w:t>
      </w:r>
    </w:p>
    <w:p w:rsidRDefault="00114356" w:rsidP="00114356" w:rsidR="00114356" w:rsidRPr="000F52A7">
      <w:pPr>
        <w:rPr>
          <w:rFonts w:cs="Arial" w:hAnsi="Arial" w:ascii="Arial"/>
          <w:bCs/>
          <w:sz w:val="20"/>
          <w:szCs w:val="20"/>
        </w:rPr>
      </w:pPr>
    </w:p>
    <w:p w:rsidRDefault="003B33B6" w:rsidP="00114356" w:rsidR="00114356" w:rsidRPr="00BB44F2">
      <w:pPr>
        <w:rPr>
          <w:rFonts w:cs="Arial" w:hAnsi="Arial" w:ascii="Arial"/>
          <w:b/>
          <w:bCs/>
          <w:sz w:val="20"/>
          <w:szCs w:val="20"/>
        </w:rPr>
      </w:pPr>
      <w:r>
        <w:rPr>
          <w:rFonts w:cs="Arial" w:hAnsi="Arial" w:ascii="Arial"/>
          <w:b/>
          <w:bCs/>
          <w:sz w:val="20"/>
          <w:szCs w:val="20"/>
        </w:rPr>
        <w:t>4</w:t>
      </w:r>
      <w:r w:rsidR="00114356" w:rsidRPr="00BB44F2">
        <w:rPr>
          <w:rFonts w:cs="Arial" w:hAnsi="Arial" w:ascii="Arial"/>
          <w:b/>
          <w:bCs/>
          <w:sz w:val="20"/>
          <w:szCs w:val="20"/>
        </w:rPr>
        <w:t>.5.Trgovački sud u Zagrebu, broj predmeta  P-3042/2015</w:t>
      </w:r>
    </w:p>
    <w:p w:rsidRDefault="00114356" w:rsidP="00114356" w:rsidR="00114356" w:rsidRPr="000F52A7">
      <w:pPr>
        <w:ind w:hanging="2160" w:left="2160"/>
        <w:jc w:val="both"/>
        <w:rPr>
          <w:rFonts w:cs="Arial" w:hAnsi="Arial" w:ascii="Arial"/>
          <w:sz w:val="20"/>
          <w:szCs w:val="20"/>
        </w:rPr>
      </w:pPr>
      <w:r w:rsidRPr="000F52A7">
        <w:rPr>
          <w:rFonts w:cs="Arial" w:hAnsi="Arial" w:ascii="Arial"/>
          <w:sz w:val="20"/>
          <w:szCs w:val="20"/>
        </w:rPr>
        <w:t>Tužitelj:VORT KONZALTING  d.o.o., Zagreb, Zagrebačka cesta 192, OIB</w:t>
      </w:r>
      <w:r w:rsidR="00AC5F23">
        <w:rPr>
          <w:rFonts w:cs="Arial" w:hAnsi="Arial" w:ascii="Arial"/>
          <w:sz w:val="20"/>
          <w:szCs w:val="20"/>
        </w:rPr>
        <w:t>:</w:t>
      </w:r>
      <w:r w:rsidRPr="000F52A7">
        <w:rPr>
          <w:rFonts w:cs="Arial" w:hAnsi="Arial" w:ascii="Arial"/>
          <w:sz w:val="20"/>
          <w:szCs w:val="20"/>
        </w:rPr>
        <w:t>14348972109</w:t>
      </w:r>
    </w:p>
    <w:p w:rsidRDefault="00114356" w:rsidP="00114356" w:rsidR="00114356" w:rsidRPr="000F52A7">
      <w:pPr>
        <w:rPr>
          <w:rFonts w:cs="Arial" w:hAnsi="Arial" w:ascii="Arial"/>
          <w:bCs/>
          <w:sz w:val="20"/>
          <w:szCs w:val="20"/>
        </w:rPr>
      </w:pPr>
      <w:r w:rsidRPr="000F52A7">
        <w:rPr>
          <w:rFonts w:cs="Arial" w:hAnsi="Arial" w:ascii="Arial"/>
          <w:bCs/>
          <w:sz w:val="20"/>
          <w:szCs w:val="20"/>
        </w:rPr>
        <w:t>Tuženik:TEMOS NEKRETNINE d.o.o. u stečaju</w:t>
      </w:r>
    </w:p>
    <w:p w:rsidRDefault="00114356" w:rsidP="00114356" w:rsidR="00114356" w:rsidRPr="000F52A7">
      <w:pPr>
        <w:jc w:val="both"/>
        <w:rPr>
          <w:rFonts w:cs="Arial" w:hAnsi="Arial" w:ascii="Arial"/>
          <w:bCs/>
          <w:sz w:val="20"/>
          <w:szCs w:val="20"/>
        </w:rPr>
      </w:pPr>
      <w:r w:rsidRPr="000F52A7">
        <w:rPr>
          <w:rFonts w:cs="Arial" w:hAnsi="Arial" w:ascii="Arial"/>
          <w:bCs/>
          <w:sz w:val="20"/>
          <w:szCs w:val="20"/>
        </w:rPr>
        <w:t>Ovdje se radi o osporenoj tražbini u visini od  6.644.252,53 kn. Tužitelj je podnio tužbu radi utvrđivanja osnovanosti osporene tražbine, a svoju osnovanost temelji na Sporazumu o pristupanju dugu sklopljenim dana 16.05.2012. između Coloseum Gradski centar Brod d.o.o. i Multigrad d.o.o., Ugovor o prodaji tražbine ne radi naplate sklopljenim dana 22.04.2013. između Ecos Servis d.o.o. i Multigrad d.o.o., Ugovoru o prodaji tražbine ne radi naplate sklopljenim dana 01.09.2014. između Ecos Servis d.o.o. i Vort Konzalting d.o.o.</w:t>
      </w:r>
    </w:p>
    <w:p w:rsidRDefault="00114356" w:rsidP="00114356" w:rsidR="00114356">
      <w:pPr>
        <w:jc w:val="both"/>
        <w:rPr>
          <w:rFonts w:cs="Arial" w:hAnsi="Arial" w:ascii="Arial"/>
          <w:bCs/>
          <w:sz w:val="20"/>
          <w:szCs w:val="20"/>
        </w:rPr>
      </w:pPr>
      <w:r w:rsidRPr="000F52A7">
        <w:rPr>
          <w:rFonts w:cs="Arial" w:hAnsi="Arial" w:ascii="Arial"/>
          <w:bCs/>
          <w:sz w:val="20"/>
          <w:szCs w:val="20"/>
        </w:rPr>
        <w:t>Na spomenutu tužbu uložen je  odgovor.</w:t>
      </w:r>
    </w:p>
    <w:p w:rsidRDefault="00A0364B" w:rsidP="00114356" w:rsidR="00E0446E" w:rsidRPr="00A0364B">
      <w:pPr>
        <w:jc w:val="both"/>
        <w:rPr>
          <w:rFonts w:cs="Arial" w:hAnsi="Arial" w:ascii="Arial"/>
          <w:bCs/>
          <w:sz w:val="20"/>
          <w:szCs w:val="20"/>
        </w:rPr>
      </w:pPr>
      <w:r w:rsidRPr="00A0364B">
        <w:rPr>
          <w:rFonts w:cs="Arial" w:hAnsi="Arial" w:ascii="Arial"/>
          <w:bCs/>
          <w:sz w:val="20"/>
          <w:szCs w:val="20"/>
        </w:rPr>
        <w:t xml:space="preserve">Ročište zakazano za dana </w:t>
      </w:r>
      <w:r w:rsidR="00E0446E" w:rsidRPr="00A0364B">
        <w:rPr>
          <w:rFonts w:cs="Arial" w:hAnsi="Arial" w:ascii="Arial"/>
          <w:bCs/>
          <w:sz w:val="20"/>
          <w:szCs w:val="20"/>
        </w:rPr>
        <w:t xml:space="preserve"> 31.10.2017. </w:t>
      </w:r>
      <w:r w:rsidRPr="00A0364B">
        <w:rPr>
          <w:rFonts w:cs="Arial" w:hAnsi="Arial" w:ascii="Arial"/>
          <w:bCs/>
          <w:sz w:val="20"/>
          <w:szCs w:val="20"/>
        </w:rPr>
        <w:t xml:space="preserve">nije održano. </w:t>
      </w:r>
    </w:p>
    <w:p w:rsidRDefault="00024C4B" w:rsidP="00114356" w:rsidR="00024C4B">
      <w:pPr>
        <w:jc w:val="both"/>
        <w:rPr>
          <w:rFonts w:cs="Arial" w:hAnsi="Arial" w:ascii="Arial"/>
          <w:b/>
          <w:bCs/>
          <w:sz w:val="20"/>
          <w:szCs w:val="20"/>
        </w:rPr>
      </w:pPr>
    </w:p>
    <w:p w:rsidRDefault="002B6B64" w:rsidP="00024C4B" w:rsidR="00024C4B">
      <w:pPr>
        <w:rPr>
          <w:rFonts w:cs="Arial" w:hAnsi="Arial" w:ascii="Arial"/>
          <w:b/>
          <w:bCs/>
          <w:sz w:val="20"/>
          <w:szCs w:val="20"/>
        </w:rPr>
      </w:pPr>
      <w:r>
        <w:rPr>
          <w:rFonts w:cs="Arial" w:hAnsi="Arial" w:ascii="Arial"/>
          <w:b/>
          <w:bCs/>
          <w:sz w:val="20"/>
          <w:szCs w:val="20"/>
        </w:rPr>
        <w:t>4</w:t>
      </w:r>
      <w:r w:rsidR="00024C4B" w:rsidRPr="00BB44F2">
        <w:rPr>
          <w:rFonts w:cs="Arial" w:hAnsi="Arial" w:ascii="Arial"/>
          <w:b/>
          <w:bCs/>
          <w:sz w:val="20"/>
          <w:szCs w:val="20"/>
        </w:rPr>
        <w:t xml:space="preserve">.6. </w:t>
      </w:r>
      <w:r w:rsidR="00A6716F" w:rsidRPr="00BB44F2">
        <w:rPr>
          <w:rFonts w:cs="Arial" w:hAnsi="Arial" w:ascii="Arial"/>
          <w:b/>
          <w:bCs/>
          <w:sz w:val="20"/>
          <w:szCs w:val="20"/>
        </w:rPr>
        <w:t>Trgovački sud u Osijeku ,Stalna služba u Slavonskom Brodu, broj predmeta P-292/16</w:t>
      </w:r>
    </w:p>
    <w:p w:rsidRDefault="00A6716F" w:rsidP="00024C4B" w:rsidR="00024C4B" w:rsidRPr="00A6716F">
      <w:pPr>
        <w:keepNext/>
        <w:outlineLvl w:val="0"/>
        <w:rPr>
          <w:rFonts w:cs="Arial" w:hAnsi="Arial" w:ascii="Arial"/>
          <w:bCs/>
          <w:sz w:val="20"/>
          <w:szCs w:val="20"/>
        </w:rPr>
      </w:pPr>
      <w:r w:rsidRPr="00A6716F">
        <w:rPr>
          <w:rFonts w:cs="Arial" w:hAnsi="Arial" w:ascii="Arial"/>
          <w:sz w:val="20"/>
          <w:szCs w:val="20"/>
        </w:rPr>
        <w:t>Tužitelj</w:t>
      </w:r>
      <w:r w:rsidR="00024C4B" w:rsidRPr="00A6716F">
        <w:rPr>
          <w:rFonts w:cs="Arial" w:hAnsi="Arial" w:ascii="Arial"/>
          <w:sz w:val="20"/>
          <w:szCs w:val="20"/>
        </w:rPr>
        <w:t>:TEMOS NEKRETNINE d.o.o. u stečaju</w:t>
      </w:r>
    </w:p>
    <w:p w:rsidRDefault="00A6716F" w:rsidP="00960CCD" w:rsidR="00A6716F">
      <w:pPr>
        <w:keepNext/>
        <w:spacing w:after="0"/>
        <w:ind w:hanging="2160" w:left="2160"/>
        <w:outlineLvl w:val="0"/>
        <w:rPr>
          <w:rFonts w:cs="Arial" w:hAnsi="Arial" w:ascii="Arial"/>
          <w:sz w:val="20"/>
          <w:szCs w:val="20"/>
        </w:rPr>
      </w:pPr>
      <w:r w:rsidRPr="00A6716F">
        <w:rPr>
          <w:rFonts w:cs="Arial" w:hAnsi="Arial" w:ascii="Arial"/>
          <w:sz w:val="20"/>
          <w:szCs w:val="20"/>
        </w:rPr>
        <w:t>Tuženik</w:t>
      </w:r>
      <w:r w:rsidR="00024C4B" w:rsidRPr="00A6716F">
        <w:rPr>
          <w:rFonts w:cs="Arial" w:hAnsi="Arial" w:ascii="Arial"/>
          <w:sz w:val="20"/>
          <w:szCs w:val="20"/>
        </w:rPr>
        <w:t>:EKO SLAVONIJA d.o.o. u stečaju, Slavonski Brod, Sjeverna vezna cesta bb,</w:t>
      </w:r>
    </w:p>
    <w:p w:rsidRDefault="00A6716F" w:rsidP="00960CCD" w:rsidR="00024C4B">
      <w:pPr>
        <w:keepNext/>
        <w:spacing w:after="0"/>
        <w:ind w:hanging="2052" w:left="2160"/>
        <w:outlineLvl w:val="0"/>
        <w:rPr>
          <w:rFonts w:cs="Arial" w:hAnsi="Arial" w:ascii="Arial"/>
          <w:bCs/>
          <w:sz w:val="20"/>
          <w:szCs w:val="20"/>
        </w:rPr>
      </w:pPr>
      <w:r>
        <w:rPr>
          <w:rFonts w:cs="Arial" w:hAnsi="Arial" w:ascii="Arial"/>
          <w:sz w:val="20"/>
          <w:szCs w:val="20"/>
        </w:rPr>
        <w:t xml:space="preserve">          </w:t>
      </w:r>
      <w:r w:rsidR="00024C4B" w:rsidRPr="00A6716F">
        <w:rPr>
          <w:rFonts w:cs="Arial" w:hAnsi="Arial" w:ascii="Arial"/>
          <w:sz w:val="20"/>
          <w:szCs w:val="20"/>
        </w:rPr>
        <w:t xml:space="preserve"> </w:t>
      </w:r>
      <w:r w:rsidR="00024C4B" w:rsidRPr="00A6716F">
        <w:rPr>
          <w:rFonts w:cs="Arial" w:hAnsi="Arial" w:ascii="Arial"/>
          <w:bCs/>
          <w:sz w:val="20"/>
          <w:szCs w:val="20"/>
        </w:rPr>
        <w:t>OIB: 94762402535</w:t>
      </w:r>
    </w:p>
    <w:p w:rsidRDefault="00960CCD" w:rsidP="00960CCD" w:rsidR="00960CCD" w:rsidRPr="00A6716F">
      <w:pPr>
        <w:keepNext/>
        <w:spacing w:after="0"/>
        <w:ind w:hanging="2052" w:left="2160"/>
        <w:outlineLvl w:val="0"/>
        <w:rPr>
          <w:rFonts w:cs="Arial" w:hAnsi="Arial" w:ascii="Arial"/>
          <w:bCs/>
          <w:sz w:val="20"/>
          <w:szCs w:val="20"/>
        </w:rPr>
      </w:pPr>
    </w:p>
    <w:p w:rsidRDefault="00A6716F" w:rsidP="00024C4B" w:rsidR="00024C4B" w:rsidRPr="00A6716F">
      <w:pPr>
        <w:keepNext/>
        <w:ind w:hanging="34" w:left="142"/>
        <w:jc w:val="both"/>
        <w:outlineLvl w:val="0"/>
        <w:rPr>
          <w:rFonts w:cs="Arial" w:hAnsi="Arial" w:ascii="Arial"/>
          <w:sz w:val="20"/>
          <w:szCs w:val="20"/>
        </w:rPr>
      </w:pPr>
      <w:r w:rsidRPr="00A6716F">
        <w:rPr>
          <w:rFonts w:cs="Arial" w:hAnsi="Arial" w:ascii="Arial"/>
          <w:sz w:val="20"/>
          <w:szCs w:val="20"/>
        </w:rPr>
        <w:t>Prijava</w:t>
      </w:r>
      <w:r w:rsidR="00024C4B" w:rsidRPr="00A6716F">
        <w:rPr>
          <w:rFonts w:cs="Arial" w:hAnsi="Arial" w:ascii="Arial"/>
          <w:sz w:val="20"/>
          <w:szCs w:val="20"/>
        </w:rPr>
        <w:t xml:space="preserve"> tražbin</w:t>
      </w:r>
      <w:r>
        <w:rPr>
          <w:rFonts w:cs="Arial" w:hAnsi="Arial" w:ascii="Arial"/>
          <w:sz w:val="20"/>
          <w:szCs w:val="20"/>
        </w:rPr>
        <w:t xml:space="preserve">e tužitelja  Temos nekretnine d.o.o. u stečajni postupak nad </w:t>
      </w:r>
      <w:r w:rsidR="00024C4B" w:rsidRPr="00A6716F">
        <w:rPr>
          <w:rFonts w:cs="Arial" w:hAnsi="Arial" w:ascii="Arial"/>
          <w:sz w:val="20"/>
          <w:szCs w:val="20"/>
        </w:rPr>
        <w:t xml:space="preserve"> Eko Slavoniji d.o.o. u stečaju (ovdje tuženiku). Temos nekretnine su bile jamac za kredit kojega je Erste banka d.d. isplatila Eko Slavoniji. Erste banka je također podnijela prijavu u stečaju, te joj je priznata tražbina.</w:t>
      </w:r>
    </w:p>
    <w:p w:rsidRDefault="00024C4B" w:rsidP="00024C4B" w:rsidR="00024C4B" w:rsidRPr="00A6716F">
      <w:pPr>
        <w:keepNext/>
        <w:ind w:hanging="34" w:left="142"/>
        <w:jc w:val="both"/>
        <w:outlineLvl w:val="0"/>
        <w:rPr>
          <w:rFonts w:cs="Arial" w:hAnsi="Arial" w:ascii="Arial"/>
          <w:sz w:val="20"/>
          <w:szCs w:val="20"/>
        </w:rPr>
      </w:pPr>
      <w:r w:rsidRPr="00A6716F">
        <w:rPr>
          <w:rFonts w:cs="Arial" w:hAnsi="Arial" w:ascii="Arial"/>
          <w:sz w:val="20"/>
          <w:szCs w:val="20"/>
        </w:rPr>
        <w:t>Sud je odbio naš tužbeni zahtjev s obrazloženjem da nisu ispunjene procesne pretpostavke za odlučivanje u parničnom postupku, jer u odnosu na zahtjev za osiguranje eventualne tražbine tužitelja koji će isti imati prema tuženiku, ako bi platio temeljem ugovora o jamstvu banci, nije nadležan parnični sud nego stečajni sudac u stečajno postupku koje vodi nad tuženikom.</w:t>
      </w:r>
    </w:p>
    <w:p w:rsidRDefault="00A6716F" w:rsidP="00024C4B" w:rsidR="00024C4B" w:rsidRPr="00BB44F2">
      <w:pPr>
        <w:keepNext/>
        <w:jc w:val="both"/>
        <w:outlineLvl w:val="0"/>
        <w:rPr>
          <w:rFonts w:cs="Arial" w:hAnsi="Arial" w:ascii="Arial"/>
          <w:b/>
          <w:sz w:val="20"/>
          <w:szCs w:val="20"/>
        </w:rPr>
      </w:pPr>
      <w:r w:rsidRPr="00BB44F2">
        <w:rPr>
          <w:rFonts w:cs="Arial" w:hAnsi="Arial" w:ascii="Arial"/>
          <w:b/>
          <w:sz w:val="20"/>
          <w:szCs w:val="20"/>
        </w:rPr>
        <w:t xml:space="preserve">  U ovome postupku nije bilo </w:t>
      </w:r>
      <w:r w:rsidR="00024C4B" w:rsidRPr="00BB44F2">
        <w:rPr>
          <w:rFonts w:cs="Arial" w:hAnsi="Arial" w:ascii="Arial"/>
          <w:b/>
          <w:sz w:val="20"/>
          <w:szCs w:val="20"/>
        </w:rPr>
        <w:t xml:space="preserve"> parničnih troškova.</w:t>
      </w:r>
    </w:p>
    <w:p w:rsidRDefault="00024C4B" w:rsidP="00114356" w:rsidR="00024C4B">
      <w:pPr>
        <w:jc w:val="both"/>
        <w:rPr>
          <w:rFonts w:cs="Arial" w:hAnsi="Arial" w:ascii="Arial"/>
          <w:b/>
          <w:bCs/>
          <w:sz w:val="20"/>
          <w:szCs w:val="20"/>
        </w:rPr>
      </w:pPr>
    </w:p>
    <w:p w:rsidRDefault="003B33B6" w:rsidP="00114356" w:rsidR="00114356" w:rsidRPr="00BB44F2">
      <w:pPr>
        <w:jc w:val="both"/>
        <w:rPr>
          <w:rFonts w:cs="Arial" w:hAnsi="Arial" w:ascii="Arial"/>
          <w:b/>
          <w:bCs/>
          <w:sz w:val="20"/>
          <w:szCs w:val="20"/>
        </w:rPr>
      </w:pPr>
      <w:r>
        <w:rPr>
          <w:rFonts w:cs="Arial" w:hAnsi="Arial" w:ascii="Arial"/>
          <w:b/>
          <w:bCs/>
          <w:sz w:val="20"/>
          <w:szCs w:val="20"/>
        </w:rPr>
        <w:t>4</w:t>
      </w:r>
      <w:r w:rsidR="00540CF8" w:rsidRPr="00BB44F2">
        <w:rPr>
          <w:rFonts w:cs="Arial" w:hAnsi="Arial" w:ascii="Arial"/>
          <w:b/>
          <w:bCs/>
          <w:sz w:val="20"/>
          <w:szCs w:val="20"/>
        </w:rPr>
        <w:t>.7</w:t>
      </w:r>
      <w:r w:rsidR="00114356" w:rsidRPr="00BB44F2">
        <w:rPr>
          <w:rFonts w:cs="Arial" w:hAnsi="Arial" w:ascii="Arial"/>
          <w:b/>
          <w:bCs/>
          <w:sz w:val="20"/>
          <w:szCs w:val="20"/>
        </w:rPr>
        <w:t>.Trgovački sud u Zagrebu,</w:t>
      </w:r>
      <w:r w:rsidR="00114356" w:rsidRPr="00BB44F2">
        <w:rPr>
          <w:rFonts w:cs="Arial" w:hAnsi="Arial" w:ascii="Arial"/>
          <w:b/>
          <w:sz w:val="20"/>
          <w:szCs w:val="20"/>
        </w:rPr>
        <w:t xml:space="preserve"> </w:t>
      </w:r>
      <w:r w:rsidR="007713A2" w:rsidRPr="00BB44F2">
        <w:rPr>
          <w:rFonts w:cs="Arial" w:hAnsi="Arial" w:ascii="Arial"/>
          <w:b/>
          <w:sz w:val="20"/>
          <w:szCs w:val="20"/>
        </w:rPr>
        <w:t>broj predmeta:</w:t>
      </w:r>
      <w:r w:rsidR="00114356" w:rsidRPr="00BB44F2">
        <w:rPr>
          <w:rFonts w:cs="Arial" w:hAnsi="Arial" w:ascii="Arial"/>
          <w:b/>
          <w:sz w:val="20"/>
          <w:szCs w:val="20"/>
        </w:rPr>
        <w:t xml:space="preserve"> Povrv-655/2016, </w:t>
      </w:r>
      <w:r w:rsidR="00114356" w:rsidRPr="00BB44F2">
        <w:rPr>
          <w:rFonts w:cs="Arial" w:hAnsi="Arial" w:ascii="Arial"/>
          <w:b/>
          <w:bCs/>
          <w:sz w:val="20"/>
          <w:szCs w:val="20"/>
        </w:rPr>
        <w:t>Povrv-3278/16, Ovrv-34068/16</w:t>
      </w:r>
    </w:p>
    <w:p w:rsidRDefault="00114356" w:rsidP="00114356" w:rsidR="00114356" w:rsidRPr="000F52A7">
      <w:pPr>
        <w:pStyle w:val="Tijeloteksta-uvlaka2"/>
        <w:rPr>
          <w:rFonts w:cs="Arial" w:hAnsi="Arial" w:ascii="Arial"/>
          <w:sz w:val="20"/>
          <w:szCs w:val="20"/>
        </w:rPr>
      </w:pPr>
      <w:r w:rsidRPr="000F52A7">
        <w:rPr>
          <w:rFonts w:cs="Arial" w:hAnsi="Arial" w:ascii="Arial"/>
          <w:sz w:val="20"/>
          <w:szCs w:val="20"/>
        </w:rPr>
        <w:t xml:space="preserve">   Tužitelj:HRVATSKA RADIOTELEVIZIJA, javna ustanova, OIB: 68419124305, Zagreb, Prisavlje 3</w:t>
      </w:r>
    </w:p>
    <w:p w:rsidRDefault="00114356" w:rsidP="00114356" w:rsidR="00114356" w:rsidRPr="000F52A7">
      <w:pPr>
        <w:jc w:val="both"/>
        <w:rPr>
          <w:rFonts w:cs="Arial" w:hAnsi="Arial" w:ascii="Arial"/>
          <w:bCs/>
          <w:sz w:val="20"/>
          <w:szCs w:val="20"/>
        </w:rPr>
      </w:pPr>
      <w:r w:rsidRPr="000F52A7">
        <w:rPr>
          <w:rFonts w:cs="Arial" w:hAnsi="Arial" w:ascii="Arial"/>
          <w:bCs/>
          <w:sz w:val="20"/>
          <w:szCs w:val="20"/>
        </w:rPr>
        <w:t xml:space="preserve">   Tuženik:</w:t>
      </w:r>
      <w:r>
        <w:rPr>
          <w:rFonts w:cs="Arial" w:hAnsi="Arial" w:ascii="Arial"/>
          <w:bCs/>
          <w:sz w:val="20"/>
          <w:szCs w:val="20"/>
        </w:rPr>
        <w:t>T</w:t>
      </w:r>
      <w:r w:rsidRPr="000F52A7">
        <w:rPr>
          <w:rFonts w:cs="Arial" w:hAnsi="Arial" w:ascii="Arial"/>
          <w:bCs/>
          <w:sz w:val="20"/>
          <w:szCs w:val="20"/>
        </w:rPr>
        <w:t xml:space="preserve">EMOS NEKRETNINE d.o.o. u stečaju </w:t>
      </w:r>
    </w:p>
    <w:p w:rsidRDefault="00114356" w:rsidP="00C61D67" w:rsidR="00114356" w:rsidRPr="000F52A7">
      <w:pPr>
        <w:spacing w:after="0"/>
        <w:rPr>
          <w:rFonts w:cs="Arial" w:hAnsi="Arial" w:ascii="Arial"/>
          <w:bCs/>
          <w:sz w:val="20"/>
          <w:szCs w:val="20"/>
        </w:rPr>
      </w:pPr>
      <w:r w:rsidRPr="000F52A7">
        <w:rPr>
          <w:rFonts w:cs="Arial" w:hAnsi="Arial" w:ascii="Arial"/>
          <w:bCs/>
          <w:sz w:val="20"/>
          <w:szCs w:val="20"/>
        </w:rPr>
        <w:t>Ovrha</w:t>
      </w:r>
      <w:r w:rsidR="00C61D67">
        <w:rPr>
          <w:rFonts w:cs="Arial" w:hAnsi="Arial" w:ascii="Arial"/>
          <w:bCs/>
          <w:sz w:val="20"/>
          <w:szCs w:val="20"/>
        </w:rPr>
        <w:t xml:space="preserve">, </w:t>
      </w:r>
      <w:r w:rsidRPr="000F52A7">
        <w:rPr>
          <w:rFonts w:cs="Arial" w:hAnsi="Arial" w:ascii="Arial"/>
          <w:bCs/>
          <w:sz w:val="20"/>
          <w:szCs w:val="20"/>
        </w:rPr>
        <w:t xml:space="preserve">odnosno  </w:t>
      </w:r>
      <w:r w:rsidR="00C61D67">
        <w:rPr>
          <w:rFonts w:cs="Arial" w:hAnsi="Arial" w:ascii="Arial"/>
          <w:bCs/>
          <w:sz w:val="20"/>
          <w:szCs w:val="20"/>
        </w:rPr>
        <w:t>parnica tužitelja prema tuženiku</w:t>
      </w:r>
      <w:r w:rsidRPr="000F52A7">
        <w:rPr>
          <w:rFonts w:cs="Arial" w:hAnsi="Arial" w:ascii="Arial"/>
          <w:bCs/>
          <w:sz w:val="20"/>
          <w:szCs w:val="20"/>
        </w:rPr>
        <w:t xml:space="preserve"> (3 postupka) s osnove RTV pristojbe za 49 radio prijamnika temeljem prijave prijamnika od 06.08.2008.</w:t>
      </w:r>
    </w:p>
    <w:p w:rsidRDefault="00114356" w:rsidP="00114356" w:rsidR="00114356" w:rsidRPr="000F52A7">
      <w:pPr>
        <w:spacing w:after="0"/>
        <w:jc w:val="both"/>
        <w:rPr>
          <w:rFonts w:cs="Arial" w:hAnsi="Arial" w:ascii="Arial"/>
          <w:bCs/>
          <w:sz w:val="20"/>
          <w:szCs w:val="20"/>
        </w:rPr>
      </w:pPr>
      <w:r w:rsidRPr="000F52A7">
        <w:rPr>
          <w:rFonts w:cs="Arial" w:hAnsi="Arial" w:ascii="Arial"/>
          <w:bCs/>
          <w:sz w:val="20"/>
          <w:szCs w:val="20"/>
        </w:rPr>
        <w:lastRenderedPageBreak/>
        <w:t xml:space="preserve">U prokaznom popisu imovine nisu navedena niti vozila niti radio prijamnici. </w:t>
      </w:r>
    </w:p>
    <w:p w:rsidRDefault="00114356" w:rsidP="00114356" w:rsidR="00114356" w:rsidRPr="000F52A7">
      <w:pPr>
        <w:spacing w:after="0"/>
        <w:jc w:val="both"/>
        <w:rPr>
          <w:rFonts w:cs="Arial" w:hAnsi="Arial" w:ascii="Arial"/>
          <w:bCs/>
          <w:sz w:val="20"/>
          <w:szCs w:val="20"/>
        </w:rPr>
      </w:pPr>
    </w:p>
    <w:p w:rsidRDefault="00114356" w:rsidP="00114356" w:rsidR="00114356" w:rsidRPr="000F52A7">
      <w:pPr>
        <w:spacing w:after="0"/>
        <w:jc w:val="both"/>
        <w:rPr>
          <w:rFonts w:cs="Arial" w:hAnsi="Arial" w:ascii="Arial"/>
          <w:sz w:val="20"/>
          <w:szCs w:val="20"/>
        </w:rPr>
      </w:pPr>
      <w:r w:rsidRPr="000F52A7">
        <w:rPr>
          <w:rFonts w:cs="Arial" w:hAnsi="Arial" w:ascii="Arial"/>
          <w:bCs/>
          <w:sz w:val="20"/>
          <w:szCs w:val="20"/>
        </w:rPr>
        <w:t xml:space="preserve">U postupku broj </w:t>
      </w:r>
      <w:r w:rsidRPr="000F52A7">
        <w:rPr>
          <w:rFonts w:cs="Arial" w:hAnsi="Arial" w:ascii="Arial"/>
          <w:sz w:val="20"/>
          <w:szCs w:val="20"/>
        </w:rPr>
        <w:t>Povrv-655/2016 donesena je presuda kojom je prihvaćen tužbeni zahtjev (VPS = 3.920,00 kn). Tuženik je uložio</w:t>
      </w:r>
      <w:r>
        <w:rPr>
          <w:rFonts w:cs="Arial" w:hAnsi="Arial" w:ascii="Arial"/>
          <w:sz w:val="20"/>
          <w:szCs w:val="20"/>
        </w:rPr>
        <w:t xml:space="preserve"> </w:t>
      </w:r>
      <w:r w:rsidRPr="000F52A7">
        <w:rPr>
          <w:rFonts w:cs="Arial" w:hAnsi="Arial" w:ascii="Arial"/>
          <w:sz w:val="20"/>
          <w:szCs w:val="20"/>
        </w:rPr>
        <w:t xml:space="preserve">žalbu. </w:t>
      </w:r>
    </w:p>
    <w:p w:rsidRDefault="00114356" w:rsidP="00114356" w:rsidR="00114356" w:rsidRPr="000F52A7">
      <w:pPr>
        <w:spacing w:after="0"/>
        <w:jc w:val="both"/>
        <w:rPr>
          <w:rFonts w:cs="Arial" w:hAnsi="Arial" w:ascii="Arial"/>
          <w:sz w:val="20"/>
          <w:szCs w:val="20"/>
        </w:rPr>
      </w:pPr>
      <w:r w:rsidRPr="000F52A7">
        <w:rPr>
          <w:rFonts w:cs="Arial" w:hAnsi="Arial" w:ascii="Arial"/>
          <w:sz w:val="20"/>
          <w:szCs w:val="20"/>
        </w:rPr>
        <w:t xml:space="preserve">Postupak je na višem sudu. </w:t>
      </w:r>
    </w:p>
    <w:p w:rsidRDefault="00114356" w:rsidP="00114356" w:rsidR="00114356" w:rsidRPr="000F52A7">
      <w:pPr>
        <w:spacing w:after="0"/>
        <w:jc w:val="both"/>
        <w:rPr>
          <w:rFonts w:cs="Arial" w:hAnsi="Arial" w:ascii="Arial"/>
          <w:sz w:val="20"/>
          <w:szCs w:val="20"/>
        </w:rPr>
      </w:pPr>
    </w:p>
    <w:p w:rsidRDefault="00114356" w:rsidP="00114356" w:rsidR="00114356" w:rsidRPr="000F52A7">
      <w:pPr>
        <w:jc w:val="both"/>
        <w:rPr>
          <w:rFonts w:cs="Arial" w:hAnsi="Arial" w:ascii="Arial"/>
          <w:bCs/>
          <w:sz w:val="20"/>
          <w:szCs w:val="20"/>
        </w:rPr>
      </w:pPr>
      <w:r w:rsidRPr="000F52A7">
        <w:rPr>
          <w:rFonts w:cs="Arial" w:hAnsi="Arial" w:ascii="Arial"/>
          <w:sz w:val="20"/>
          <w:szCs w:val="20"/>
        </w:rPr>
        <w:t xml:space="preserve">U postupku </w:t>
      </w:r>
      <w:r w:rsidRPr="000F52A7">
        <w:rPr>
          <w:rFonts w:cs="Arial" w:hAnsi="Arial" w:ascii="Arial"/>
          <w:bCs/>
          <w:sz w:val="20"/>
          <w:szCs w:val="20"/>
        </w:rPr>
        <w:t xml:space="preserve">Povrv-3278/16 (VPS=7.840,00 kn)  </w:t>
      </w:r>
    </w:p>
    <w:p w:rsidRDefault="00114356" w:rsidP="00114356" w:rsidR="00114356" w:rsidRPr="000F52A7">
      <w:pPr>
        <w:jc w:val="both"/>
        <w:rPr>
          <w:rFonts w:cs="Arial" w:hAnsi="Arial" w:ascii="Arial"/>
          <w:bCs/>
          <w:sz w:val="20"/>
          <w:szCs w:val="20"/>
        </w:rPr>
      </w:pPr>
      <w:r w:rsidRPr="000F52A7">
        <w:rPr>
          <w:rFonts w:cs="Arial" w:hAnsi="Arial" w:ascii="Arial"/>
          <w:bCs/>
          <w:sz w:val="20"/>
          <w:szCs w:val="20"/>
        </w:rPr>
        <w:t xml:space="preserve">U postupku Ovrv-34068/16 </w:t>
      </w:r>
      <w:r w:rsidRPr="000F52A7">
        <w:rPr>
          <w:rFonts w:cs="Arial" w:hAnsi="Arial" w:ascii="Arial"/>
          <w:sz w:val="20"/>
          <w:szCs w:val="20"/>
        </w:rPr>
        <w:t xml:space="preserve">(VPS = 3.920,00 kn) </w:t>
      </w:r>
      <w:r w:rsidRPr="000F52A7">
        <w:rPr>
          <w:rFonts w:cs="Arial" w:hAnsi="Arial" w:ascii="Arial"/>
          <w:bCs/>
          <w:sz w:val="20"/>
          <w:szCs w:val="20"/>
        </w:rPr>
        <w:t xml:space="preserve">tuženik je uložio prigovor. </w:t>
      </w:r>
    </w:p>
    <w:p w:rsidRDefault="00114356" w:rsidP="00114356" w:rsidR="00114356" w:rsidRPr="000F52A7">
      <w:pPr>
        <w:jc w:val="both"/>
        <w:rPr>
          <w:rFonts w:cs="Arial" w:hAnsi="Arial" w:ascii="Arial"/>
          <w:bCs/>
          <w:sz w:val="20"/>
          <w:szCs w:val="20"/>
        </w:rPr>
      </w:pPr>
      <w:r w:rsidRPr="000F52A7">
        <w:rPr>
          <w:rFonts w:cs="Arial" w:hAnsi="Arial" w:ascii="Arial"/>
          <w:bCs/>
          <w:sz w:val="20"/>
          <w:szCs w:val="20"/>
        </w:rPr>
        <w:t>U međuvremenu su odjavljeni radio prijamnici.</w:t>
      </w:r>
    </w:p>
    <w:p w:rsidRDefault="009950C4" w:rsidP="00114356" w:rsidR="009950C4">
      <w:pPr>
        <w:jc w:val="both"/>
        <w:rPr>
          <w:rFonts w:cs="Arial" w:hAnsi="Arial" w:ascii="Arial"/>
          <w:b/>
          <w:bCs/>
          <w:sz w:val="20"/>
          <w:szCs w:val="20"/>
        </w:rPr>
      </w:pPr>
    </w:p>
    <w:p w:rsidRDefault="003B33B6" w:rsidP="00114356" w:rsidR="00114356" w:rsidRPr="00BB44F2">
      <w:pPr>
        <w:jc w:val="both"/>
        <w:rPr>
          <w:rFonts w:cs="Arial" w:hAnsi="Arial" w:ascii="Arial"/>
          <w:b/>
          <w:bCs/>
          <w:sz w:val="20"/>
          <w:szCs w:val="20"/>
        </w:rPr>
      </w:pPr>
      <w:r>
        <w:rPr>
          <w:rFonts w:cs="Arial" w:hAnsi="Arial" w:ascii="Arial"/>
          <w:b/>
          <w:bCs/>
          <w:sz w:val="20"/>
          <w:szCs w:val="20"/>
        </w:rPr>
        <w:t>4</w:t>
      </w:r>
      <w:r w:rsidR="00540CF8" w:rsidRPr="00BB44F2">
        <w:rPr>
          <w:rFonts w:cs="Arial" w:hAnsi="Arial" w:ascii="Arial"/>
          <w:b/>
          <w:bCs/>
          <w:sz w:val="20"/>
          <w:szCs w:val="20"/>
        </w:rPr>
        <w:t>.8</w:t>
      </w:r>
      <w:r w:rsidR="00114356" w:rsidRPr="00BB44F2">
        <w:rPr>
          <w:rFonts w:cs="Arial" w:hAnsi="Arial" w:ascii="Arial"/>
          <w:b/>
          <w:bCs/>
          <w:sz w:val="20"/>
          <w:szCs w:val="20"/>
        </w:rPr>
        <w:t>.Općinski građanski sud u Zagrebu,</w:t>
      </w:r>
      <w:r w:rsidR="007713A2" w:rsidRPr="00BB44F2">
        <w:rPr>
          <w:b/>
        </w:rPr>
        <w:t xml:space="preserve"> </w:t>
      </w:r>
      <w:r w:rsidR="007713A2" w:rsidRPr="00BB44F2">
        <w:rPr>
          <w:rFonts w:cs="Arial" w:hAnsi="Arial" w:ascii="Arial"/>
          <w:b/>
          <w:bCs/>
          <w:sz w:val="20"/>
          <w:szCs w:val="20"/>
        </w:rPr>
        <w:t>broj predmeta</w:t>
      </w:r>
      <w:r w:rsidR="00114356" w:rsidRPr="00BB44F2">
        <w:rPr>
          <w:rFonts w:cs="Arial" w:hAnsi="Arial" w:ascii="Arial"/>
          <w:b/>
          <w:bCs/>
          <w:sz w:val="20"/>
          <w:szCs w:val="20"/>
        </w:rPr>
        <w:t xml:space="preserve"> P-6740/15</w:t>
      </w:r>
    </w:p>
    <w:p w:rsidRDefault="00114356" w:rsidP="00114356" w:rsidR="00114356" w:rsidRPr="000F52A7">
      <w:pPr>
        <w:spacing w:after="0"/>
        <w:jc w:val="both"/>
        <w:rPr>
          <w:rFonts w:cs="Arial" w:hAnsi="Arial" w:ascii="Arial"/>
          <w:sz w:val="20"/>
          <w:szCs w:val="20"/>
        </w:rPr>
      </w:pPr>
      <w:r w:rsidRPr="000F52A7">
        <w:rPr>
          <w:rFonts w:cs="Arial" w:hAnsi="Arial" w:ascii="Arial"/>
          <w:sz w:val="20"/>
          <w:szCs w:val="20"/>
        </w:rPr>
        <w:t>Tužitelj:DAMIR MANCE</w:t>
      </w:r>
    </w:p>
    <w:p w:rsidRDefault="00114356" w:rsidP="00114356" w:rsidR="00114356" w:rsidRPr="000F52A7">
      <w:pPr>
        <w:spacing w:after="0"/>
        <w:jc w:val="both"/>
        <w:rPr>
          <w:rFonts w:cs="Arial" w:hAnsi="Arial" w:ascii="Arial"/>
          <w:bCs/>
          <w:sz w:val="20"/>
          <w:szCs w:val="20"/>
        </w:rPr>
      </w:pPr>
      <w:r w:rsidRPr="000F52A7">
        <w:rPr>
          <w:rFonts w:cs="Arial" w:hAnsi="Arial" w:ascii="Arial"/>
          <w:bCs/>
          <w:sz w:val="20"/>
          <w:szCs w:val="20"/>
        </w:rPr>
        <w:t xml:space="preserve">Tuženik:TEMOS NEKRETNINE d.o.o. u stečaju </w:t>
      </w:r>
    </w:p>
    <w:p w:rsidRDefault="00114356" w:rsidP="00114356" w:rsidR="00114356" w:rsidRPr="000F52A7">
      <w:pPr>
        <w:spacing w:after="0"/>
        <w:jc w:val="both"/>
        <w:rPr>
          <w:rFonts w:cs="Arial" w:hAnsi="Arial" w:ascii="Arial"/>
          <w:bCs/>
          <w:sz w:val="20"/>
          <w:szCs w:val="20"/>
        </w:rPr>
      </w:pPr>
      <w:r w:rsidRPr="000F52A7">
        <w:rPr>
          <w:rFonts w:cs="Arial" w:hAnsi="Arial" w:ascii="Arial"/>
          <w:bCs/>
          <w:sz w:val="20"/>
          <w:szCs w:val="20"/>
        </w:rPr>
        <w:t>Tužitelj potražuje iznos od 21.958,18 kn s pripadajućim kamatama.</w:t>
      </w:r>
    </w:p>
    <w:p w:rsidRDefault="00A6716F" w:rsidP="00114356" w:rsidR="00114356" w:rsidRPr="000F52A7">
      <w:pPr>
        <w:spacing w:after="0"/>
        <w:jc w:val="both"/>
        <w:rPr>
          <w:rFonts w:cs="Arial" w:hAnsi="Arial" w:ascii="Arial"/>
          <w:bCs/>
          <w:sz w:val="20"/>
          <w:szCs w:val="20"/>
        </w:rPr>
      </w:pPr>
      <w:r>
        <w:rPr>
          <w:rFonts w:cs="Arial" w:hAnsi="Arial" w:ascii="Arial"/>
          <w:bCs/>
          <w:sz w:val="20"/>
          <w:szCs w:val="20"/>
        </w:rPr>
        <w:t xml:space="preserve">Tuženik se podneskom  očitovao da </w:t>
      </w:r>
      <w:r w:rsidR="00C836B4">
        <w:rPr>
          <w:rFonts w:cs="Arial" w:hAnsi="Arial" w:ascii="Arial"/>
          <w:bCs/>
          <w:sz w:val="20"/>
          <w:szCs w:val="20"/>
        </w:rPr>
        <w:t xml:space="preserve"> tužitelj</w:t>
      </w:r>
      <w:r w:rsidR="00114356" w:rsidRPr="000F52A7">
        <w:rPr>
          <w:rFonts w:cs="Arial" w:hAnsi="Arial" w:ascii="Arial"/>
          <w:bCs/>
          <w:sz w:val="20"/>
          <w:szCs w:val="20"/>
        </w:rPr>
        <w:t xml:space="preserve"> nije p</w:t>
      </w:r>
      <w:r>
        <w:rPr>
          <w:rFonts w:cs="Arial" w:hAnsi="Arial" w:ascii="Arial"/>
          <w:bCs/>
          <w:sz w:val="20"/>
          <w:szCs w:val="20"/>
        </w:rPr>
        <w:t xml:space="preserve">rijavio tražbinu </w:t>
      </w:r>
      <w:r w:rsidR="00114356">
        <w:rPr>
          <w:rFonts w:cs="Arial" w:hAnsi="Arial" w:ascii="Arial"/>
          <w:bCs/>
          <w:sz w:val="20"/>
          <w:szCs w:val="20"/>
        </w:rPr>
        <w:t xml:space="preserve"> u stečajnom postupku niti postojanje parnice.</w:t>
      </w:r>
    </w:p>
    <w:p w:rsidRDefault="00114356" w:rsidP="00114356" w:rsidR="00114356" w:rsidRPr="00BB44F2">
      <w:pPr>
        <w:spacing w:after="0"/>
        <w:jc w:val="both"/>
        <w:rPr>
          <w:rFonts w:cs="Arial" w:hAnsi="Arial" w:ascii="Arial"/>
          <w:b/>
          <w:bCs/>
          <w:sz w:val="20"/>
          <w:szCs w:val="20"/>
        </w:rPr>
      </w:pPr>
      <w:r w:rsidRPr="00BB44F2">
        <w:rPr>
          <w:rFonts w:cs="Arial" w:hAnsi="Arial" w:ascii="Arial"/>
          <w:b/>
          <w:bCs/>
          <w:sz w:val="20"/>
          <w:szCs w:val="20"/>
        </w:rPr>
        <w:t>Postupak u tijeku.</w:t>
      </w:r>
    </w:p>
    <w:p w:rsidRDefault="00114356" w:rsidP="00114356" w:rsidR="00114356" w:rsidRPr="000F52A7">
      <w:pPr>
        <w:spacing w:after="0"/>
        <w:jc w:val="both"/>
        <w:rPr>
          <w:rFonts w:cs="Arial" w:hAnsi="Arial" w:ascii="Arial"/>
          <w:bCs/>
          <w:sz w:val="20"/>
          <w:szCs w:val="20"/>
        </w:rPr>
      </w:pPr>
    </w:p>
    <w:p w:rsidRDefault="003B33B6" w:rsidP="00540CF8" w:rsidR="00540CF8" w:rsidRPr="00BB44F2">
      <w:pPr>
        <w:jc w:val="both"/>
        <w:rPr>
          <w:rFonts w:cs="Arial" w:hAnsi="Arial" w:ascii="Arial"/>
          <w:b/>
          <w:bCs/>
          <w:sz w:val="20"/>
          <w:szCs w:val="20"/>
        </w:rPr>
      </w:pPr>
      <w:r>
        <w:rPr>
          <w:rFonts w:cs="Arial" w:hAnsi="Arial" w:ascii="Arial"/>
          <w:b/>
          <w:bCs/>
          <w:sz w:val="20"/>
          <w:szCs w:val="20"/>
        </w:rPr>
        <w:t>4</w:t>
      </w:r>
      <w:r w:rsidR="00540CF8" w:rsidRPr="00BB44F2">
        <w:rPr>
          <w:rFonts w:cs="Arial" w:hAnsi="Arial" w:ascii="Arial"/>
          <w:b/>
          <w:bCs/>
          <w:sz w:val="20"/>
          <w:szCs w:val="20"/>
        </w:rPr>
        <w:t>.9.</w:t>
      </w:r>
      <w:r w:rsidR="00FC259E" w:rsidRPr="00BB44F2">
        <w:rPr>
          <w:rFonts w:cs="Arial" w:hAnsi="Arial" w:ascii="Arial"/>
          <w:b/>
          <w:sz w:val="20"/>
          <w:szCs w:val="20"/>
        </w:rPr>
        <w:t xml:space="preserve"> </w:t>
      </w:r>
      <w:r w:rsidR="00FC259E" w:rsidRPr="00BB44F2">
        <w:rPr>
          <w:rFonts w:cs="Arial" w:hAnsi="Arial" w:ascii="Arial"/>
          <w:b/>
          <w:bCs/>
          <w:sz w:val="20"/>
          <w:szCs w:val="20"/>
        </w:rPr>
        <w:t>Općinski građanski sud u Zagrebu,</w:t>
      </w:r>
      <w:r w:rsidR="007713A2" w:rsidRPr="00BB44F2">
        <w:rPr>
          <w:b/>
        </w:rPr>
        <w:t xml:space="preserve"> </w:t>
      </w:r>
      <w:r w:rsidR="007713A2" w:rsidRPr="00BB44F2">
        <w:rPr>
          <w:rFonts w:cs="Arial" w:hAnsi="Arial" w:ascii="Arial"/>
          <w:b/>
          <w:bCs/>
          <w:sz w:val="20"/>
          <w:szCs w:val="20"/>
        </w:rPr>
        <w:t>broj predmeta</w:t>
      </w:r>
      <w:r w:rsidR="00FC259E" w:rsidRPr="00BB44F2">
        <w:rPr>
          <w:rFonts w:cs="Arial" w:hAnsi="Arial" w:ascii="Arial"/>
          <w:b/>
          <w:sz w:val="20"/>
          <w:szCs w:val="20"/>
        </w:rPr>
        <w:t xml:space="preserve"> </w:t>
      </w:r>
      <w:r w:rsidR="00FC259E" w:rsidRPr="00BB44F2">
        <w:rPr>
          <w:rFonts w:cs="Arial" w:hAnsi="Arial" w:ascii="Arial"/>
          <w:b/>
          <w:bCs/>
          <w:sz w:val="20"/>
          <w:szCs w:val="20"/>
        </w:rPr>
        <w:t>Pn-2975/16</w:t>
      </w:r>
    </w:p>
    <w:p w:rsidRDefault="00E54E72" w:rsidP="00540CF8" w:rsidR="00540CF8" w:rsidRPr="00E07923">
      <w:pPr>
        <w:jc w:val="both"/>
        <w:rPr>
          <w:rFonts w:cs="Arial" w:hAnsi="Arial" w:ascii="Arial"/>
          <w:sz w:val="20"/>
          <w:szCs w:val="20"/>
        </w:rPr>
      </w:pPr>
      <w:r w:rsidRPr="00E07923">
        <w:rPr>
          <w:rFonts w:cs="Arial" w:hAnsi="Arial" w:ascii="Arial"/>
          <w:sz w:val="20"/>
          <w:szCs w:val="20"/>
        </w:rPr>
        <w:t>Tužitelj</w:t>
      </w:r>
      <w:r w:rsidR="00540CF8" w:rsidRPr="00E07923">
        <w:rPr>
          <w:rFonts w:cs="Arial" w:hAnsi="Arial" w:ascii="Arial"/>
          <w:sz w:val="20"/>
          <w:szCs w:val="20"/>
        </w:rPr>
        <w:t>:KRIG-KUTINA d.o.o.</w:t>
      </w:r>
    </w:p>
    <w:p w:rsidRDefault="00E54E72" w:rsidP="00540CF8" w:rsidR="00540CF8" w:rsidRPr="00E07923">
      <w:pPr>
        <w:jc w:val="both"/>
        <w:rPr>
          <w:rFonts w:cs="Arial" w:hAnsi="Arial" w:ascii="Arial"/>
          <w:bCs/>
          <w:sz w:val="20"/>
          <w:szCs w:val="20"/>
        </w:rPr>
      </w:pPr>
      <w:r w:rsidRPr="00E07923">
        <w:rPr>
          <w:rFonts w:cs="Arial" w:hAnsi="Arial" w:ascii="Arial"/>
          <w:bCs/>
          <w:sz w:val="20"/>
          <w:szCs w:val="20"/>
        </w:rPr>
        <w:t>Tuženik</w:t>
      </w:r>
      <w:r w:rsidR="00540CF8" w:rsidRPr="00E07923">
        <w:rPr>
          <w:rFonts w:cs="Arial" w:hAnsi="Arial" w:ascii="Arial"/>
          <w:bCs/>
          <w:sz w:val="20"/>
          <w:szCs w:val="20"/>
        </w:rPr>
        <w:t>:</w:t>
      </w:r>
      <w:bookmarkStart w:name="_Hlk496006051" w:id="1"/>
      <w:r w:rsidR="00540CF8" w:rsidRPr="00E07923">
        <w:rPr>
          <w:rFonts w:cs="Arial" w:hAnsi="Arial" w:ascii="Arial"/>
          <w:bCs/>
          <w:sz w:val="20"/>
          <w:szCs w:val="20"/>
        </w:rPr>
        <w:t xml:space="preserve">TEMOS NEKRETNINE d.o.o. u stečaju </w:t>
      </w:r>
      <w:bookmarkEnd w:id="1"/>
    </w:p>
    <w:p w:rsidRDefault="00540CF8" w:rsidP="00540CF8" w:rsidR="00540CF8" w:rsidRPr="00E07923">
      <w:pPr>
        <w:jc w:val="both"/>
        <w:rPr>
          <w:rFonts w:cs="Arial" w:hAnsi="Arial" w:ascii="Arial"/>
          <w:bCs/>
          <w:sz w:val="20"/>
          <w:szCs w:val="20"/>
        </w:rPr>
      </w:pPr>
      <w:r w:rsidRPr="00E07923">
        <w:rPr>
          <w:rFonts w:cs="Arial" w:hAnsi="Arial" w:ascii="Arial"/>
          <w:bCs/>
          <w:sz w:val="20"/>
          <w:szCs w:val="20"/>
        </w:rPr>
        <w:t>Tužitelj potraž</w:t>
      </w:r>
      <w:r w:rsidR="00E54E72" w:rsidRPr="00E07923">
        <w:rPr>
          <w:rFonts w:cs="Arial" w:hAnsi="Arial" w:ascii="Arial"/>
          <w:bCs/>
          <w:sz w:val="20"/>
          <w:szCs w:val="20"/>
        </w:rPr>
        <w:t xml:space="preserve">uje iznos od </w:t>
      </w:r>
      <w:r w:rsidR="00E07923">
        <w:rPr>
          <w:rFonts w:cs="Arial" w:hAnsi="Arial" w:ascii="Arial"/>
          <w:bCs/>
          <w:sz w:val="20"/>
          <w:szCs w:val="20"/>
        </w:rPr>
        <w:t>=</w:t>
      </w:r>
      <w:r w:rsidR="00E54E72" w:rsidRPr="00E07923">
        <w:rPr>
          <w:rFonts w:cs="Arial" w:hAnsi="Arial" w:ascii="Arial"/>
          <w:bCs/>
          <w:sz w:val="20"/>
          <w:szCs w:val="20"/>
        </w:rPr>
        <w:t xml:space="preserve">133.277,00 kn sa zakonskom zateznom kamatom </w:t>
      </w:r>
      <w:r w:rsidR="00ED120B">
        <w:rPr>
          <w:rFonts w:cs="Arial" w:hAnsi="Arial" w:ascii="Arial"/>
          <w:bCs/>
          <w:sz w:val="20"/>
          <w:szCs w:val="20"/>
        </w:rPr>
        <w:t xml:space="preserve">od 18.09.2007. </w:t>
      </w:r>
      <w:r w:rsidR="00E07923">
        <w:rPr>
          <w:rFonts w:cs="Arial" w:hAnsi="Arial" w:ascii="Arial"/>
          <w:bCs/>
          <w:sz w:val="20"/>
          <w:szCs w:val="20"/>
        </w:rPr>
        <w:t xml:space="preserve">Uložen je </w:t>
      </w:r>
      <w:r w:rsidRPr="00E07923">
        <w:rPr>
          <w:rFonts w:cs="Arial" w:hAnsi="Arial" w:ascii="Arial"/>
          <w:bCs/>
          <w:sz w:val="20"/>
          <w:szCs w:val="20"/>
        </w:rPr>
        <w:t xml:space="preserve"> prigovor, jer tužitelj nije prijavio svoj</w:t>
      </w:r>
      <w:r w:rsidR="00ED120B">
        <w:rPr>
          <w:rFonts w:cs="Arial" w:hAnsi="Arial" w:ascii="Arial"/>
          <w:bCs/>
          <w:sz w:val="20"/>
          <w:szCs w:val="20"/>
        </w:rPr>
        <w:t xml:space="preserve">u tražbinu u stečajnom postupku nad dužnikom ovdje tuženikom. </w:t>
      </w:r>
    </w:p>
    <w:p w:rsidRDefault="00540CF8" w:rsidP="00540CF8" w:rsidR="00540CF8" w:rsidRPr="00BB44F2">
      <w:pPr>
        <w:jc w:val="both"/>
        <w:rPr>
          <w:rFonts w:cs="Arial" w:hAnsi="Arial" w:ascii="Arial"/>
          <w:b/>
          <w:bCs/>
          <w:sz w:val="20"/>
          <w:szCs w:val="20"/>
        </w:rPr>
      </w:pPr>
      <w:r w:rsidRPr="00BB44F2">
        <w:rPr>
          <w:rFonts w:cs="Arial" w:hAnsi="Arial" w:ascii="Arial"/>
          <w:b/>
          <w:bCs/>
          <w:sz w:val="20"/>
          <w:szCs w:val="20"/>
        </w:rPr>
        <w:t>Postupak u tijeku.</w:t>
      </w:r>
    </w:p>
    <w:p w:rsidRDefault="00E07923" w:rsidP="00540CF8" w:rsidR="00E07923">
      <w:pPr>
        <w:jc w:val="both"/>
        <w:rPr>
          <w:b/>
          <w:bCs/>
          <w:sz w:val="24"/>
          <w:szCs w:val="24"/>
        </w:rPr>
      </w:pPr>
    </w:p>
    <w:p w:rsidRDefault="003B33B6" w:rsidP="00540CF8" w:rsidR="00540CF8" w:rsidRPr="00BB44F2">
      <w:pPr>
        <w:jc w:val="both"/>
        <w:rPr>
          <w:rFonts w:cs="Arial" w:hAnsi="Arial" w:ascii="Arial"/>
          <w:b/>
          <w:bCs/>
          <w:sz w:val="20"/>
          <w:szCs w:val="20"/>
        </w:rPr>
      </w:pPr>
      <w:r>
        <w:rPr>
          <w:rFonts w:cs="Arial" w:hAnsi="Arial" w:ascii="Arial"/>
          <w:b/>
          <w:bCs/>
          <w:sz w:val="20"/>
          <w:szCs w:val="20"/>
        </w:rPr>
        <w:t>4</w:t>
      </w:r>
      <w:r w:rsidR="00540CF8" w:rsidRPr="00BB44F2">
        <w:rPr>
          <w:rFonts w:cs="Arial" w:hAnsi="Arial" w:ascii="Arial"/>
          <w:b/>
          <w:bCs/>
          <w:sz w:val="20"/>
          <w:szCs w:val="20"/>
        </w:rPr>
        <w:t>.10.</w:t>
      </w:r>
      <w:r w:rsidR="007713A2" w:rsidRPr="00BB44F2">
        <w:rPr>
          <w:rFonts w:cs="Arial" w:hAnsi="Arial" w:ascii="Arial"/>
          <w:b/>
          <w:sz w:val="20"/>
          <w:szCs w:val="20"/>
        </w:rPr>
        <w:t xml:space="preserve"> </w:t>
      </w:r>
      <w:r w:rsidR="007713A2" w:rsidRPr="00BB44F2">
        <w:rPr>
          <w:rFonts w:cs="Arial" w:hAnsi="Arial" w:ascii="Arial"/>
          <w:b/>
          <w:bCs/>
          <w:sz w:val="20"/>
          <w:szCs w:val="20"/>
        </w:rPr>
        <w:t>Općinski građanski sud u Zagrebu,Stalna služba u Sesvetama,</w:t>
      </w:r>
      <w:r w:rsidR="007713A2" w:rsidRPr="00BB44F2">
        <w:rPr>
          <w:b/>
        </w:rPr>
        <w:t xml:space="preserve"> </w:t>
      </w:r>
      <w:r w:rsidR="007713A2" w:rsidRPr="00BB44F2">
        <w:rPr>
          <w:rFonts w:cs="Arial" w:hAnsi="Arial" w:ascii="Arial"/>
          <w:b/>
          <w:bCs/>
          <w:sz w:val="20"/>
          <w:szCs w:val="20"/>
        </w:rPr>
        <w:t>broj predmeta P-364/17</w:t>
      </w:r>
    </w:p>
    <w:p w:rsidRDefault="00540CF8" w:rsidP="00540CF8" w:rsidR="00540CF8" w:rsidRPr="007713A2">
      <w:pPr>
        <w:jc w:val="both"/>
        <w:rPr>
          <w:rFonts w:cs="Arial" w:hAnsi="Arial" w:ascii="Arial"/>
          <w:bCs/>
          <w:sz w:val="20"/>
          <w:szCs w:val="20"/>
        </w:rPr>
      </w:pPr>
      <w:bookmarkStart w:name="_Hlk496006604" w:id="2"/>
      <w:r w:rsidRPr="007713A2">
        <w:rPr>
          <w:rFonts w:cs="Arial" w:hAnsi="Arial" w:ascii="Arial"/>
          <w:sz w:val="20"/>
          <w:szCs w:val="20"/>
        </w:rPr>
        <w:t>T</w:t>
      </w:r>
      <w:r w:rsidR="007713A2" w:rsidRPr="007713A2">
        <w:rPr>
          <w:rFonts w:cs="Arial" w:hAnsi="Arial" w:ascii="Arial"/>
          <w:sz w:val="20"/>
          <w:szCs w:val="20"/>
        </w:rPr>
        <w:t>užitelj:</w:t>
      </w:r>
      <w:r w:rsidRPr="007713A2">
        <w:rPr>
          <w:rFonts w:cs="Arial" w:hAnsi="Arial" w:ascii="Arial"/>
          <w:sz w:val="20"/>
          <w:szCs w:val="20"/>
        </w:rPr>
        <w:t>JOSIP MARKOVIĆ</w:t>
      </w:r>
    </w:p>
    <w:p w:rsidRDefault="007713A2" w:rsidP="00540CF8" w:rsidR="00540CF8" w:rsidRPr="007713A2">
      <w:pPr>
        <w:ind w:hanging="2880" w:left="2880"/>
        <w:rPr>
          <w:rFonts w:cs="Arial" w:hAnsi="Arial" w:ascii="Arial"/>
          <w:bCs/>
          <w:sz w:val="20"/>
          <w:szCs w:val="20"/>
        </w:rPr>
      </w:pPr>
      <w:r w:rsidRPr="007713A2">
        <w:rPr>
          <w:rFonts w:cs="Arial" w:hAnsi="Arial" w:ascii="Arial"/>
          <w:bCs/>
          <w:sz w:val="20"/>
          <w:szCs w:val="20"/>
        </w:rPr>
        <w:t>Tuženik</w:t>
      </w:r>
      <w:r w:rsidR="00540CF8" w:rsidRPr="007713A2">
        <w:rPr>
          <w:rFonts w:cs="Arial" w:hAnsi="Arial" w:ascii="Arial"/>
          <w:bCs/>
          <w:sz w:val="20"/>
          <w:szCs w:val="20"/>
        </w:rPr>
        <w:t>1. REPUBLIKA HRVATSKA</w:t>
      </w:r>
    </w:p>
    <w:p w:rsidRDefault="007713A2" w:rsidP="00B57720" w:rsidR="00540CF8" w:rsidRPr="007713A2">
      <w:pPr>
        <w:rPr>
          <w:rFonts w:cs="Arial" w:hAnsi="Arial" w:ascii="Arial"/>
          <w:sz w:val="20"/>
          <w:szCs w:val="20"/>
        </w:rPr>
      </w:pPr>
      <w:r w:rsidRPr="007713A2">
        <w:rPr>
          <w:rFonts w:cs="Arial" w:hAnsi="Arial" w:ascii="Arial"/>
          <w:bCs/>
          <w:sz w:val="20"/>
          <w:szCs w:val="20"/>
        </w:rPr>
        <w:t xml:space="preserve">             </w:t>
      </w:r>
      <w:r w:rsidR="00540CF8" w:rsidRPr="007713A2">
        <w:rPr>
          <w:rFonts w:cs="Arial" w:hAnsi="Arial" w:ascii="Arial"/>
          <w:bCs/>
          <w:sz w:val="20"/>
          <w:szCs w:val="20"/>
        </w:rPr>
        <w:t>2.TEMOS NEKRETNINE d.o.o.-  u stečaju</w:t>
      </w:r>
    </w:p>
    <w:bookmarkEnd w:id="2"/>
    <w:p w:rsidRDefault="00540CF8" w:rsidP="00B57720" w:rsidR="00540CF8" w:rsidRPr="007713A2">
      <w:pPr>
        <w:rPr>
          <w:rFonts w:cs="Arial" w:hAnsi="Arial" w:ascii="Arial"/>
          <w:bCs/>
          <w:sz w:val="20"/>
          <w:szCs w:val="20"/>
        </w:rPr>
      </w:pPr>
      <w:r w:rsidRPr="007713A2">
        <w:rPr>
          <w:rFonts w:cs="Arial" w:hAnsi="Arial" w:ascii="Arial"/>
          <w:bCs/>
          <w:sz w:val="20"/>
          <w:szCs w:val="20"/>
        </w:rPr>
        <w:t>Tužitelj je podnio tužbu u kojoj traži da se utvrdi nedopuštenim postupak o</w:t>
      </w:r>
      <w:r w:rsidR="007713A2">
        <w:rPr>
          <w:rFonts w:cs="Arial" w:hAnsi="Arial" w:ascii="Arial"/>
          <w:bCs/>
          <w:sz w:val="20"/>
          <w:szCs w:val="20"/>
        </w:rPr>
        <w:t xml:space="preserve">siguranja koji se vodi pred Općinskim građanskim sudom u Zagrebu </w:t>
      </w:r>
      <w:r w:rsidRPr="007713A2">
        <w:rPr>
          <w:rFonts w:cs="Arial" w:hAnsi="Arial" w:ascii="Arial"/>
          <w:bCs/>
          <w:sz w:val="20"/>
          <w:szCs w:val="20"/>
        </w:rPr>
        <w:t xml:space="preserve"> pod posl.br. Ovr-12585/15 (prije Ovr-1419/13) temeljem Rješenja OGSZ br. Ovr.1419/13 donesenog po prijedlogu I. tuženika protivi II. tuženika radi osiguranja novčane tražbine u iznosu od 3.241.998,84 kn.</w:t>
      </w:r>
    </w:p>
    <w:p w:rsidRDefault="007713A2" w:rsidP="00B57720" w:rsidR="00540CF8" w:rsidRPr="007713A2">
      <w:pPr>
        <w:rPr>
          <w:rFonts w:cs="Arial" w:hAnsi="Arial" w:ascii="Arial"/>
          <w:bCs/>
          <w:sz w:val="20"/>
          <w:szCs w:val="20"/>
        </w:rPr>
      </w:pPr>
      <w:r>
        <w:rPr>
          <w:rFonts w:cs="Arial" w:hAnsi="Arial" w:ascii="Arial"/>
          <w:bCs/>
          <w:sz w:val="20"/>
          <w:szCs w:val="20"/>
        </w:rPr>
        <w:t xml:space="preserve">Tuženik je podnio </w:t>
      </w:r>
      <w:r w:rsidR="00540CF8" w:rsidRPr="007713A2">
        <w:rPr>
          <w:rFonts w:cs="Arial" w:hAnsi="Arial" w:ascii="Arial"/>
          <w:bCs/>
          <w:sz w:val="20"/>
          <w:szCs w:val="20"/>
        </w:rPr>
        <w:t xml:space="preserve"> odgovor na tužbu.</w:t>
      </w:r>
    </w:p>
    <w:p w:rsidRDefault="00540CF8" w:rsidP="00B57720" w:rsidR="00540CF8" w:rsidRPr="007713A2">
      <w:pPr>
        <w:rPr>
          <w:rFonts w:cs="Arial" w:hAnsi="Arial" w:ascii="Arial"/>
          <w:b/>
          <w:bCs/>
          <w:sz w:val="20"/>
          <w:szCs w:val="20"/>
        </w:rPr>
      </w:pPr>
      <w:r w:rsidRPr="007713A2">
        <w:rPr>
          <w:rFonts w:cs="Arial" w:hAnsi="Arial" w:ascii="Arial"/>
          <w:b/>
          <w:bCs/>
          <w:sz w:val="20"/>
          <w:szCs w:val="20"/>
        </w:rPr>
        <w:t>Zakazano ročište 25.01.2018. u 9,00 sati, na koje treba doći i stečajni upravitelj radi saslušanja kao stranke.</w:t>
      </w:r>
    </w:p>
    <w:p w:rsidRDefault="00540CF8" w:rsidP="00540CF8" w:rsidR="00540CF8">
      <w:pPr>
        <w:jc w:val="both"/>
        <w:rPr>
          <w:bCs/>
          <w:sz w:val="24"/>
          <w:szCs w:val="24"/>
        </w:rPr>
      </w:pPr>
    </w:p>
    <w:p w:rsidRDefault="003B33B6" w:rsidP="00540CF8" w:rsidR="00540CF8" w:rsidRPr="00EB4C37">
      <w:pPr>
        <w:jc w:val="both"/>
        <w:rPr>
          <w:rFonts w:cs="Arial" w:hAnsi="Arial" w:ascii="Arial"/>
          <w:b/>
          <w:bCs/>
          <w:sz w:val="20"/>
          <w:szCs w:val="20"/>
        </w:rPr>
      </w:pPr>
      <w:r>
        <w:rPr>
          <w:rFonts w:cs="Arial" w:hAnsi="Arial" w:ascii="Arial"/>
          <w:b/>
          <w:bCs/>
          <w:sz w:val="20"/>
          <w:szCs w:val="20"/>
        </w:rPr>
        <w:t>4</w:t>
      </w:r>
      <w:r w:rsidR="00540CF8" w:rsidRPr="00EB4C37">
        <w:rPr>
          <w:rFonts w:cs="Arial" w:hAnsi="Arial" w:ascii="Arial"/>
          <w:b/>
          <w:bCs/>
          <w:sz w:val="20"/>
          <w:szCs w:val="20"/>
        </w:rPr>
        <w:t>.11.</w:t>
      </w:r>
      <w:r w:rsidR="007713A2" w:rsidRPr="00EB4C37">
        <w:rPr>
          <w:rFonts w:cs="Arial" w:hAnsi="Arial" w:ascii="Arial"/>
          <w:b/>
          <w:bCs/>
          <w:sz w:val="20"/>
          <w:szCs w:val="20"/>
        </w:rPr>
        <w:t xml:space="preserve"> Općinski sud u Novom Zagrebu  broj predmeta  Ovr-3926/15, </w:t>
      </w:r>
    </w:p>
    <w:p w:rsidRDefault="007713A2" w:rsidP="00540CF8" w:rsidR="00540CF8" w:rsidRPr="007713A2">
      <w:pPr>
        <w:spacing w:after="0"/>
        <w:jc w:val="both"/>
        <w:rPr>
          <w:rFonts w:cs="Arial" w:hAnsi="Arial" w:ascii="Arial"/>
          <w:bCs/>
          <w:sz w:val="20"/>
          <w:szCs w:val="20"/>
        </w:rPr>
      </w:pPr>
      <w:r w:rsidRPr="007713A2">
        <w:rPr>
          <w:rFonts w:cs="Arial" w:hAnsi="Arial" w:ascii="Arial"/>
          <w:bCs/>
          <w:sz w:val="20"/>
          <w:szCs w:val="20"/>
        </w:rPr>
        <w:t>Ovrhovoditelj</w:t>
      </w:r>
      <w:r w:rsidR="00540CF8" w:rsidRPr="007713A2">
        <w:rPr>
          <w:rFonts w:cs="Arial" w:hAnsi="Arial" w:ascii="Arial"/>
          <w:bCs/>
          <w:sz w:val="20"/>
          <w:szCs w:val="20"/>
        </w:rPr>
        <w:t>:</w:t>
      </w:r>
      <w:r w:rsidR="00540CF8" w:rsidRPr="007713A2">
        <w:rPr>
          <w:rFonts w:cs="Arial" w:hAnsi="Arial" w:ascii="Arial"/>
          <w:bCs/>
          <w:sz w:val="20"/>
          <w:szCs w:val="20"/>
        </w:rPr>
        <w:tab/>
        <w:t>NINO BRAČUN</w:t>
      </w:r>
      <w:r w:rsidR="001D6FA6">
        <w:rPr>
          <w:rFonts w:cs="Arial" w:hAnsi="Arial" w:ascii="Arial"/>
          <w:bCs/>
          <w:sz w:val="20"/>
          <w:szCs w:val="20"/>
        </w:rPr>
        <w:t xml:space="preserve"> vl obrta Trgo </w:t>
      </w:r>
      <w:r w:rsidR="00044138">
        <w:rPr>
          <w:rFonts w:cs="Arial" w:hAnsi="Arial" w:ascii="Arial"/>
          <w:bCs/>
          <w:sz w:val="20"/>
          <w:szCs w:val="20"/>
        </w:rPr>
        <w:t xml:space="preserve">invest </w:t>
      </w:r>
    </w:p>
    <w:p w:rsidRDefault="007713A2" w:rsidP="00540CF8" w:rsidR="00540CF8" w:rsidRPr="007713A2">
      <w:pPr>
        <w:spacing w:after="0"/>
        <w:jc w:val="both"/>
        <w:rPr>
          <w:rFonts w:cs="Arial" w:hAnsi="Arial" w:ascii="Arial"/>
          <w:bCs/>
          <w:sz w:val="20"/>
          <w:szCs w:val="20"/>
        </w:rPr>
      </w:pPr>
      <w:r w:rsidRPr="007713A2">
        <w:rPr>
          <w:rFonts w:cs="Arial" w:hAnsi="Arial" w:ascii="Arial"/>
          <w:bCs/>
          <w:sz w:val="20"/>
          <w:szCs w:val="20"/>
        </w:rPr>
        <w:t>Ovršenik</w:t>
      </w:r>
      <w:r w:rsidR="00540CF8" w:rsidRPr="007713A2">
        <w:rPr>
          <w:rFonts w:cs="Arial" w:hAnsi="Arial" w:ascii="Arial"/>
          <w:bCs/>
          <w:sz w:val="20"/>
          <w:szCs w:val="20"/>
        </w:rPr>
        <w:t>:TEMOS NEKRETNINE d.o.o. u stečaju</w:t>
      </w:r>
    </w:p>
    <w:p w:rsidRDefault="007713A2" w:rsidP="00540CF8" w:rsidR="00540CF8" w:rsidRPr="007713A2">
      <w:pPr>
        <w:spacing w:after="0"/>
        <w:jc w:val="both"/>
        <w:rPr>
          <w:rFonts w:cs="Arial" w:hAnsi="Arial" w:ascii="Arial"/>
          <w:bCs/>
          <w:sz w:val="20"/>
          <w:szCs w:val="20"/>
        </w:rPr>
      </w:pPr>
      <w:r w:rsidRPr="007713A2">
        <w:rPr>
          <w:rFonts w:cs="Arial" w:hAnsi="Arial" w:ascii="Arial"/>
          <w:bCs/>
          <w:sz w:val="20"/>
          <w:szCs w:val="20"/>
        </w:rPr>
        <w:t xml:space="preserve">Treća osoba: </w:t>
      </w:r>
      <w:r w:rsidR="00540CF8" w:rsidRPr="007713A2">
        <w:rPr>
          <w:rFonts w:cs="Arial" w:hAnsi="Arial" w:ascii="Arial"/>
          <w:bCs/>
          <w:sz w:val="20"/>
          <w:szCs w:val="20"/>
        </w:rPr>
        <w:t>JOSIP MARKOVIĆ</w:t>
      </w:r>
    </w:p>
    <w:p w:rsidRDefault="00540CF8" w:rsidP="00540CF8" w:rsidR="00540CF8" w:rsidRPr="007713A2">
      <w:pPr>
        <w:jc w:val="both"/>
        <w:rPr>
          <w:rFonts w:cs="Arial" w:hAnsi="Arial" w:ascii="Arial"/>
          <w:bCs/>
          <w:sz w:val="20"/>
          <w:szCs w:val="20"/>
        </w:rPr>
      </w:pPr>
    </w:p>
    <w:p w:rsidRDefault="00540CF8" w:rsidP="00B57720" w:rsidR="00540CF8" w:rsidRPr="007713A2">
      <w:pPr>
        <w:rPr>
          <w:rFonts w:cs="Arial" w:hAnsi="Arial" w:ascii="Arial"/>
          <w:bCs/>
          <w:sz w:val="20"/>
          <w:szCs w:val="20"/>
        </w:rPr>
      </w:pPr>
      <w:r w:rsidRPr="007713A2">
        <w:rPr>
          <w:rFonts w:cs="Arial" w:hAnsi="Arial" w:ascii="Arial"/>
          <w:bCs/>
          <w:sz w:val="20"/>
          <w:szCs w:val="20"/>
        </w:rPr>
        <w:t>Treća osob</w:t>
      </w:r>
      <w:r w:rsidR="007713A2">
        <w:rPr>
          <w:rFonts w:cs="Arial" w:hAnsi="Arial" w:ascii="Arial"/>
          <w:bCs/>
          <w:sz w:val="20"/>
          <w:szCs w:val="20"/>
        </w:rPr>
        <w:t xml:space="preserve">a u ovome predmetu  podnijela je </w:t>
      </w:r>
      <w:r w:rsidRPr="007713A2">
        <w:rPr>
          <w:rFonts w:cs="Arial" w:hAnsi="Arial" w:ascii="Arial"/>
          <w:bCs/>
          <w:sz w:val="20"/>
          <w:szCs w:val="20"/>
        </w:rPr>
        <w:t xml:space="preserve"> Prijedlog za odgodu ovrhe, jer nekretninu</w:t>
      </w:r>
      <w:r w:rsidR="00B57720">
        <w:rPr>
          <w:rFonts w:cs="Arial" w:hAnsi="Arial" w:ascii="Arial"/>
          <w:bCs/>
          <w:sz w:val="20"/>
          <w:szCs w:val="20"/>
        </w:rPr>
        <w:t xml:space="preserve"> koja je izlučena iz stečajne mase </w:t>
      </w:r>
      <w:r w:rsidRPr="007713A2">
        <w:rPr>
          <w:rFonts w:cs="Arial" w:hAnsi="Arial" w:ascii="Arial"/>
          <w:bCs/>
          <w:sz w:val="20"/>
          <w:szCs w:val="20"/>
        </w:rPr>
        <w:t xml:space="preserve"> nije pren</w:t>
      </w:r>
      <w:r w:rsidR="00183712">
        <w:rPr>
          <w:rFonts w:cs="Arial" w:hAnsi="Arial" w:ascii="Arial"/>
          <w:bCs/>
          <w:sz w:val="20"/>
          <w:szCs w:val="20"/>
        </w:rPr>
        <w:t xml:space="preserve">io u svoje vlasništvo. Ovršenik se </w:t>
      </w:r>
      <w:r w:rsidR="008A0CD6">
        <w:rPr>
          <w:rFonts w:cs="Arial" w:hAnsi="Arial" w:ascii="Arial"/>
          <w:bCs/>
          <w:sz w:val="20"/>
          <w:szCs w:val="20"/>
        </w:rPr>
        <w:t xml:space="preserve"> očitovao</w:t>
      </w:r>
      <w:r w:rsidRPr="007713A2">
        <w:rPr>
          <w:rFonts w:cs="Arial" w:hAnsi="Arial" w:ascii="Arial"/>
          <w:bCs/>
          <w:sz w:val="20"/>
          <w:szCs w:val="20"/>
        </w:rPr>
        <w:t xml:space="preserve"> na </w:t>
      </w:r>
      <w:r w:rsidR="00183712">
        <w:rPr>
          <w:rFonts w:cs="Arial" w:hAnsi="Arial" w:ascii="Arial"/>
          <w:bCs/>
          <w:sz w:val="20"/>
          <w:szCs w:val="20"/>
        </w:rPr>
        <w:t xml:space="preserve">prigovor treće osobe navodeći  kako nije  odgovoran </w:t>
      </w:r>
      <w:r w:rsidRPr="007713A2">
        <w:rPr>
          <w:rFonts w:cs="Arial" w:hAnsi="Arial" w:ascii="Arial"/>
          <w:bCs/>
          <w:sz w:val="20"/>
          <w:szCs w:val="20"/>
        </w:rPr>
        <w:t xml:space="preserve"> što</w:t>
      </w:r>
      <w:r w:rsidR="00183712">
        <w:rPr>
          <w:rFonts w:cs="Arial" w:hAnsi="Arial" w:ascii="Arial"/>
          <w:bCs/>
          <w:sz w:val="20"/>
          <w:szCs w:val="20"/>
        </w:rPr>
        <w:t xml:space="preserve"> se </w:t>
      </w:r>
      <w:r w:rsidRPr="007713A2">
        <w:rPr>
          <w:rFonts w:cs="Arial" w:hAnsi="Arial" w:ascii="Arial"/>
          <w:bCs/>
          <w:sz w:val="20"/>
          <w:szCs w:val="20"/>
        </w:rPr>
        <w:t xml:space="preserve"> treća osoba, odnosno prije kupac n</w:t>
      </w:r>
      <w:r w:rsidR="00183712">
        <w:rPr>
          <w:rFonts w:cs="Arial" w:hAnsi="Arial" w:ascii="Arial"/>
          <w:bCs/>
          <w:sz w:val="20"/>
          <w:szCs w:val="20"/>
        </w:rPr>
        <w:t>ije podnio</w:t>
      </w:r>
      <w:r w:rsidRPr="007713A2">
        <w:rPr>
          <w:rFonts w:cs="Arial" w:hAnsi="Arial" w:ascii="Arial"/>
          <w:bCs/>
          <w:sz w:val="20"/>
          <w:szCs w:val="20"/>
        </w:rPr>
        <w:t xml:space="preserve"> prijedlog za uknjižbu vlasništva</w:t>
      </w:r>
      <w:r w:rsidR="00183712">
        <w:rPr>
          <w:rFonts w:cs="Arial" w:hAnsi="Arial" w:ascii="Arial"/>
          <w:bCs/>
          <w:sz w:val="20"/>
          <w:szCs w:val="20"/>
        </w:rPr>
        <w:t xml:space="preserve">,  već </w:t>
      </w:r>
      <w:r w:rsidRPr="007713A2">
        <w:rPr>
          <w:rFonts w:cs="Arial" w:hAnsi="Arial" w:ascii="Arial"/>
          <w:bCs/>
          <w:sz w:val="20"/>
          <w:szCs w:val="20"/>
        </w:rPr>
        <w:t xml:space="preserve"> je ovdje ovrhovoditelj podnio prijedlog za ovrhu na spornoj nekretnini koja se još uvijek u zemljišnim knjigama vodi kao vlasništvo ovršenika.</w:t>
      </w:r>
    </w:p>
    <w:p w:rsidRDefault="00540CF8" w:rsidP="00540CF8" w:rsidR="00540CF8" w:rsidRPr="00183712">
      <w:pPr>
        <w:jc w:val="both"/>
        <w:rPr>
          <w:rFonts w:cs="Arial" w:hAnsi="Arial" w:ascii="Arial"/>
          <w:b/>
          <w:bCs/>
          <w:sz w:val="20"/>
          <w:szCs w:val="20"/>
        </w:rPr>
      </w:pPr>
      <w:r w:rsidRPr="00183712">
        <w:rPr>
          <w:rFonts w:cs="Arial" w:hAnsi="Arial" w:ascii="Arial"/>
          <w:b/>
          <w:bCs/>
          <w:sz w:val="20"/>
          <w:szCs w:val="20"/>
        </w:rPr>
        <w:t>Postupak je u tijeku.</w:t>
      </w:r>
    </w:p>
    <w:p w:rsidRDefault="009950C4" w:rsidP="00540CF8" w:rsidR="009950C4">
      <w:pPr>
        <w:jc w:val="both"/>
        <w:rPr>
          <w:rFonts w:cs="Arial" w:hAnsi="Arial" w:ascii="Arial"/>
          <w:b/>
          <w:bCs/>
          <w:sz w:val="20"/>
          <w:szCs w:val="20"/>
        </w:rPr>
      </w:pPr>
    </w:p>
    <w:p w:rsidRDefault="003B33B6" w:rsidP="00540CF8" w:rsidR="00540CF8" w:rsidRPr="00183712">
      <w:pPr>
        <w:jc w:val="both"/>
        <w:rPr>
          <w:rFonts w:cs="Arial" w:hAnsi="Arial" w:ascii="Arial"/>
          <w:b/>
          <w:bCs/>
          <w:sz w:val="20"/>
          <w:szCs w:val="20"/>
        </w:rPr>
      </w:pPr>
      <w:r>
        <w:rPr>
          <w:rFonts w:cs="Arial" w:hAnsi="Arial" w:ascii="Arial"/>
          <w:b/>
          <w:bCs/>
          <w:sz w:val="20"/>
          <w:szCs w:val="20"/>
        </w:rPr>
        <w:t>4</w:t>
      </w:r>
      <w:r w:rsidR="00540CF8" w:rsidRPr="00183712">
        <w:rPr>
          <w:rFonts w:cs="Arial" w:hAnsi="Arial" w:ascii="Arial"/>
          <w:b/>
          <w:bCs/>
          <w:sz w:val="20"/>
          <w:szCs w:val="20"/>
        </w:rPr>
        <w:t>.12.</w:t>
      </w:r>
      <w:r w:rsidR="00183712" w:rsidRPr="00183712">
        <w:rPr>
          <w:rFonts w:cs="Arial" w:hAnsi="Arial" w:ascii="Arial"/>
          <w:b/>
          <w:bCs/>
          <w:sz w:val="20"/>
          <w:szCs w:val="20"/>
        </w:rPr>
        <w:t>Trgovački sud u Zagrebu, broj predmeta  P-3272/16</w:t>
      </w:r>
    </w:p>
    <w:p w:rsidRDefault="00183712" w:rsidP="00540CF8" w:rsidR="00540CF8" w:rsidRPr="00183712">
      <w:pPr>
        <w:spacing w:after="0"/>
        <w:jc w:val="both"/>
        <w:rPr>
          <w:rFonts w:cs="Arial" w:hAnsi="Arial" w:ascii="Arial"/>
          <w:bCs/>
          <w:sz w:val="20"/>
          <w:szCs w:val="20"/>
        </w:rPr>
      </w:pPr>
      <w:r w:rsidRPr="00183712">
        <w:rPr>
          <w:rFonts w:cs="Arial" w:hAnsi="Arial" w:ascii="Arial"/>
          <w:sz w:val="20"/>
          <w:szCs w:val="20"/>
        </w:rPr>
        <w:t>Tužitelj:</w:t>
      </w:r>
      <w:r w:rsidR="00540CF8" w:rsidRPr="00183712">
        <w:rPr>
          <w:rFonts w:cs="Arial" w:hAnsi="Arial" w:ascii="Arial"/>
          <w:sz w:val="20"/>
          <w:szCs w:val="20"/>
        </w:rPr>
        <w:t>JOSIP MARKOVIĆ</w:t>
      </w:r>
    </w:p>
    <w:p w:rsidRDefault="00183712" w:rsidP="00540CF8" w:rsidR="00540CF8" w:rsidRPr="00183712">
      <w:pPr>
        <w:spacing w:after="0"/>
        <w:ind w:hanging="2880" w:left="2880"/>
        <w:rPr>
          <w:rFonts w:cs="Arial" w:hAnsi="Arial" w:ascii="Arial"/>
          <w:bCs/>
          <w:sz w:val="20"/>
          <w:szCs w:val="20"/>
        </w:rPr>
      </w:pPr>
      <w:r w:rsidRPr="00183712">
        <w:rPr>
          <w:rFonts w:cs="Arial" w:hAnsi="Arial" w:ascii="Arial"/>
          <w:bCs/>
          <w:sz w:val="20"/>
          <w:szCs w:val="20"/>
        </w:rPr>
        <w:t>Tuženik</w:t>
      </w:r>
      <w:r w:rsidR="00540CF8" w:rsidRPr="00183712">
        <w:rPr>
          <w:rFonts w:cs="Arial" w:hAnsi="Arial" w:ascii="Arial"/>
          <w:bCs/>
          <w:sz w:val="20"/>
          <w:szCs w:val="20"/>
        </w:rPr>
        <w:t>: 1. DD SERVIS d.o.o.</w:t>
      </w:r>
    </w:p>
    <w:p w:rsidRDefault="00183712" w:rsidP="00183712" w:rsidR="00540CF8" w:rsidRPr="00183712">
      <w:pPr>
        <w:spacing w:after="0"/>
        <w:jc w:val="both"/>
        <w:rPr>
          <w:rFonts w:cs="Arial" w:hAnsi="Arial" w:ascii="Arial"/>
          <w:sz w:val="20"/>
          <w:szCs w:val="20"/>
        </w:rPr>
      </w:pPr>
      <w:r w:rsidRPr="00183712">
        <w:rPr>
          <w:rFonts w:cs="Arial" w:hAnsi="Arial" w:ascii="Arial"/>
          <w:bCs/>
          <w:sz w:val="20"/>
          <w:szCs w:val="20"/>
        </w:rPr>
        <w:t xml:space="preserve">             </w:t>
      </w:r>
      <w:r w:rsidR="00960CCD">
        <w:rPr>
          <w:rFonts w:cs="Arial" w:hAnsi="Arial" w:ascii="Arial"/>
          <w:bCs/>
          <w:sz w:val="20"/>
          <w:szCs w:val="20"/>
        </w:rPr>
        <w:t xml:space="preserve"> </w:t>
      </w:r>
      <w:r w:rsidRPr="00183712">
        <w:rPr>
          <w:rFonts w:cs="Arial" w:hAnsi="Arial" w:ascii="Arial"/>
          <w:bCs/>
          <w:sz w:val="20"/>
          <w:szCs w:val="20"/>
        </w:rPr>
        <w:t xml:space="preserve"> </w:t>
      </w:r>
      <w:r w:rsidR="00540CF8" w:rsidRPr="00183712">
        <w:rPr>
          <w:rFonts w:cs="Arial" w:hAnsi="Arial" w:ascii="Arial"/>
          <w:bCs/>
          <w:sz w:val="20"/>
          <w:szCs w:val="20"/>
        </w:rPr>
        <w:t>2.TEMOS NEKRETNINE d.o.o.-  u stečaju</w:t>
      </w:r>
    </w:p>
    <w:p w:rsidRDefault="00540CF8" w:rsidP="00540CF8" w:rsidR="00540CF8" w:rsidRPr="00183712">
      <w:pPr>
        <w:jc w:val="both"/>
        <w:rPr>
          <w:rFonts w:cs="Arial" w:hAnsi="Arial" w:ascii="Arial"/>
          <w:bCs/>
          <w:sz w:val="20"/>
          <w:szCs w:val="20"/>
        </w:rPr>
      </w:pPr>
    </w:p>
    <w:p w:rsidRDefault="00540CF8" w:rsidP="00B57720" w:rsidR="00B57720">
      <w:pPr>
        <w:rPr>
          <w:rFonts w:cs="Arial" w:hAnsi="Arial" w:ascii="Arial"/>
          <w:bCs/>
          <w:sz w:val="20"/>
          <w:szCs w:val="20"/>
        </w:rPr>
      </w:pPr>
      <w:r w:rsidRPr="00183712">
        <w:rPr>
          <w:rFonts w:cs="Arial" w:hAnsi="Arial" w:ascii="Arial"/>
          <w:bCs/>
          <w:sz w:val="20"/>
          <w:szCs w:val="20"/>
        </w:rPr>
        <w:t>Tužitelj je podnio tužbu radi proglašenja ovrhe</w:t>
      </w:r>
      <w:r w:rsidR="00183712">
        <w:rPr>
          <w:rFonts w:cs="Arial" w:hAnsi="Arial" w:ascii="Arial"/>
          <w:bCs/>
          <w:sz w:val="20"/>
          <w:szCs w:val="20"/>
        </w:rPr>
        <w:t xml:space="preserve"> koje se vodi pred Trgovačkim sudom u Zagrebu </w:t>
      </w:r>
      <w:r w:rsidRPr="00183712">
        <w:rPr>
          <w:rFonts w:cs="Arial" w:hAnsi="Arial" w:ascii="Arial"/>
          <w:bCs/>
          <w:sz w:val="20"/>
          <w:szCs w:val="20"/>
        </w:rPr>
        <w:t xml:space="preserve"> </w:t>
      </w:r>
      <w:r w:rsidR="00183712" w:rsidRPr="00183712">
        <w:rPr>
          <w:rFonts w:cs="Arial" w:hAnsi="Arial" w:ascii="Arial"/>
          <w:bCs/>
          <w:sz w:val="20"/>
          <w:szCs w:val="20"/>
        </w:rPr>
        <w:t xml:space="preserve"> </w:t>
      </w:r>
      <w:r w:rsidRPr="00183712">
        <w:rPr>
          <w:rFonts w:cs="Arial" w:hAnsi="Arial" w:ascii="Arial"/>
          <w:bCs/>
          <w:sz w:val="20"/>
          <w:szCs w:val="20"/>
        </w:rPr>
        <w:t>pod posl.br. Ovr-767/201</w:t>
      </w:r>
      <w:r w:rsidR="00183712">
        <w:rPr>
          <w:rFonts w:cs="Arial" w:hAnsi="Arial" w:ascii="Arial"/>
          <w:bCs/>
          <w:sz w:val="20"/>
          <w:szCs w:val="20"/>
        </w:rPr>
        <w:t>3</w:t>
      </w:r>
      <w:r w:rsidR="00183712" w:rsidRPr="00183712">
        <w:t xml:space="preserve"> </w:t>
      </w:r>
      <w:r w:rsidR="00B57720">
        <w:rPr>
          <w:rFonts w:cs="Arial" w:hAnsi="Arial" w:ascii="Arial"/>
          <w:bCs/>
          <w:sz w:val="20"/>
          <w:szCs w:val="20"/>
        </w:rPr>
        <w:t xml:space="preserve">nedopuštenom, a </w:t>
      </w:r>
      <w:r w:rsidRPr="00183712">
        <w:rPr>
          <w:rFonts w:cs="Arial" w:hAnsi="Arial" w:ascii="Arial"/>
          <w:bCs/>
          <w:sz w:val="20"/>
          <w:szCs w:val="20"/>
        </w:rPr>
        <w:t xml:space="preserve"> </w:t>
      </w:r>
      <w:r w:rsidR="00183712">
        <w:rPr>
          <w:rFonts w:cs="Arial" w:hAnsi="Arial" w:ascii="Arial"/>
          <w:bCs/>
          <w:sz w:val="20"/>
          <w:szCs w:val="20"/>
        </w:rPr>
        <w:t xml:space="preserve"> </w:t>
      </w:r>
      <w:r w:rsidRPr="00183712">
        <w:rPr>
          <w:rFonts w:cs="Arial" w:hAnsi="Arial" w:ascii="Arial"/>
          <w:bCs/>
          <w:sz w:val="20"/>
          <w:szCs w:val="20"/>
        </w:rPr>
        <w:t>po prijedlogu ovdje 1. tuženika protiv ovdje 2. tuženika.</w:t>
      </w:r>
    </w:p>
    <w:p w:rsidRDefault="00B57720" w:rsidP="00B57720" w:rsidR="00540CF8" w:rsidRPr="00183712">
      <w:pPr>
        <w:rPr>
          <w:rFonts w:cs="Arial" w:hAnsi="Arial" w:ascii="Arial"/>
          <w:bCs/>
          <w:sz w:val="20"/>
          <w:szCs w:val="20"/>
        </w:rPr>
      </w:pPr>
      <w:r>
        <w:rPr>
          <w:rFonts w:cs="Arial" w:hAnsi="Arial" w:ascii="Arial"/>
          <w:bCs/>
          <w:sz w:val="20"/>
          <w:szCs w:val="20"/>
        </w:rPr>
        <w:t xml:space="preserve">Drugo tuženik je podnio  </w:t>
      </w:r>
      <w:r w:rsidR="00540CF8" w:rsidRPr="00183712">
        <w:rPr>
          <w:rFonts w:cs="Arial" w:hAnsi="Arial" w:ascii="Arial"/>
          <w:bCs/>
          <w:sz w:val="20"/>
          <w:szCs w:val="20"/>
        </w:rPr>
        <w:t xml:space="preserve">odgovor na tužbu, </w:t>
      </w:r>
      <w:r>
        <w:rPr>
          <w:rFonts w:cs="Arial" w:hAnsi="Arial" w:ascii="Arial"/>
          <w:bCs/>
          <w:sz w:val="20"/>
          <w:szCs w:val="20"/>
        </w:rPr>
        <w:t xml:space="preserve">obzirom da je  </w:t>
      </w:r>
      <w:r w:rsidR="00540CF8" w:rsidRPr="00183712">
        <w:rPr>
          <w:rFonts w:cs="Arial" w:hAnsi="Arial" w:ascii="Arial"/>
          <w:bCs/>
          <w:sz w:val="20"/>
          <w:szCs w:val="20"/>
        </w:rPr>
        <w:t xml:space="preserve"> stečajni upravitelj </w:t>
      </w:r>
      <w:r>
        <w:rPr>
          <w:rFonts w:cs="Arial" w:hAnsi="Arial" w:ascii="Arial"/>
          <w:bCs/>
          <w:sz w:val="20"/>
          <w:szCs w:val="20"/>
        </w:rPr>
        <w:t xml:space="preserve">izlučio nekretnine iz stečajne mase i ne može  biti i odgovoran </w:t>
      </w:r>
      <w:r w:rsidR="00540CF8" w:rsidRPr="00183712">
        <w:rPr>
          <w:rFonts w:cs="Arial" w:hAnsi="Arial" w:ascii="Arial"/>
          <w:bCs/>
          <w:sz w:val="20"/>
          <w:szCs w:val="20"/>
        </w:rPr>
        <w:t xml:space="preserve"> što  tužitelj nije prenio pravo vlasništva nad kupljenom nekretninom.</w:t>
      </w:r>
    </w:p>
    <w:p w:rsidRDefault="00540CF8" w:rsidP="00540CF8" w:rsidR="00540CF8">
      <w:pPr>
        <w:jc w:val="both"/>
        <w:rPr>
          <w:rFonts w:cs="Arial" w:hAnsi="Arial" w:ascii="Arial"/>
          <w:b/>
          <w:bCs/>
          <w:sz w:val="20"/>
          <w:szCs w:val="20"/>
        </w:rPr>
      </w:pPr>
      <w:r w:rsidRPr="00B57720">
        <w:rPr>
          <w:rFonts w:cs="Arial" w:hAnsi="Arial" w:ascii="Arial"/>
          <w:b/>
          <w:bCs/>
          <w:sz w:val="20"/>
          <w:szCs w:val="20"/>
        </w:rPr>
        <w:t xml:space="preserve">Postupak je u tijeku. </w:t>
      </w:r>
    </w:p>
    <w:p w:rsidRDefault="0053778E" w:rsidP="00540CF8" w:rsidR="0053778E" w:rsidRPr="00B57720">
      <w:pPr>
        <w:jc w:val="both"/>
        <w:rPr>
          <w:rFonts w:cs="Arial" w:hAnsi="Arial" w:ascii="Arial"/>
          <w:b/>
          <w:bCs/>
          <w:sz w:val="20"/>
          <w:szCs w:val="20"/>
        </w:rPr>
      </w:pPr>
    </w:p>
    <w:p w:rsidRDefault="00E252CF" w:rsidP="003C7E8B" w:rsidR="00E252CF">
      <w:pPr>
        <w:spacing w:lineRule="auto" w:line="276"/>
        <w:rPr>
          <w:rFonts w:cs="Arial" w:hAnsi="Arial" w:ascii="Arial"/>
          <w:b/>
          <w:sz w:val="20"/>
          <w:szCs w:val="20"/>
        </w:rPr>
      </w:pPr>
      <w:r w:rsidRPr="00E252CF">
        <w:rPr>
          <w:rFonts w:cs="Arial" w:hAnsi="Arial" w:ascii="Arial"/>
          <w:b/>
          <w:sz w:val="20"/>
          <w:szCs w:val="20"/>
        </w:rPr>
        <w:t xml:space="preserve">  II. </w:t>
      </w:r>
      <w:r w:rsidR="003C7E8B" w:rsidRPr="003C7E8B">
        <w:rPr>
          <w:rFonts w:cs="Arial" w:hAnsi="Arial" w:ascii="Arial"/>
          <w:b/>
          <w:sz w:val="20"/>
          <w:szCs w:val="20"/>
        </w:rPr>
        <w:t xml:space="preserve">RAČUN STEČAJNOG UPRAVITELJA </w:t>
      </w:r>
      <w:r w:rsidR="003C7E8B">
        <w:rPr>
          <w:rFonts w:cs="Arial" w:hAnsi="Arial" w:ascii="Arial"/>
          <w:b/>
          <w:sz w:val="20"/>
          <w:szCs w:val="20"/>
        </w:rPr>
        <w:t>ZA OBUSTAVU I ZAKLJČENJE</w:t>
      </w:r>
    </w:p>
    <w:tbl>
      <w:tblPr>
        <w:tblW w:type="dxa" w:w="8931"/>
        <w:tblInd w:type="dxa" w:w="-318"/>
        <w:tblLook w:val="04A0" w:noVBand="1" w:noHBand="0" w:lastColumn="0" w:firstColumn="1" w:lastRow="0" w:firstRow="1"/>
      </w:tblPr>
      <w:tblGrid>
        <w:gridCol w:w="447"/>
        <w:gridCol w:w="6799"/>
        <w:gridCol w:w="1685"/>
      </w:tblGrid>
      <w:tr w:rsidTr="005A50AE" w:rsidR="00E252CF" w:rsidRPr="00E252CF">
        <w:trPr>
          <w:trHeight w:val="255"/>
        </w:trPr>
        <w:tc>
          <w:tcPr>
            <w:tcW w:type="dxa" w:w="7246"/>
            <w:gridSpan w:val="2"/>
            <w:noWrap/>
            <w:vAlign w:val="bottom"/>
            <w:hideMark/>
          </w:tcPr>
          <w:p w:rsidRDefault="00E252CF" w:rsidP="005A50AE" w:rsidR="00E252CF" w:rsidRPr="00E252CF">
            <w:pPr>
              <w:rPr>
                <w:rFonts w:cs="Arial" w:hAnsi="Arial" w:ascii="Arial"/>
                <w:b/>
                <w:color w:val="000000"/>
                <w:sz w:val="20"/>
                <w:szCs w:val="20"/>
              </w:rPr>
            </w:pPr>
            <w:r w:rsidRPr="00E252CF">
              <w:rPr>
                <w:rFonts w:cs="Arial" w:hAnsi="Arial" w:ascii="Arial"/>
                <w:b/>
                <w:color w:val="000000"/>
                <w:sz w:val="20"/>
                <w:szCs w:val="20"/>
              </w:rPr>
              <w:t xml:space="preserve">           A)</w:t>
            </w:r>
            <w:r w:rsidRPr="00E252CF">
              <w:rPr>
                <w:b/>
                <w:color w:val="000000"/>
                <w:sz w:val="20"/>
                <w:szCs w:val="20"/>
              </w:rPr>
              <w:t xml:space="preserve">    </w:t>
            </w:r>
            <w:r w:rsidR="005A50AE">
              <w:rPr>
                <w:rFonts w:cs="Arial" w:hAnsi="Arial" w:ascii="Arial"/>
                <w:b/>
                <w:color w:val="000000"/>
                <w:sz w:val="20"/>
                <w:szCs w:val="20"/>
              </w:rPr>
              <w:t xml:space="preserve">Ukupni priljev  </w:t>
            </w:r>
          </w:p>
        </w:tc>
        <w:tc>
          <w:tcPr>
            <w:tcW w:type="dxa" w:w="1685"/>
            <w:noWrap/>
            <w:vAlign w:val="bottom"/>
            <w:hideMark/>
          </w:tcPr>
          <w:p w:rsidRDefault="00E252CF" w:rsidP="00E252CF" w:rsidR="00E252CF" w:rsidRPr="00E252CF">
            <w:pPr>
              <w:rPr>
                <w:sz w:val="20"/>
                <w:szCs w:val="20"/>
              </w:rPr>
            </w:pPr>
          </w:p>
        </w:tc>
      </w:tr>
      <w:tr w:rsidTr="005A50AE" w:rsidR="00E252CF" w:rsidRPr="00E252CF">
        <w:trPr>
          <w:trHeight w:val="270"/>
        </w:trPr>
        <w:tc>
          <w:tcPr>
            <w:tcW w:type="dxa" w:w="447"/>
            <w:tcBorders>
              <w:top w:space="0" w:sz="4" w:color="auto" w:val="single"/>
              <w:left w:space="0" w:sz="4" w:color="auto" w:val="single"/>
              <w:bottom w:space="0" w:sz="4" w:color="auto" w:val="single"/>
              <w:right w:space="0" w:sz="4" w:color="auto" w:val="single"/>
            </w:tcBorders>
            <w:hideMark/>
          </w:tcPr>
          <w:p w:rsidRDefault="00E252CF" w:rsidP="00E252CF" w:rsidR="00E252CF" w:rsidRPr="00E252CF">
            <w:pPr>
              <w:jc w:val="center"/>
              <w:rPr>
                <w:rFonts w:cs="Arial" w:hAnsi="Arial" w:ascii="Arial"/>
                <w:color w:val="000000"/>
                <w:sz w:val="20"/>
                <w:szCs w:val="20"/>
              </w:rPr>
            </w:pPr>
            <w:r w:rsidRPr="00E252CF">
              <w:rPr>
                <w:rFonts w:cs="Arial" w:hAnsi="Arial" w:ascii="Arial"/>
                <w:color w:val="000000"/>
                <w:sz w:val="20"/>
                <w:szCs w:val="20"/>
              </w:rPr>
              <w:t>rb</w:t>
            </w:r>
          </w:p>
        </w:tc>
        <w:tc>
          <w:tcPr>
            <w:tcW w:type="dxa" w:w="6799"/>
            <w:tcBorders>
              <w:top w:space="0" w:sz="4" w:color="auto" w:val="single"/>
              <w:left w:space="0" w:sz="4" w:color="auto" w:val="single"/>
              <w:bottom w:space="0" w:sz="4" w:color="auto" w:val="single"/>
              <w:right w:space="0" w:sz="4" w:color="auto" w:val="single"/>
            </w:tcBorders>
            <w:hideMark/>
          </w:tcPr>
          <w:p w:rsidRDefault="00E252CF" w:rsidP="00E252CF" w:rsidR="00E252CF" w:rsidRPr="00E252CF">
            <w:pPr>
              <w:jc w:val="center"/>
              <w:rPr>
                <w:rFonts w:cs="Arial" w:hAnsi="Arial" w:ascii="Arial"/>
                <w:color w:val="000000"/>
                <w:sz w:val="20"/>
                <w:szCs w:val="20"/>
              </w:rPr>
            </w:pPr>
            <w:r w:rsidRPr="00E252CF">
              <w:rPr>
                <w:rFonts w:cs="Arial" w:hAnsi="Arial" w:ascii="Arial"/>
                <w:color w:val="000000"/>
                <w:sz w:val="20"/>
                <w:szCs w:val="20"/>
              </w:rPr>
              <w:t>Priljev</w:t>
            </w:r>
          </w:p>
        </w:tc>
        <w:tc>
          <w:tcPr>
            <w:tcW w:type="dxa" w:w="1685"/>
            <w:tcBorders>
              <w:top w:space="0" w:sz="4" w:color="auto" w:val="single"/>
              <w:left w:space="0" w:sz="4" w:color="auto" w:val="single"/>
              <w:bottom w:space="0" w:sz="4" w:color="auto" w:val="single"/>
              <w:right w:space="0" w:sz="4" w:color="auto" w:val="single"/>
            </w:tcBorders>
            <w:hideMark/>
          </w:tcPr>
          <w:p w:rsidRDefault="00E252CF" w:rsidP="00E252CF" w:rsidR="00E252CF" w:rsidRPr="00E252CF">
            <w:pPr>
              <w:jc w:val="center"/>
              <w:rPr>
                <w:rFonts w:cs="Arial" w:hAnsi="Arial" w:ascii="Arial"/>
                <w:color w:val="000000"/>
                <w:sz w:val="20"/>
                <w:szCs w:val="20"/>
              </w:rPr>
            </w:pPr>
            <w:r w:rsidRPr="00E252CF">
              <w:rPr>
                <w:rFonts w:cs="Arial" w:hAnsi="Arial" w:ascii="Arial"/>
                <w:color w:val="000000"/>
                <w:sz w:val="20"/>
                <w:szCs w:val="20"/>
              </w:rPr>
              <w:t>Iznos u kn</w:t>
            </w:r>
          </w:p>
        </w:tc>
      </w:tr>
      <w:tr w:rsidTr="00E252CF" w:rsidR="00E252CF" w:rsidRPr="00E252CF">
        <w:trPr>
          <w:trHeight w:val="268"/>
        </w:trPr>
        <w:tc>
          <w:tcPr>
            <w:tcW w:type="dxa" w:w="447"/>
            <w:tcBorders>
              <w:top w:space="0" w:sz="4" w:color="auto" w:val="single"/>
              <w:left w:space="0" w:sz="4" w:color="auto" w:val="single"/>
              <w:bottom w:space="0" w:sz="4" w:color="auto" w:val="single"/>
              <w:right w:space="0" w:sz="4" w:color="auto" w:val="single"/>
            </w:tcBorders>
            <w:vAlign w:val="center"/>
          </w:tcPr>
          <w:p w:rsidRDefault="0053778E" w:rsidP="00E252CF" w:rsidR="00E252CF" w:rsidRPr="00E252CF">
            <w:pPr>
              <w:jc w:val="center"/>
              <w:rPr>
                <w:rFonts w:cs="Arial" w:hAnsi="Arial" w:ascii="Arial"/>
                <w:color w:val="000000"/>
                <w:sz w:val="20"/>
                <w:szCs w:val="20"/>
              </w:rPr>
            </w:pPr>
            <w:r>
              <w:rPr>
                <w:rFonts w:cs="Arial" w:hAnsi="Arial" w:ascii="Arial"/>
                <w:color w:val="000000"/>
                <w:sz w:val="20"/>
                <w:szCs w:val="20"/>
              </w:rPr>
              <w:t>1</w:t>
            </w:r>
            <w:r w:rsidR="003331D1">
              <w:rPr>
                <w:rFonts w:cs="Arial" w:hAnsi="Arial" w:ascii="Arial"/>
                <w:color w:val="000000"/>
                <w:sz w:val="20"/>
                <w:szCs w:val="20"/>
              </w:rPr>
              <w:t>.</w:t>
            </w:r>
          </w:p>
        </w:tc>
        <w:tc>
          <w:tcPr>
            <w:tcW w:type="dxa" w:w="6799"/>
            <w:tcBorders>
              <w:top w:space="0" w:sz="4" w:color="auto" w:val="single"/>
              <w:left w:space="0" w:sz="4" w:color="auto" w:val="single"/>
              <w:bottom w:space="0" w:sz="4" w:color="auto" w:val="single"/>
              <w:right w:space="0" w:sz="4" w:color="auto" w:val="single"/>
            </w:tcBorders>
          </w:tcPr>
          <w:p w:rsidRDefault="005A50AE" w:rsidP="005A50AE" w:rsidR="00E252CF" w:rsidRPr="00E252CF">
            <w:pPr>
              <w:rPr>
                <w:rFonts w:cs="Arial" w:hAnsi="Arial" w:ascii="Arial"/>
                <w:color w:val="000000"/>
                <w:sz w:val="20"/>
                <w:szCs w:val="20"/>
              </w:rPr>
            </w:pPr>
            <w:r w:rsidRPr="005A50AE">
              <w:rPr>
                <w:rFonts w:cs="Arial" w:hAnsi="Arial" w:ascii="Arial"/>
                <w:sz w:val="20"/>
                <w:szCs w:val="20"/>
              </w:rPr>
              <w:t>AGRAM BROKERI</w:t>
            </w:r>
            <w:r>
              <w:rPr>
                <w:rFonts w:cs="Arial" w:hAnsi="Arial" w:ascii="Arial"/>
                <w:sz w:val="20"/>
                <w:szCs w:val="20"/>
              </w:rPr>
              <w:t xml:space="preserve"> </w:t>
            </w:r>
            <w:r w:rsidR="008079EC">
              <w:rPr>
                <w:rFonts w:cs="Arial" w:hAnsi="Arial" w:ascii="Arial"/>
                <w:sz w:val="20"/>
                <w:szCs w:val="20"/>
              </w:rPr>
              <w:t xml:space="preserve">prodane </w:t>
            </w:r>
            <w:r>
              <w:rPr>
                <w:rFonts w:cs="Arial" w:hAnsi="Arial" w:ascii="Arial"/>
                <w:sz w:val="20"/>
                <w:szCs w:val="20"/>
              </w:rPr>
              <w:t xml:space="preserve"> dionice PEVEC d.o.o.</w:t>
            </w:r>
          </w:p>
        </w:tc>
        <w:tc>
          <w:tcPr>
            <w:tcW w:type="dxa" w:w="1685"/>
            <w:tcBorders>
              <w:top w:space="0" w:sz="4" w:color="auto" w:val="single"/>
              <w:left w:space="0" w:sz="4" w:color="auto" w:val="single"/>
              <w:bottom w:space="0" w:sz="4" w:color="auto" w:val="single"/>
              <w:right w:space="0" w:sz="4" w:color="auto" w:val="single"/>
            </w:tcBorders>
          </w:tcPr>
          <w:p w:rsidRDefault="005A50AE" w:rsidP="005A50AE" w:rsidR="00E252CF" w:rsidRPr="00E252CF">
            <w:pPr>
              <w:jc w:val="right"/>
              <w:rPr>
                <w:rFonts w:cs="Arial" w:hAnsi="Arial" w:ascii="Arial"/>
                <w:color w:val="000000"/>
                <w:sz w:val="20"/>
                <w:szCs w:val="20"/>
              </w:rPr>
            </w:pPr>
            <w:r w:rsidRPr="005A50AE">
              <w:rPr>
                <w:rFonts w:cs="Arial" w:hAnsi="Arial" w:ascii="Arial"/>
                <w:color w:val="000000"/>
                <w:sz w:val="20"/>
                <w:szCs w:val="20"/>
              </w:rPr>
              <w:t xml:space="preserve">49.698,00    </w:t>
            </w:r>
          </w:p>
        </w:tc>
      </w:tr>
      <w:tr w:rsidTr="00E252CF" w:rsidR="00E252CF" w:rsidRPr="00E252CF">
        <w:trPr>
          <w:trHeight w:val="258"/>
        </w:trPr>
        <w:tc>
          <w:tcPr>
            <w:tcW w:type="dxa" w:w="447"/>
            <w:tcBorders>
              <w:top w:space="0" w:sz="4" w:color="auto" w:val="single"/>
              <w:left w:space="0" w:sz="4" w:color="auto" w:val="single"/>
              <w:bottom w:space="0" w:sz="4" w:color="auto" w:val="single"/>
              <w:right w:space="0" w:sz="4" w:color="auto" w:val="single"/>
            </w:tcBorders>
            <w:vAlign w:val="center"/>
          </w:tcPr>
          <w:p w:rsidRDefault="0053778E" w:rsidP="00E252CF" w:rsidR="00E252CF" w:rsidRPr="00E252CF">
            <w:pPr>
              <w:jc w:val="center"/>
              <w:rPr>
                <w:rFonts w:cs="Arial" w:hAnsi="Arial" w:ascii="Arial"/>
                <w:color w:val="000000"/>
                <w:sz w:val="20"/>
                <w:szCs w:val="20"/>
              </w:rPr>
            </w:pPr>
            <w:r>
              <w:rPr>
                <w:rFonts w:cs="Arial" w:hAnsi="Arial" w:ascii="Arial"/>
                <w:color w:val="000000"/>
                <w:sz w:val="20"/>
                <w:szCs w:val="20"/>
              </w:rPr>
              <w:t>2</w:t>
            </w:r>
            <w:r w:rsidR="003331D1">
              <w:rPr>
                <w:rFonts w:cs="Arial" w:hAnsi="Arial" w:ascii="Arial"/>
                <w:color w:val="000000"/>
                <w:sz w:val="20"/>
                <w:szCs w:val="20"/>
              </w:rPr>
              <w:t>.</w:t>
            </w:r>
          </w:p>
        </w:tc>
        <w:tc>
          <w:tcPr>
            <w:tcW w:type="dxa" w:w="6799"/>
            <w:tcBorders>
              <w:top w:space="0" w:sz="4" w:color="auto" w:val="single"/>
              <w:left w:space="0" w:sz="4" w:color="auto" w:val="single"/>
              <w:bottom w:space="0" w:sz="4" w:color="auto" w:val="single"/>
              <w:right w:space="0" w:sz="4" w:color="auto" w:val="single"/>
            </w:tcBorders>
          </w:tcPr>
          <w:p w:rsidRDefault="00E252CF" w:rsidP="00E252CF" w:rsidR="00E252CF" w:rsidRPr="00E252CF">
            <w:pPr>
              <w:rPr>
                <w:rFonts w:cs="Arial" w:hAnsi="Arial" w:ascii="Arial"/>
                <w:color w:val="000000"/>
                <w:sz w:val="20"/>
                <w:szCs w:val="20"/>
              </w:rPr>
            </w:pPr>
            <w:r w:rsidRPr="00E252CF">
              <w:rPr>
                <w:rFonts w:cs="Arial" w:hAnsi="Arial" w:ascii="Arial"/>
                <w:color w:val="000000"/>
                <w:sz w:val="20"/>
                <w:szCs w:val="20"/>
              </w:rPr>
              <w:t xml:space="preserve">Naplata duga prije stečaja OV-3114/08   </w:t>
            </w:r>
          </w:p>
        </w:tc>
        <w:tc>
          <w:tcPr>
            <w:tcW w:type="dxa" w:w="1685"/>
            <w:tcBorders>
              <w:top w:space="0" w:sz="4" w:color="auto" w:val="single"/>
              <w:left w:space="0" w:sz="4" w:color="auto" w:val="single"/>
              <w:bottom w:space="0" w:sz="4" w:color="auto" w:val="single"/>
              <w:right w:space="0" w:sz="4" w:color="auto" w:val="single"/>
            </w:tcBorders>
          </w:tcPr>
          <w:p w:rsidRDefault="005A50AE" w:rsidP="005A50AE" w:rsidR="00E252CF" w:rsidRPr="00E252CF">
            <w:pPr>
              <w:jc w:val="right"/>
              <w:rPr>
                <w:rFonts w:cs="Arial" w:hAnsi="Arial" w:ascii="Arial"/>
                <w:color w:val="000000"/>
                <w:sz w:val="20"/>
                <w:szCs w:val="20"/>
              </w:rPr>
            </w:pPr>
            <w:r>
              <w:rPr>
                <w:rFonts w:cs="Arial" w:hAnsi="Arial" w:ascii="Arial"/>
                <w:color w:val="000000"/>
                <w:sz w:val="20"/>
                <w:szCs w:val="20"/>
              </w:rPr>
              <w:t>44.345,49</w:t>
            </w:r>
          </w:p>
        </w:tc>
      </w:tr>
      <w:tr w:rsidTr="005A50AE" w:rsidR="00E252CF" w:rsidRPr="00E252CF">
        <w:trPr>
          <w:trHeight w:val="402"/>
        </w:trPr>
        <w:tc>
          <w:tcPr>
            <w:tcW w:type="dxa" w:w="447"/>
            <w:tcBorders>
              <w:top w:space="0" w:sz="4" w:color="auto" w:val="single"/>
              <w:left w:space="0" w:sz="4" w:color="auto" w:val="single"/>
              <w:bottom w:space="0" w:sz="4" w:color="auto" w:val="single"/>
              <w:right w:space="0" w:sz="4" w:color="auto" w:val="single"/>
            </w:tcBorders>
          </w:tcPr>
          <w:p w:rsidRDefault="0053778E" w:rsidP="00E252CF" w:rsidR="00E252CF" w:rsidRPr="00E252CF">
            <w:pPr>
              <w:jc w:val="center"/>
              <w:rPr>
                <w:rFonts w:cs="Arial" w:hAnsi="Arial" w:ascii="Arial"/>
                <w:bCs/>
                <w:color w:val="000000"/>
                <w:sz w:val="20"/>
                <w:szCs w:val="20"/>
              </w:rPr>
            </w:pPr>
            <w:r>
              <w:rPr>
                <w:rFonts w:cs="Arial" w:hAnsi="Arial" w:ascii="Arial"/>
                <w:bCs/>
                <w:color w:val="000000"/>
                <w:sz w:val="20"/>
                <w:szCs w:val="20"/>
              </w:rPr>
              <w:t>3</w:t>
            </w:r>
            <w:r w:rsidR="003331D1">
              <w:rPr>
                <w:rFonts w:cs="Arial" w:hAnsi="Arial" w:ascii="Arial"/>
                <w:bCs/>
                <w:color w:val="000000"/>
                <w:sz w:val="20"/>
                <w:szCs w:val="20"/>
              </w:rPr>
              <w:t>.</w:t>
            </w:r>
          </w:p>
        </w:tc>
        <w:tc>
          <w:tcPr>
            <w:tcW w:type="dxa" w:w="6799"/>
            <w:tcBorders>
              <w:top w:space="0" w:sz="4" w:color="auto" w:val="single"/>
              <w:left w:space="0" w:sz="4" w:color="auto" w:val="single"/>
              <w:bottom w:space="0" w:sz="4" w:color="auto" w:val="single"/>
              <w:right w:space="0" w:sz="4" w:color="auto" w:val="single"/>
            </w:tcBorders>
          </w:tcPr>
          <w:p w:rsidRDefault="00E252CF" w:rsidP="00E252CF" w:rsidR="00E252CF" w:rsidRPr="00E252CF">
            <w:pPr>
              <w:rPr>
                <w:rFonts w:cs="Arial" w:hAnsi="Arial" w:ascii="Arial"/>
                <w:bCs/>
                <w:color w:val="000000"/>
                <w:sz w:val="20"/>
                <w:szCs w:val="20"/>
              </w:rPr>
            </w:pPr>
            <w:r w:rsidRPr="00E252CF">
              <w:rPr>
                <w:rFonts w:cs="Arial" w:hAnsi="Arial" w:ascii="Arial"/>
                <w:bCs/>
                <w:color w:val="000000"/>
                <w:sz w:val="20"/>
                <w:szCs w:val="20"/>
              </w:rPr>
              <w:t xml:space="preserve">Hrvatske autoceste d.o.o. (povrat beskamatnog depozita za dobro obavljen posao iz 2013. Godine. </w:t>
            </w:r>
          </w:p>
        </w:tc>
        <w:tc>
          <w:tcPr>
            <w:tcW w:type="dxa" w:w="1685"/>
            <w:tcBorders>
              <w:top w:space="0" w:sz="4" w:color="auto" w:val="single"/>
              <w:left w:space="0" w:sz="4" w:color="auto" w:val="single"/>
              <w:bottom w:space="0" w:sz="4" w:color="auto" w:val="single"/>
              <w:right w:space="0" w:sz="4" w:color="auto" w:val="single"/>
            </w:tcBorders>
          </w:tcPr>
          <w:p w:rsidRDefault="00E252CF" w:rsidP="005A50AE" w:rsidR="00E252CF" w:rsidRPr="00E252CF">
            <w:pPr>
              <w:jc w:val="right"/>
              <w:rPr>
                <w:rFonts w:cs="Arial" w:hAnsi="Arial" w:ascii="Arial"/>
                <w:bCs/>
                <w:color w:val="000000"/>
                <w:sz w:val="20"/>
                <w:szCs w:val="20"/>
              </w:rPr>
            </w:pPr>
            <w:r w:rsidRPr="00E252CF">
              <w:rPr>
                <w:rFonts w:cs="Arial" w:hAnsi="Arial" w:ascii="Arial"/>
                <w:bCs/>
                <w:color w:val="000000"/>
                <w:sz w:val="20"/>
                <w:szCs w:val="20"/>
              </w:rPr>
              <w:t>30.998,32</w:t>
            </w:r>
          </w:p>
        </w:tc>
      </w:tr>
      <w:tr w:rsidTr="005A50AE" w:rsidR="00E252CF" w:rsidRPr="00E252CF">
        <w:trPr>
          <w:trHeight w:val="402"/>
        </w:trPr>
        <w:tc>
          <w:tcPr>
            <w:tcW w:type="dxa" w:w="447"/>
            <w:tcBorders>
              <w:top w:space="0" w:sz="4" w:color="auto" w:val="single"/>
              <w:left w:space="0" w:sz="4" w:color="auto" w:val="single"/>
              <w:bottom w:space="0" w:sz="4" w:color="auto" w:val="single"/>
              <w:right w:space="0" w:sz="4" w:color="auto" w:val="single"/>
            </w:tcBorders>
          </w:tcPr>
          <w:p w:rsidRDefault="0053778E" w:rsidP="00E252CF" w:rsidR="00E252CF" w:rsidRPr="00E252CF">
            <w:pPr>
              <w:jc w:val="center"/>
              <w:rPr>
                <w:rFonts w:cs="Arial" w:hAnsi="Arial" w:ascii="Arial"/>
                <w:bCs/>
                <w:color w:val="000000"/>
                <w:sz w:val="20"/>
                <w:szCs w:val="20"/>
              </w:rPr>
            </w:pPr>
            <w:r>
              <w:rPr>
                <w:rFonts w:cs="Arial" w:hAnsi="Arial" w:ascii="Arial"/>
                <w:bCs/>
                <w:color w:val="000000"/>
                <w:sz w:val="20"/>
                <w:szCs w:val="20"/>
              </w:rPr>
              <w:t>4</w:t>
            </w:r>
            <w:r w:rsidR="003331D1">
              <w:rPr>
                <w:rFonts w:cs="Arial" w:hAnsi="Arial" w:ascii="Arial"/>
                <w:bCs/>
                <w:color w:val="000000"/>
                <w:sz w:val="20"/>
                <w:szCs w:val="20"/>
              </w:rPr>
              <w:t>.</w:t>
            </w:r>
          </w:p>
        </w:tc>
        <w:tc>
          <w:tcPr>
            <w:tcW w:type="dxa" w:w="6799"/>
            <w:tcBorders>
              <w:top w:space="0" w:sz="4" w:color="auto" w:val="single"/>
              <w:left w:space="0" w:sz="4" w:color="auto" w:val="single"/>
              <w:bottom w:space="0" w:sz="4" w:color="auto" w:val="single"/>
              <w:right w:space="0" w:sz="4" w:color="auto" w:val="single"/>
            </w:tcBorders>
          </w:tcPr>
          <w:p w:rsidRDefault="00E252CF" w:rsidP="00E252CF" w:rsidR="00E252CF" w:rsidRPr="00E252CF">
            <w:pPr>
              <w:rPr>
                <w:rFonts w:cs="Arial" w:hAnsi="Arial" w:ascii="Arial"/>
                <w:bCs/>
                <w:color w:val="000000"/>
                <w:sz w:val="20"/>
                <w:szCs w:val="20"/>
              </w:rPr>
            </w:pPr>
            <w:r w:rsidRPr="00E252CF">
              <w:rPr>
                <w:rFonts w:cs="Arial" w:hAnsi="Arial" w:ascii="Arial"/>
                <w:bCs/>
                <w:color w:val="000000"/>
                <w:sz w:val="20"/>
                <w:szCs w:val="20"/>
              </w:rPr>
              <w:t>Hrvatske autoceste d.o.o. (povrat beskamatnog depozita za dobro obavljen posao  iz 2011. )</w:t>
            </w:r>
          </w:p>
        </w:tc>
        <w:tc>
          <w:tcPr>
            <w:tcW w:type="dxa" w:w="1685"/>
            <w:tcBorders>
              <w:top w:space="0" w:sz="4" w:color="auto" w:val="single"/>
              <w:left w:space="0" w:sz="4" w:color="auto" w:val="single"/>
              <w:bottom w:space="0" w:sz="4" w:color="auto" w:val="single"/>
              <w:right w:space="0" w:sz="4" w:color="auto" w:val="single"/>
            </w:tcBorders>
          </w:tcPr>
          <w:p w:rsidRDefault="00E252CF" w:rsidP="005A50AE" w:rsidR="00E252CF" w:rsidRPr="00E252CF">
            <w:pPr>
              <w:jc w:val="right"/>
              <w:rPr>
                <w:rFonts w:cs="Arial" w:hAnsi="Arial" w:ascii="Arial"/>
                <w:bCs/>
                <w:color w:val="000000"/>
                <w:sz w:val="20"/>
                <w:szCs w:val="20"/>
              </w:rPr>
            </w:pPr>
            <w:r w:rsidRPr="00E252CF">
              <w:rPr>
                <w:rFonts w:cs="Arial" w:hAnsi="Arial" w:ascii="Arial"/>
                <w:bCs/>
                <w:color w:val="000000"/>
                <w:sz w:val="20"/>
                <w:szCs w:val="20"/>
              </w:rPr>
              <w:t>41.228,97</w:t>
            </w:r>
          </w:p>
        </w:tc>
      </w:tr>
      <w:tr w:rsidTr="00E252CF" w:rsidR="005A50AE" w:rsidRPr="005A50AE">
        <w:trPr>
          <w:trHeight w:val="402"/>
        </w:trPr>
        <w:tc>
          <w:tcPr>
            <w:tcW w:type="dxa" w:w="447"/>
            <w:tcBorders>
              <w:top w:space="0" w:sz="4" w:color="auto" w:val="single"/>
              <w:left w:space="0" w:sz="4" w:color="auto" w:val="single"/>
              <w:bottom w:space="0" w:sz="4" w:color="auto" w:val="single"/>
              <w:right w:space="0" w:sz="4" w:color="auto" w:val="single"/>
            </w:tcBorders>
          </w:tcPr>
          <w:p w:rsidRDefault="0053778E" w:rsidP="005A50AE" w:rsidR="005A50AE" w:rsidRPr="005A50AE">
            <w:pPr>
              <w:rPr>
                <w:rFonts w:cs="Arial" w:hAnsi="Arial" w:ascii="Arial"/>
                <w:bCs/>
                <w:color w:val="000000"/>
                <w:sz w:val="20"/>
                <w:szCs w:val="20"/>
              </w:rPr>
            </w:pPr>
            <w:r>
              <w:rPr>
                <w:rFonts w:cs="Arial" w:hAnsi="Arial" w:ascii="Arial"/>
                <w:bCs/>
                <w:color w:val="000000"/>
                <w:sz w:val="20"/>
                <w:szCs w:val="20"/>
              </w:rPr>
              <w:t>5</w:t>
            </w:r>
            <w:r w:rsidR="003331D1">
              <w:rPr>
                <w:rFonts w:cs="Arial" w:hAnsi="Arial" w:ascii="Arial"/>
                <w:bCs/>
                <w:color w:val="000000"/>
                <w:sz w:val="20"/>
                <w:szCs w:val="20"/>
              </w:rPr>
              <w:t>.</w:t>
            </w:r>
          </w:p>
        </w:tc>
        <w:tc>
          <w:tcPr>
            <w:tcW w:type="dxa" w:w="6799"/>
            <w:tcBorders>
              <w:top w:space="0" w:sz="4" w:color="auto" w:val="single"/>
              <w:left w:space="0" w:sz="4" w:color="auto" w:val="single"/>
              <w:bottom w:space="0" w:sz="4" w:color="auto" w:val="single"/>
              <w:right w:space="0" w:sz="4" w:color="auto" w:val="single"/>
            </w:tcBorders>
          </w:tcPr>
          <w:p w:rsidRDefault="005A50AE" w:rsidP="005A50AE" w:rsidR="005A50AE" w:rsidRPr="005A50AE">
            <w:pPr>
              <w:rPr>
                <w:rFonts w:cs="Arial" w:hAnsi="Arial" w:ascii="Arial"/>
                <w:bCs/>
                <w:color w:val="000000"/>
                <w:sz w:val="20"/>
                <w:szCs w:val="20"/>
              </w:rPr>
            </w:pPr>
            <w:r w:rsidRPr="005A50AE">
              <w:rPr>
                <w:rFonts w:cs="Arial" w:hAnsi="Arial" w:ascii="Arial"/>
                <w:bCs/>
                <w:color w:val="000000"/>
                <w:sz w:val="20"/>
                <w:szCs w:val="20"/>
              </w:rPr>
              <w:t>Kamata na sredstva po računu</w:t>
            </w:r>
            <w:r>
              <w:rPr>
                <w:rFonts w:cs="Arial" w:hAnsi="Arial" w:ascii="Arial"/>
                <w:bCs/>
                <w:color w:val="000000"/>
                <w:sz w:val="20"/>
                <w:szCs w:val="20"/>
              </w:rPr>
              <w:t xml:space="preserve"> </w:t>
            </w:r>
          </w:p>
        </w:tc>
        <w:tc>
          <w:tcPr>
            <w:tcW w:type="dxa" w:w="1685"/>
            <w:tcBorders>
              <w:top w:space="0" w:sz="4" w:color="auto" w:val="single"/>
              <w:left w:space="0" w:sz="4" w:color="auto" w:val="single"/>
              <w:bottom w:space="0" w:sz="4" w:color="auto" w:val="single"/>
              <w:right w:space="0" w:sz="4" w:color="auto" w:val="single"/>
            </w:tcBorders>
          </w:tcPr>
          <w:p w:rsidRDefault="005A50AE" w:rsidP="005A50AE" w:rsidR="005A50AE" w:rsidRPr="005A50AE">
            <w:pPr>
              <w:jc w:val="right"/>
              <w:rPr>
                <w:rFonts w:cs="Arial" w:hAnsi="Arial" w:ascii="Arial"/>
                <w:bCs/>
                <w:color w:val="000000"/>
                <w:sz w:val="20"/>
                <w:szCs w:val="20"/>
              </w:rPr>
            </w:pPr>
            <w:r>
              <w:rPr>
                <w:rFonts w:cs="Arial" w:hAnsi="Arial" w:ascii="Arial"/>
                <w:bCs/>
                <w:color w:val="000000"/>
                <w:sz w:val="20"/>
                <w:szCs w:val="20"/>
              </w:rPr>
              <w:t>0,43</w:t>
            </w:r>
          </w:p>
        </w:tc>
      </w:tr>
      <w:tr w:rsidTr="00E252CF" w:rsidR="00E252CF" w:rsidRPr="00E252CF">
        <w:trPr>
          <w:trHeight w:val="402"/>
        </w:trPr>
        <w:tc>
          <w:tcPr>
            <w:tcW w:type="dxa" w:w="447"/>
            <w:tcBorders>
              <w:top w:space="0" w:sz="4" w:color="auto" w:val="single"/>
              <w:left w:space="0" w:sz="4" w:color="auto" w:val="single"/>
              <w:bottom w:space="0" w:sz="4" w:color="auto" w:val="single"/>
              <w:right w:space="0" w:sz="4" w:color="auto" w:val="single"/>
            </w:tcBorders>
          </w:tcPr>
          <w:p w:rsidRDefault="0053778E" w:rsidP="00E252CF" w:rsidR="00E252CF" w:rsidRPr="00E252CF">
            <w:pPr>
              <w:jc w:val="center"/>
              <w:rPr>
                <w:rFonts w:cs="Arial" w:hAnsi="Arial" w:ascii="Arial"/>
                <w:bCs/>
                <w:color w:val="000000"/>
                <w:sz w:val="20"/>
                <w:szCs w:val="20"/>
              </w:rPr>
            </w:pPr>
            <w:r>
              <w:rPr>
                <w:rFonts w:cs="Arial" w:hAnsi="Arial" w:ascii="Arial"/>
                <w:bCs/>
                <w:color w:val="000000"/>
                <w:sz w:val="20"/>
                <w:szCs w:val="20"/>
              </w:rPr>
              <w:t>6</w:t>
            </w:r>
            <w:r w:rsidR="003331D1">
              <w:rPr>
                <w:rFonts w:cs="Arial" w:hAnsi="Arial" w:ascii="Arial"/>
                <w:bCs/>
                <w:color w:val="000000"/>
                <w:sz w:val="20"/>
                <w:szCs w:val="20"/>
              </w:rPr>
              <w:t>.</w:t>
            </w:r>
          </w:p>
        </w:tc>
        <w:tc>
          <w:tcPr>
            <w:tcW w:type="dxa" w:w="6799"/>
            <w:tcBorders>
              <w:top w:space="0" w:sz="4" w:color="auto" w:val="single"/>
              <w:left w:space="0" w:sz="4" w:color="auto" w:val="single"/>
              <w:bottom w:space="0" w:sz="4" w:color="auto" w:val="single"/>
              <w:right w:space="0" w:sz="4" w:color="auto" w:val="single"/>
            </w:tcBorders>
            <w:hideMark/>
          </w:tcPr>
          <w:p w:rsidRDefault="00E252CF" w:rsidP="00E252CF" w:rsidR="00E252CF" w:rsidRPr="00E252CF">
            <w:pPr>
              <w:jc w:val="center"/>
              <w:rPr>
                <w:rFonts w:cs="Arial" w:hAnsi="Arial" w:ascii="Arial"/>
                <w:b/>
                <w:bCs/>
                <w:color w:val="000000"/>
                <w:sz w:val="20"/>
                <w:szCs w:val="20"/>
              </w:rPr>
            </w:pPr>
            <w:r w:rsidRPr="00E252CF">
              <w:rPr>
                <w:rFonts w:cs="Arial" w:hAnsi="Arial" w:ascii="Arial"/>
                <w:b/>
                <w:bCs/>
                <w:color w:val="000000"/>
                <w:sz w:val="20"/>
                <w:szCs w:val="20"/>
              </w:rPr>
              <w:t xml:space="preserve">Ukupno priljev </w:t>
            </w:r>
          </w:p>
        </w:tc>
        <w:tc>
          <w:tcPr>
            <w:tcW w:type="dxa" w:w="1685"/>
            <w:tcBorders>
              <w:top w:space="0" w:sz="4" w:color="auto" w:val="single"/>
              <w:left w:space="0" w:sz="4" w:color="auto" w:val="single"/>
              <w:bottom w:space="0" w:sz="4" w:color="auto" w:val="single"/>
              <w:right w:space="0" w:sz="4" w:color="auto" w:val="single"/>
            </w:tcBorders>
            <w:hideMark/>
          </w:tcPr>
          <w:p w:rsidRDefault="005A50AE" w:rsidP="00E252CF" w:rsidR="00E252CF" w:rsidRPr="00E252CF">
            <w:pPr>
              <w:jc w:val="right"/>
              <w:rPr>
                <w:rFonts w:cs="Arial" w:hAnsi="Arial" w:ascii="Arial"/>
                <w:b/>
                <w:bCs/>
                <w:color w:val="000000"/>
                <w:sz w:val="20"/>
                <w:szCs w:val="20"/>
              </w:rPr>
            </w:pPr>
            <w:r>
              <w:rPr>
                <w:rFonts w:cs="Arial" w:hAnsi="Arial" w:ascii="Arial"/>
                <w:b/>
                <w:bCs/>
                <w:color w:val="000000"/>
                <w:sz w:val="20"/>
                <w:szCs w:val="20"/>
              </w:rPr>
              <w:t>166.271,21</w:t>
            </w:r>
          </w:p>
        </w:tc>
      </w:tr>
    </w:tbl>
    <w:p w:rsidRDefault="003C7E8B" w:rsidP="00E252CF" w:rsidR="003C7E8B" w:rsidRPr="00E252CF">
      <w:pPr>
        <w:ind w:left="720"/>
        <w:contextualSpacing/>
        <w:rPr>
          <w:rFonts w:cs="Arial" w:hAnsi="Arial" w:ascii="Arial"/>
          <w:sz w:val="20"/>
          <w:szCs w:val="20"/>
        </w:rPr>
      </w:pPr>
    </w:p>
    <w:p w:rsidRDefault="00E252CF" w:rsidP="006B3516" w:rsidR="00E252CF" w:rsidRPr="00E252CF">
      <w:pPr>
        <w:contextualSpacing/>
        <w:rPr>
          <w:rFonts w:cs="Arial" w:hAnsi="Arial" w:ascii="Arial"/>
          <w:b/>
          <w:sz w:val="20"/>
          <w:szCs w:val="20"/>
        </w:rPr>
      </w:pPr>
      <w:r w:rsidRPr="00E252CF">
        <w:rPr>
          <w:rFonts w:cs="Arial" w:hAnsi="Arial" w:ascii="Arial"/>
          <w:b/>
          <w:sz w:val="20"/>
          <w:szCs w:val="20"/>
        </w:rPr>
        <w:t xml:space="preserve">B) </w:t>
      </w:r>
      <w:r w:rsidR="003C7E8B">
        <w:rPr>
          <w:rFonts w:cs="Arial" w:hAnsi="Arial" w:ascii="Arial"/>
          <w:b/>
          <w:sz w:val="20"/>
          <w:szCs w:val="20"/>
        </w:rPr>
        <w:t>Ukupno odljev odnosnom p</w:t>
      </w:r>
      <w:r w:rsidR="006B3516">
        <w:rPr>
          <w:rFonts w:cs="Arial" w:hAnsi="Arial" w:ascii="Arial"/>
          <w:b/>
          <w:sz w:val="20"/>
          <w:szCs w:val="20"/>
        </w:rPr>
        <w:t xml:space="preserve">odmireni troškovi </w:t>
      </w:r>
    </w:p>
    <w:p w:rsidRDefault="00E252CF" w:rsidP="00E252CF" w:rsidR="00E252CF" w:rsidRPr="00E252CF">
      <w:pPr>
        <w:ind w:left="720"/>
        <w:contextualSpacing/>
        <w:rPr>
          <w:rFonts w:cs="Arial" w:hAnsi="Arial" w:ascii="Arial"/>
          <w:sz w:val="20"/>
          <w:szCs w:val="20"/>
        </w:rPr>
      </w:pPr>
    </w:p>
    <w:tbl>
      <w:tblPr>
        <w:tblW w:type="dxa" w:w="9298"/>
        <w:tblInd w:type="dxa" w:w="-318"/>
        <w:tblLook w:val="04A0" w:noVBand="1" w:noHBand="0" w:lastColumn="0" w:firstColumn="1" w:lastRow="0" w:firstRow="1"/>
      </w:tblPr>
      <w:tblGrid>
        <w:gridCol w:w="142"/>
        <w:gridCol w:w="568"/>
        <w:gridCol w:w="6520"/>
        <w:gridCol w:w="1701"/>
        <w:gridCol w:w="113"/>
        <w:gridCol w:w="254"/>
      </w:tblGrid>
      <w:tr w:rsidTr="005A50AE" w:rsidR="00E252CF" w:rsidRPr="00E252CF">
        <w:trPr>
          <w:trHeight w:val="465"/>
        </w:trPr>
        <w:tc>
          <w:tcPr>
            <w:tcW w:type="dxa" w:w="9044"/>
            <w:gridSpan w:val="5"/>
            <w:noWrap/>
            <w:vAlign w:val="bottom"/>
            <w:hideMark/>
          </w:tcPr>
          <w:tbl>
            <w:tblPr>
              <w:tblW w:type="dxa" w:w="8818"/>
              <w:tblLook w:val="04A0" w:noVBand="1" w:noHBand="0" w:lastColumn="0" w:firstColumn="1" w:lastRow="0" w:firstRow="1"/>
            </w:tblPr>
            <w:tblGrid>
              <w:gridCol w:w="580"/>
              <w:gridCol w:w="6537"/>
              <w:gridCol w:w="1701"/>
            </w:tblGrid>
            <w:tr w:rsidTr="005A50AE" w:rsidR="00E252CF" w:rsidRPr="00E252CF">
              <w:trPr>
                <w:trHeight w:val="255"/>
              </w:trPr>
              <w:tc>
                <w:tcPr>
                  <w:tcW w:type="dxa" w:w="580"/>
                  <w:tcBorders>
                    <w:top w:space="0" w:sz="4" w:color="auto" w:val="single"/>
                    <w:left w:space="0" w:sz="4" w:color="auto" w:val="single"/>
                    <w:bottom w:space="0" w:sz="4" w:color="auto" w:val="single"/>
                    <w:right w:space="0" w:sz="4" w:color="auto" w:val="single"/>
                  </w:tcBorders>
                  <w:vAlign w:val="center"/>
                  <w:hideMark/>
                </w:tcPr>
                <w:p w:rsidRDefault="00E252CF" w:rsidP="00E252CF" w:rsidR="00E252CF" w:rsidRPr="00E252CF">
                  <w:pPr>
                    <w:jc w:val="center"/>
                    <w:rPr>
                      <w:rFonts w:cs="Arial" w:hAnsi="Arial" w:ascii="Arial"/>
                      <w:color w:val="000000"/>
                      <w:sz w:val="20"/>
                      <w:szCs w:val="20"/>
                    </w:rPr>
                  </w:pPr>
                  <w:r w:rsidRPr="00E252CF">
                    <w:rPr>
                      <w:rFonts w:cs="Arial" w:hAnsi="Arial" w:ascii="Arial"/>
                      <w:color w:val="000000"/>
                      <w:sz w:val="20"/>
                      <w:szCs w:val="20"/>
                    </w:rPr>
                    <w:t>rb</w:t>
                  </w:r>
                </w:p>
              </w:tc>
              <w:tc>
                <w:tcPr>
                  <w:tcW w:type="dxa" w:w="6537"/>
                  <w:tcBorders>
                    <w:top w:space="0" w:sz="4" w:color="auto" w:val="single"/>
                    <w:left w:val="nil"/>
                    <w:bottom w:space="0" w:sz="4" w:color="auto" w:val="single"/>
                    <w:right w:space="0" w:sz="4" w:color="auto" w:val="single"/>
                  </w:tcBorders>
                  <w:vAlign w:val="center"/>
                  <w:hideMark/>
                </w:tcPr>
                <w:p w:rsidRDefault="00E252CF" w:rsidP="00E252CF" w:rsidR="00E252CF" w:rsidRPr="00E252CF">
                  <w:pPr>
                    <w:jc w:val="center"/>
                    <w:rPr>
                      <w:rFonts w:cs="Arial" w:hAnsi="Arial" w:ascii="Arial"/>
                      <w:color w:val="000000"/>
                      <w:sz w:val="20"/>
                      <w:szCs w:val="20"/>
                    </w:rPr>
                  </w:pPr>
                  <w:r w:rsidRPr="00E252CF">
                    <w:rPr>
                      <w:rFonts w:cs="Arial" w:hAnsi="Arial" w:ascii="Arial"/>
                      <w:color w:val="000000"/>
                      <w:sz w:val="20"/>
                      <w:szCs w:val="20"/>
                    </w:rPr>
                    <w:t xml:space="preserve">Odljev </w:t>
                  </w:r>
                </w:p>
              </w:tc>
              <w:tc>
                <w:tcPr>
                  <w:tcW w:type="dxa" w:w="1701"/>
                  <w:tcBorders>
                    <w:top w:space="0" w:sz="4" w:color="auto" w:val="single"/>
                    <w:left w:val="nil"/>
                    <w:bottom w:space="0" w:sz="4" w:color="auto" w:val="single"/>
                    <w:right w:space="0" w:sz="4" w:color="auto" w:val="single"/>
                  </w:tcBorders>
                  <w:vAlign w:val="center"/>
                  <w:hideMark/>
                </w:tcPr>
                <w:p w:rsidRDefault="00E252CF" w:rsidP="00E252CF" w:rsidR="00E252CF" w:rsidRPr="00E252CF">
                  <w:pPr>
                    <w:jc w:val="center"/>
                    <w:rPr>
                      <w:rFonts w:cs="Arial" w:hAnsi="Arial" w:ascii="Arial"/>
                      <w:color w:val="000000"/>
                      <w:sz w:val="20"/>
                      <w:szCs w:val="20"/>
                    </w:rPr>
                  </w:pPr>
                  <w:r w:rsidRPr="00E252CF">
                    <w:rPr>
                      <w:rFonts w:cs="Arial" w:hAnsi="Arial" w:ascii="Arial"/>
                      <w:color w:val="000000"/>
                      <w:sz w:val="20"/>
                      <w:szCs w:val="20"/>
                    </w:rPr>
                    <w:t>Iznos u kn</w:t>
                  </w:r>
                </w:p>
              </w:tc>
            </w:tr>
            <w:tr w:rsidTr="00B21CC1" w:rsidR="00E252CF" w:rsidRPr="00E252CF">
              <w:trPr>
                <w:trHeight w:val="255"/>
              </w:trPr>
              <w:tc>
                <w:tcPr>
                  <w:tcW w:type="dxa" w:w="580"/>
                  <w:tcBorders>
                    <w:top w:val="nil"/>
                    <w:left w:space="0" w:sz="4" w:color="auto" w:val="single"/>
                    <w:bottom w:space="0" w:sz="4" w:color="auto" w:val="single"/>
                    <w:right w:space="0" w:sz="4" w:color="auto" w:val="single"/>
                  </w:tcBorders>
                  <w:noWrap/>
                  <w:vAlign w:val="bottom"/>
                </w:tcPr>
                <w:p w:rsidRDefault="0053778E" w:rsidP="00E252CF" w:rsidR="00E252CF" w:rsidRPr="00E252CF">
                  <w:pPr>
                    <w:rPr>
                      <w:rFonts w:cs="Arial" w:hAnsi="Arial" w:ascii="Arial"/>
                      <w:sz w:val="20"/>
                      <w:szCs w:val="20"/>
                    </w:rPr>
                  </w:pPr>
                  <w:r>
                    <w:rPr>
                      <w:rFonts w:cs="Arial" w:hAnsi="Arial" w:ascii="Arial"/>
                      <w:sz w:val="20"/>
                      <w:szCs w:val="20"/>
                    </w:rPr>
                    <w:t>1</w:t>
                  </w:r>
                  <w:r w:rsidR="007C79CE">
                    <w:rPr>
                      <w:rFonts w:cs="Arial" w:hAnsi="Arial" w:ascii="Arial"/>
                      <w:sz w:val="20"/>
                      <w:szCs w:val="20"/>
                    </w:rPr>
                    <w:t>.</w:t>
                  </w:r>
                </w:p>
              </w:tc>
              <w:tc>
                <w:tcPr>
                  <w:tcW w:type="dxa" w:w="6537"/>
                  <w:tcBorders>
                    <w:top w:val="nil"/>
                    <w:left w:val="nil"/>
                    <w:bottom w:space="0" w:sz="4" w:color="auto" w:val="single"/>
                    <w:right w:space="0" w:sz="4" w:color="auto" w:val="single"/>
                  </w:tcBorders>
                  <w:vAlign w:val="center"/>
                </w:tcPr>
                <w:p w:rsidRDefault="00E252CF" w:rsidP="00E252CF" w:rsidR="00E252CF" w:rsidRPr="00E252CF">
                  <w:pPr>
                    <w:rPr>
                      <w:rFonts w:cs="Arial" w:hAnsi="Arial" w:ascii="Arial"/>
                      <w:sz w:val="20"/>
                      <w:szCs w:val="20"/>
                    </w:rPr>
                  </w:pPr>
                  <w:r w:rsidRPr="00E252CF">
                    <w:rPr>
                      <w:rFonts w:cs="Arial" w:hAnsi="Arial" w:ascii="Arial"/>
                      <w:sz w:val="20"/>
                      <w:szCs w:val="20"/>
                    </w:rPr>
                    <w:t>Sudske takse i pristojbe</w:t>
                  </w:r>
                  <w:r w:rsidRPr="00E252CF">
                    <w:rPr>
                      <w:rFonts w:cs="Arial" w:hAnsi="Arial" w:ascii="Arial"/>
                      <w:sz w:val="20"/>
                      <w:szCs w:val="20"/>
                    </w:rPr>
                    <w:tab/>
                    <w:t>, P-296/2016-11 (tužba, prvostupanjska presuda); Povrv-3278/2016</w:t>
                  </w:r>
                  <w:r w:rsidR="006B3516">
                    <w:rPr>
                      <w:rFonts w:cs="Arial" w:hAnsi="Arial" w:ascii="Arial"/>
                      <w:sz w:val="20"/>
                      <w:szCs w:val="20"/>
                    </w:rPr>
                    <w:t xml:space="preserve">; </w:t>
                  </w:r>
                </w:p>
              </w:tc>
              <w:tc>
                <w:tcPr>
                  <w:tcW w:type="dxa" w:w="1701"/>
                  <w:tcBorders>
                    <w:top w:val="nil"/>
                    <w:left w:val="nil"/>
                    <w:bottom w:space="0" w:sz="4" w:color="auto" w:val="single"/>
                    <w:right w:space="0" w:sz="4" w:color="auto" w:val="single"/>
                  </w:tcBorders>
                  <w:noWrap/>
                  <w:vAlign w:val="bottom"/>
                </w:tcPr>
                <w:p w:rsidRDefault="00E252CF" w:rsidP="00E252CF" w:rsidR="00E252CF" w:rsidRPr="00E252CF">
                  <w:pPr>
                    <w:jc w:val="right"/>
                    <w:rPr>
                      <w:rFonts w:cs="Arial" w:hAnsi="Arial" w:ascii="Arial"/>
                      <w:sz w:val="20"/>
                      <w:szCs w:val="20"/>
                    </w:rPr>
                  </w:pPr>
                  <w:r w:rsidRPr="00E252CF">
                    <w:rPr>
                      <w:rFonts w:cs="Arial" w:hAnsi="Arial" w:ascii="Arial"/>
                      <w:sz w:val="20"/>
                      <w:szCs w:val="20"/>
                    </w:rPr>
                    <w:t>11.300,00</w:t>
                  </w:r>
                </w:p>
              </w:tc>
            </w:tr>
            <w:tr w:rsidTr="005A50AE" w:rsidR="00E252CF" w:rsidRPr="00E252CF">
              <w:trPr>
                <w:trHeight w:val="255"/>
              </w:trPr>
              <w:tc>
                <w:tcPr>
                  <w:tcW w:type="dxa" w:w="580"/>
                  <w:tcBorders>
                    <w:top w:val="nil"/>
                    <w:left w:space="0" w:sz="4" w:color="auto" w:val="single"/>
                    <w:bottom w:space="0" w:sz="4" w:color="auto" w:val="single"/>
                    <w:right w:space="0" w:sz="4" w:color="auto" w:val="single"/>
                  </w:tcBorders>
                  <w:noWrap/>
                  <w:vAlign w:val="bottom"/>
                </w:tcPr>
                <w:p w:rsidRDefault="0053778E" w:rsidP="00E252CF" w:rsidR="00E252CF" w:rsidRPr="00E252CF">
                  <w:pPr>
                    <w:rPr>
                      <w:rFonts w:cs="Arial" w:hAnsi="Arial" w:ascii="Arial"/>
                      <w:sz w:val="20"/>
                      <w:szCs w:val="20"/>
                    </w:rPr>
                  </w:pPr>
                  <w:r>
                    <w:rPr>
                      <w:rFonts w:cs="Arial" w:hAnsi="Arial" w:ascii="Arial"/>
                      <w:sz w:val="20"/>
                      <w:szCs w:val="20"/>
                    </w:rPr>
                    <w:t>2</w:t>
                  </w:r>
                  <w:r w:rsidR="007C79CE">
                    <w:rPr>
                      <w:rFonts w:cs="Arial" w:hAnsi="Arial" w:ascii="Arial"/>
                      <w:sz w:val="20"/>
                      <w:szCs w:val="20"/>
                    </w:rPr>
                    <w:t>.</w:t>
                  </w:r>
                </w:p>
              </w:tc>
              <w:tc>
                <w:tcPr>
                  <w:tcW w:type="dxa" w:w="6537"/>
                  <w:tcBorders>
                    <w:top w:val="nil"/>
                    <w:left w:val="nil"/>
                    <w:bottom w:space="0" w:sz="4" w:color="auto" w:val="single"/>
                    <w:right w:space="0" w:sz="4" w:color="auto" w:val="single"/>
                  </w:tcBorders>
                  <w:vAlign w:val="center"/>
                </w:tcPr>
                <w:p w:rsidRDefault="00E252CF" w:rsidP="00E252CF" w:rsidR="00E252CF" w:rsidRPr="00E252CF">
                  <w:pPr>
                    <w:rPr>
                      <w:rFonts w:cs="Arial" w:hAnsi="Arial" w:ascii="Arial"/>
                      <w:sz w:val="20"/>
                      <w:szCs w:val="20"/>
                    </w:rPr>
                  </w:pPr>
                  <w:r w:rsidRPr="00E252CF">
                    <w:rPr>
                      <w:rFonts w:cs="Arial" w:hAnsi="Arial" w:ascii="Arial"/>
                      <w:sz w:val="20"/>
                      <w:szCs w:val="20"/>
                    </w:rPr>
                    <w:t xml:space="preserve">Odvjetničke usluge po računu  </w:t>
                  </w:r>
                </w:p>
              </w:tc>
              <w:tc>
                <w:tcPr>
                  <w:tcW w:type="dxa" w:w="1701"/>
                  <w:tcBorders>
                    <w:top w:val="nil"/>
                    <w:left w:val="nil"/>
                    <w:bottom w:space="0" w:sz="4" w:color="auto" w:val="single"/>
                    <w:right w:space="0" w:sz="4" w:color="auto" w:val="single"/>
                  </w:tcBorders>
                  <w:noWrap/>
                  <w:vAlign w:val="bottom"/>
                </w:tcPr>
                <w:p w:rsidRDefault="00E252CF" w:rsidP="00E252CF" w:rsidR="00E252CF" w:rsidRPr="00E252CF">
                  <w:pPr>
                    <w:jc w:val="right"/>
                    <w:rPr>
                      <w:rFonts w:cs="Arial" w:hAnsi="Arial" w:ascii="Arial"/>
                      <w:sz w:val="20"/>
                      <w:szCs w:val="20"/>
                    </w:rPr>
                  </w:pPr>
                  <w:r w:rsidRPr="00E252CF">
                    <w:rPr>
                      <w:rFonts w:cs="Arial" w:hAnsi="Arial" w:ascii="Arial"/>
                      <w:sz w:val="20"/>
                      <w:szCs w:val="20"/>
                    </w:rPr>
                    <w:t>10.000,00</w:t>
                  </w:r>
                </w:p>
              </w:tc>
            </w:tr>
            <w:tr w:rsidTr="005A50AE" w:rsidR="00E252CF" w:rsidRPr="00E252CF">
              <w:trPr>
                <w:trHeight w:val="255"/>
              </w:trPr>
              <w:tc>
                <w:tcPr>
                  <w:tcW w:type="dxa" w:w="580"/>
                  <w:tcBorders>
                    <w:top w:val="nil"/>
                    <w:left w:space="0" w:sz="4" w:color="auto" w:val="single"/>
                    <w:bottom w:space="0" w:sz="4" w:color="auto" w:val="single"/>
                    <w:right w:space="0" w:sz="4" w:color="auto" w:val="single"/>
                  </w:tcBorders>
                  <w:noWrap/>
                  <w:vAlign w:val="bottom"/>
                </w:tcPr>
                <w:p w:rsidRDefault="0053778E" w:rsidP="00E252CF" w:rsidR="00E252CF" w:rsidRPr="00E252CF">
                  <w:pPr>
                    <w:rPr>
                      <w:rFonts w:cs="Arial" w:hAnsi="Arial" w:ascii="Arial"/>
                      <w:sz w:val="20"/>
                      <w:szCs w:val="20"/>
                    </w:rPr>
                  </w:pPr>
                  <w:r>
                    <w:rPr>
                      <w:rFonts w:cs="Arial" w:hAnsi="Arial" w:ascii="Arial"/>
                      <w:sz w:val="20"/>
                      <w:szCs w:val="20"/>
                    </w:rPr>
                    <w:t>3</w:t>
                  </w:r>
                  <w:r w:rsidR="007C79CE">
                    <w:rPr>
                      <w:rFonts w:cs="Arial" w:hAnsi="Arial" w:ascii="Arial"/>
                      <w:sz w:val="20"/>
                      <w:szCs w:val="20"/>
                    </w:rPr>
                    <w:t>.</w:t>
                  </w:r>
                </w:p>
              </w:tc>
              <w:tc>
                <w:tcPr>
                  <w:tcW w:type="dxa" w:w="6537"/>
                  <w:tcBorders>
                    <w:top w:val="nil"/>
                    <w:left w:val="nil"/>
                    <w:bottom w:space="0" w:sz="4" w:color="auto" w:val="single"/>
                    <w:right w:space="0" w:sz="4" w:color="auto" w:val="single"/>
                  </w:tcBorders>
                  <w:vAlign w:val="center"/>
                </w:tcPr>
                <w:p w:rsidRDefault="00E252CF" w:rsidP="00E252CF" w:rsidR="00E252CF" w:rsidRPr="00E252CF">
                  <w:pPr>
                    <w:rPr>
                      <w:rFonts w:cs="Arial" w:hAnsi="Arial" w:ascii="Arial"/>
                      <w:sz w:val="20"/>
                      <w:szCs w:val="20"/>
                    </w:rPr>
                  </w:pPr>
                  <w:r w:rsidRPr="00E252CF">
                    <w:rPr>
                      <w:rFonts w:cs="Arial" w:hAnsi="Arial" w:ascii="Arial"/>
                      <w:sz w:val="20"/>
                      <w:szCs w:val="20"/>
                    </w:rPr>
                    <w:t>Plača za otkazni rok</w:t>
                  </w:r>
                  <w:r w:rsidR="0053778E">
                    <w:rPr>
                      <w:rFonts w:cs="Arial" w:hAnsi="Arial" w:ascii="Arial"/>
                      <w:sz w:val="20"/>
                      <w:szCs w:val="20"/>
                    </w:rPr>
                    <w:t xml:space="preserve"> dio od 53.696,49 kn</w:t>
                  </w:r>
                </w:p>
              </w:tc>
              <w:tc>
                <w:tcPr>
                  <w:tcW w:type="dxa" w:w="1701"/>
                  <w:tcBorders>
                    <w:top w:val="nil"/>
                    <w:left w:val="nil"/>
                    <w:bottom w:space="0" w:sz="4" w:color="auto" w:val="single"/>
                    <w:right w:space="0" w:sz="4" w:color="auto" w:val="single"/>
                  </w:tcBorders>
                  <w:noWrap/>
                  <w:vAlign w:val="bottom"/>
                </w:tcPr>
                <w:p w:rsidRDefault="00E252CF" w:rsidP="00E252CF" w:rsidR="00E252CF" w:rsidRPr="00E252CF">
                  <w:pPr>
                    <w:jc w:val="right"/>
                    <w:rPr>
                      <w:rFonts w:cs="Arial" w:hAnsi="Arial" w:ascii="Arial"/>
                      <w:sz w:val="20"/>
                      <w:szCs w:val="20"/>
                    </w:rPr>
                  </w:pPr>
                  <w:r w:rsidRPr="00E252CF">
                    <w:rPr>
                      <w:rFonts w:cs="Arial" w:hAnsi="Arial" w:ascii="Arial"/>
                      <w:sz w:val="20"/>
                      <w:szCs w:val="20"/>
                    </w:rPr>
                    <w:t>9.999,99</w:t>
                  </w:r>
                </w:p>
              </w:tc>
            </w:tr>
            <w:tr w:rsidTr="005A50AE" w:rsidR="006B3516" w:rsidRPr="00E252CF">
              <w:trPr>
                <w:trHeight w:val="255"/>
              </w:trPr>
              <w:tc>
                <w:tcPr>
                  <w:tcW w:type="dxa" w:w="580"/>
                  <w:tcBorders>
                    <w:top w:val="nil"/>
                    <w:left w:space="0" w:sz="4" w:color="auto" w:val="single"/>
                    <w:bottom w:space="0" w:sz="4" w:color="auto" w:val="single"/>
                    <w:right w:space="0" w:sz="4" w:color="auto" w:val="single"/>
                  </w:tcBorders>
                  <w:noWrap/>
                  <w:vAlign w:val="bottom"/>
                </w:tcPr>
                <w:p w:rsidRDefault="0053778E" w:rsidP="00E252CF" w:rsidR="006B3516" w:rsidRPr="00E252CF">
                  <w:pPr>
                    <w:rPr>
                      <w:rFonts w:cs="Arial" w:hAnsi="Arial" w:ascii="Arial"/>
                      <w:sz w:val="20"/>
                      <w:szCs w:val="20"/>
                    </w:rPr>
                  </w:pPr>
                  <w:r>
                    <w:rPr>
                      <w:rFonts w:cs="Arial" w:hAnsi="Arial" w:ascii="Arial"/>
                      <w:sz w:val="20"/>
                      <w:szCs w:val="20"/>
                    </w:rPr>
                    <w:t>4</w:t>
                  </w:r>
                  <w:r w:rsidR="007C79CE">
                    <w:rPr>
                      <w:rFonts w:cs="Arial" w:hAnsi="Arial" w:ascii="Arial"/>
                      <w:sz w:val="20"/>
                      <w:szCs w:val="20"/>
                    </w:rPr>
                    <w:t>.</w:t>
                  </w:r>
                </w:p>
              </w:tc>
              <w:tc>
                <w:tcPr>
                  <w:tcW w:type="dxa" w:w="6537"/>
                  <w:tcBorders>
                    <w:top w:val="nil"/>
                    <w:left w:val="nil"/>
                    <w:bottom w:space="0" w:sz="4" w:color="auto" w:val="single"/>
                    <w:right w:space="0" w:sz="4" w:color="auto" w:val="single"/>
                  </w:tcBorders>
                  <w:vAlign w:val="center"/>
                </w:tcPr>
                <w:p w:rsidRDefault="006B3516" w:rsidP="00E252CF" w:rsidR="006B3516" w:rsidRPr="00E252CF">
                  <w:pPr>
                    <w:rPr>
                      <w:rFonts w:cs="Arial" w:hAnsi="Arial" w:ascii="Arial"/>
                      <w:sz w:val="20"/>
                      <w:szCs w:val="20"/>
                    </w:rPr>
                  </w:pPr>
                  <w:r>
                    <w:rPr>
                      <w:rFonts w:cs="Arial" w:hAnsi="Arial" w:ascii="Arial"/>
                      <w:sz w:val="20"/>
                      <w:szCs w:val="20"/>
                    </w:rPr>
                    <w:t>Sudske pristojbe</w:t>
                  </w:r>
                  <w:r w:rsidR="00F03004">
                    <w:rPr>
                      <w:rFonts w:cs="Arial" w:hAnsi="Arial" w:ascii="Arial"/>
                      <w:sz w:val="20"/>
                      <w:szCs w:val="20"/>
                    </w:rPr>
                    <w:t xml:space="preserve"> u predmetima:</w:t>
                  </w:r>
                  <w:r>
                    <w:rPr>
                      <w:rFonts w:cs="Arial" w:hAnsi="Arial" w:ascii="Arial"/>
                      <w:sz w:val="20"/>
                      <w:szCs w:val="20"/>
                    </w:rPr>
                    <w:t xml:space="preserve"> </w:t>
                  </w:r>
                  <w:r w:rsidR="006F75BE">
                    <w:rPr>
                      <w:rFonts w:cs="Arial" w:hAnsi="Arial" w:ascii="Arial"/>
                      <w:sz w:val="20"/>
                      <w:szCs w:val="20"/>
                    </w:rPr>
                    <w:t>Povrv-</w:t>
                  </w:r>
                  <w:r>
                    <w:rPr>
                      <w:rFonts w:cs="Arial" w:hAnsi="Arial" w:ascii="Arial"/>
                      <w:sz w:val="20"/>
                      <w:szCs w:val="20"/>
                    </w:rPr>
                    <w:t>655/2016;</w:t>
                  </w:r>
                  <w:r w:rsidR="00F03004">
                    <w:rPr>
                      <w:rFonts w:cs="Arial" w:hAnsi="Arial" w:ascii="Arial"/>
                      <w:sz w:val="20"/>
                      <w:szCs w:val="20"/>
                    </w:rPr>
                    <w:t xml:space="preserve"> </w:t>
                  </w:r>
                  <w:r w:rsidR="00D7648E">
                    <w:rPr>
                      <w:rFonts w:cs="Arial" w:hAnsi="Arial" w:ascii="Arial"/>
                      <w:sz w:val="20"/>
                      <w:szCs w:val="20"/>
                    </w:rPr>
                    <w:t>Povrv-</w:t>
                  </w:r>
                  <w:r>
                    <w:rPr>
                      <w:rFonts w:cs="Arial" w:hAnsi="Arial" w:ascii="Arial"/>
                      <w:sz w:val="20"/>
                      <w:szCs w:val="20"/>
                    </w:rPr>
                    <w:t xml:space="preserve"> 657/2017</w:t>
                  </w:r>
                  <w:r w:rsidR="00F03004">
                    <w:rPr>
                      <w:rFonts w:cs="Arial" w:hAnsi="Arial" w:ascii="Arial"/>
                      <w:sz w:val="20"/>
                      <w:szCs w:val="20"/>
                    </w:rPr>
                    <w:t>; prijava tražbine u St-224/2014</w:t>
                  </w:r>
                </w:p>
              </w:tc>
              <w:tc>
                <w:tcPr>
                  <w:tcW w:type="dxa" w:w="1701"/>
                  <w:tcBorders>
                    <w:top w:val="nil"/>
                    <w:left w:val="nil"/>
                    <w:bottom w:space="0" w:sz="4" w:color="auto" w:val="single"/>
                    <w:right w:space="0" w:sz="4" w:color="auto" w:val="single"/>
                  </w:tcBorders>
                  <w:noWrap/>
                  <w:vAlign w:val="bottom"/>
                </w:tcPr>
                <w:p w:rsidRDefault="00B21CC1" w:rsidP="00B21CC1" w:rsidR="006B3516" w:rsidRPr="00E252CF">
                  <w:pPr>
                    <w:jc w:val="right"/>
                    <w:rPr>
                      <w:rFonts w:cs="Arial" w:hAnsi="Arial" w:ascii="Arial"/>
                      <w:sz w:val="20"/>
                      <w:szCs w:val="20"/>
                    </w:rPr>
                  </w:pPr>
                  <w:r>
                    <w:rPr>
                      <w:rFonts w:cs="Arial" w:hAnsi="Arial" w:ascii="Arial"/>
                      <w:sz w:val="20"/>
                      <w:szCs w:val="20"/>
                    </w:rPr>
                    <w:t>1.3</w:t>
                  </w:r>
                  <w:r w:rsidR="006B3516">
                    <w:rPr>
                      <w:rFonts w:cs="Arial" w:hAnsi="Arial" w:ascii="Arial"/>
                      <w:sz w:val="20"/>
                      <w:szCs w:val="20"/>
                    </w:rPr>
                    <w:t>11,00</w:t>
                  </w:r>
                </w:p>
              </w:tc>
            </w:tr>
            <w:tr w:rsidTr="005A50AE" w:rsidR="001B700C" w:rsidRPr="00E252CF">
              <w:trPr>
                <w:trHeight w:val="255"/>
              </w:trPr>
              <w:tc>
                <w:tcPr>
                  <w:tcW w:type="dxa" w:w="580"/>
                  <w:tcBorders>
                    <w:top w:val="nil"/>
                    <w:left w:space="0" w:sz="4" w:color="auto" w:val="single"/>
                    <w:bottom w:space="0" w:sz="4" w:color="auto" w:val="single"/>
                    <w:right w:space="0" w:sz="4" w:color="auto" w:val="single"/>
                  </w:tcBorders>
                  <w:noWrap/>
                  <w:vAlign w:val="bottom"/>
                </w:tcPr>
                <w:p w:rsidRDefault="0053778E" w:rsidP="00E252CF" w:rsidR="001B700C" w:rsidRPr="00E252CF">
                  <w:pPr>
                    <w:rPr>
                      <w:rFonts w:cs="Arial" w:hAnsi="Arial" w:ascii="Arial"/>
                      <w:sz w:val="20"/>
                      <w:szCs w:val="20"/>
                    </w:rPr>
                  </w:pPr>
                  <w:r>
                    <w:rPr>
                      <w:rFonts w:cs="Arial" w:hAnsi="Arial" w:ascii="Arial"/>
                      <w:sz w:val="20"/>
                      <w:szCs w:val="20"/>
                    </w:rPr>
                    <w:t>5</w:t>
                  </w:r>
                  <w:r w:rsidR="007C79CE">
                    <w:rPr>
                      <w:rFonts w:cs="Arial" w:hAnsi="Arial" w:ascii="Arial"/>
                      <w:sz w:val="20"/>
                      <w:szCs w:val="20"/>
                    </w:rPr>
                    <w:t>.</w:t>
                  </w:r>
                </w:p>
              </w:tc>
              <w:tc>
                <w:tcPr>
                  <w:tcW w:type="dxa" w:w="6537"/>
                  <w:tcBorders>
                    <w:top w:val="nil"/>
                    <w:left w:val="nil"/>
                    <w:bottom w:space="0" w:sz="4" w:color="auto" w:val="single"/>
                    <w:right w:space="0" w:sz="4" w:color="auto" w:val="single"/>
                  </w:tcBorders>
                  <w:vAlign w:val="center"/>
                </w:tcPr>
                <w:p w:rsidRDefault="001B700C" w:rsidP="000A73CA" w:rsidR="001B700C" w:rsidRPr="00D26C84">
                  <w:pPr>
                    <w:rPr>
                      <w:rFonts w:cs="Arial" w:hAnsi="Arial" w:ascii="Arial"/>
                      <w:sz w:val="20"/>
                      <w:szCs w:val="20"/>
                    </w:rPr>
                  </w:pPr>
                  <w:r w:rsidRPr="00D26C84">
                    <w:rPr>
                      <w:rFonts w:cs="Arial" w:hAnsi="Arial" w:ascii="Arial"/>
                      <w:sz w:val="20"/>
                      <w:szCs w:val="20"/>
                    </w:rPr>
                    <w:t xml:space="preserve">Pečat </w:t>
                  </w:r>
                </w:p>
              </w:tc>
              <w:tc>
                <w:tcPr>
                  <w:tcW w:type="dxa" w:w="1701"/>
                  <w:tcBorders>
                    <w:top w:val="nil"/>
                    <w:left w:val="nil"/>
                    <w:bottom w:space="0" w:sz="4" w:color="auto" w:val="single"/>
                    <w:right w:space="0" w:sz="4" w:color="auto" w:val="single"/>
                  </w:tcBorders>
                  <w:noWrap/>
                  <w:vAlign w:val="bottom"/>
                </w:tcPr>
                <w:p w:rsidRDefault="001B700C" w:rsidP="000A73CA" w:rsidR="001B700C" w:rsidRPr="00D26C84">
                  <w:pPr>
                    <w:jc w:val="right"/>
                    <w:rPr>
                      <w:rFonts w:cs="Arial" w:hAnsi="Arial" w:ascii="Arial"/>
                      <w:sz w:val="20"/>
                      <w:szCs w:val="20"/>
                    </w:rPr>
                  </w:pPr>
                  <w:r w:rsidRPr="00D26C84">
                    <w:rPr>
                      <w:rFonts w:cs="Arial" w:hAnsi="Arial" w:ascii="Arial"/>
                      <w:sz w:val="20"/>
                      <w:szCs w:val="20"/>
                    </w:rPr>
                    <w:t>149,00</w:t>
                  </w:r>
                </w:p>
              </w:tc>
            </w:tr>
            <w:tr w:rsidTr="005A50AE" w:rsidR="001B700C" w:rsidRPr="00E252CF">
              <w:trPr>
                <w:trHeight w:val="255"/>
              </w:trPr>
              <w:tc>
                <w:tcPr>
                  <w:tcW w:type="dxa" w:w="580"/>
                  <w:tcBorders>
                    <w:top w:val="nil"/>
                    <w:left w:space="0" w:sz="4" w:color="auto" w:val="single"/>
                    <w:bottom w:space="0" w:sz="4" w:color="auto" w:val="single"/>
                    <w:right w:space="0" w:sz="4" w:color="auto" w:val="single"/>
                  </w:tcBorders>
                  <w:noWrap/>
                  <w:vAlign w:val="bottom"/>
                </w:tcPr>
                <w:p w:rsidRDefault="0053778E" w:rsidP="00E252CF" w:rsidR="001B700C" w:rsidRPr="00E252CF">
                  <w:pPr>
                    <w:rPr>
                      <w:rFonts w:cs="Arial" w:hAnsi="Arial" w:ascii="Arial"/>
                      <w:sz w:val="20"/>
                      <w:szCs w:val="20"/>
                    </w:rPr>
                  </w:pPr>
                  <w:r>
                    <w:rPr>
                      <w:rFonts w:cs="Arial" w:hAnsi="Arial" w:ascii="Arial"/>
                      <w:sz w:val="20"/>
                      <w:szCs w:val="20"/>
                    </w:rPr>
                    <w:t>6</w:t>
                  </w:r>
                  <w:r w:rsidR="007C79CE">
                    <w:rPr>
                      <w:rFonts w:cs="Arial" w:hAnsi="Arial" w:ascii="Arial"/>
                      <w:sz w:val="20"/>
                      <w:szCs w:val="20"/>
                    </w:rPr>
                    <w:t>.</w:t>
                  </w:r>
                </w:p>
              </w:tc>
              <w:tc>
                <w:tcPr>
                  <w:tcW w:type="dxa" w:w="6537"/>
                  <w:tcBorders>
                    <w:top w:val="nil"/>
                    <w:left w:val="nil"/>
                    <w:bottom w:space="0" w:sz="4" w:color="auto" w:val="single"/>
                    <w:right w:space="0" w:sz="4" w:color="auto" w:val="single"/>
                  </w:tcBorders>
                  <w:vAlign w:val="center"/>
                </w:tcPr>
                <w:p w:rsidRDefault="001B700C" w:rsidP="000A73CA" w:rsidR="001B700C" w:rsidRPr="00D26C84">
                  <w:pPr>
                    <w:rPr>
                      <w:rFonts w:cs="Arial" w:hAnsi="Arial" w:ascii="Arial"/>
                      <w:sz w:val="20"/>
                      <w:szCs w:val="20"/>
                    </w:rPr>
                  </w:pPr>
                  <w:r w:rsidRPr="00D26C84">
                    <w:rPr>
                      <w:rFonts w:cs="Arial" w:hAnsi="Arial" w:ascii="Arial"/>
                      <w:sz w:val="20"/>
                      <w:szCs w:val="20"/>
                    </w:rPr>
                    <w:t xml:space="preserve">Poštarina </w:t>
                  </w:r>
                </w:p>
              </w:tc>
              <w:tc>
                <w:tcPr>
                  <w:tcW w:type="dxa" w:w="1701"/>
                  <w:tcBorders>
                    <w:top w:val="nil"/>
                    <w:left w:val="nil"/>
                    <w:bottom w:space="0" w:sz="4" w:color="auto" w:val="single"/>
                    <w:right w:space="0" w:sz="4" w:color="auto" w:val="single"/>
                  </w:tcBorders>
                  <w:noWrap/>
                  <w:vAlign w:val="bottom"/>
                </w:tcPr>
                <w:p w:rsidRDefault="001B700C" w:rsidP="000A73CA" w:rsidR="001B700C" w:rsidRPr="00D26C84">
                  <w:pPr>
                    <w:jc w:val="right"/>
                    <w:rPr>
                      <w:rFonts w:cs="Arial" w:hAnsi="Arial" w:ascii="Arial"/>
                      <w:sz w:val="20"/>
                      <w:szCs w:val="20"/>
                    </w:rPr>
                  </w:pPr>
                  <w:r w:rsidRPr="00D26C84">
                    <w:rPr>
                      <w:rFonts w:cs="Arial" w:hAnsi="Arial" w:ascii="Arial"/>
                      <w:sz w:val="20"/>
                      <w:szCs w:val="20"/>
                    </w:rPr>
                    <w:t>626,25</w:t>
                  </w:r>
                </w:p>
              </w:tc>
            </w:tr>
            <w:tr w:rsidTr="005A50AE" w:rsidR="001B700C" w:rsidRPr="00E252CF">
              <w:trPr>
                <w:trHeight w:val="255"/>
              </w:trPr>
              <w:tc>
                <w:tcPr>
                  <w:tcW w:type="dxa" w:w="580"/>
                  <w:tcBorders>
                    <w:top w:val="nil"/>
                    <w:left w:space="0" w:sz="4" w:color="auto" w:val="single"/>
                    <w:bottom w:space="0" w:sz="4" w:color="auto" w:val="single"/>
                    <w:right w:space="0" w:sz="4" w:color="auto" w:val="single"/>
                  </w:tcBorders>
                  <w:noWrap/>
                  <w:vAlign w:val="bottom"/>
                </w:tcPr>
                <w:p w:rsidRDefault="0053778E" w:rsidP="00E252CF" w:rsidR="001B700C" w:rsidRPr="00E252CF">
                  <w:pPr>
                    <w:rPr>
                      <w:rFonts w:cs="Arial" w:hAnsi="Arial" w:ascii="Arial"/>
                      <w:sz w:val="20"/>
                      <w:szCs w:val="20"/>
                    </w:rPr>
                  </w:pPr>
                  <w:r>
                    <w:rPr>
                      <w:rFonts w:cs="Arial" w:hAnsi="Arial" w:ascii="Arial"/>
                      <w:sz w:val="20"/>
                      <w:szCs w:val="20"/>
                    </w:rPr>
                    <w:t>7</w:t>
                  </w:r>
                  <w:r w:rsidR="007C79CE">
                    <w:rPr>
                      <w:rFonts w:cs="Arial" w:hAnsi="Arial" w:ascii="Arial"/>
                      <w:sz w:val="20"/>
                      <w:szCs w:val="20"/>
                    </w:rPr>
                    <w:t>.</w:t>
                  </w:r>
                </w:p>
              </w:tc>
              <w:tc>
                <w:tcPr>
                  <w:tcW w:type="dxa" w:w="6537"/>
                  <w:tcBorders>
                    <w:top w:val="nil"/>
                    <w:left w:val="nil"/>
                    <w:bottom w:space="0" w:sz="4" w:color="auto" w:val="single"/>
                    <w:right w:space="0" w:sz="4" w:color="auto" w:val="single"/>
                  </w:tcBorders>
                  <w:vAlign w:val="center"/>
                </w:tcPr>
                <w:p w:rsidRDefault="001B700C" w:rsidP="000A73CA" w:rsidR="001B700C" w:rsidRPr="00D26C84">
                  <w:pPr>
                    <w:rPr>
                      <w:rFonts w:cs="Arial" w:hAnsi="Arial" w:ascii="Arial"/>
                      <w:sz w:val="20"/>
                      <w:szCs w:val="20"/>
                    </w:rPr>
                  </w:pPr>
                  <w:r w:rsidRPr="00D26C84">
                    <w:rPr>
                      <w:rFonts w:cs="Arial" w:hAnsi="Arial" w:ascii="Arial"/>
                      <w:sz w:val="20"/>
                      <w:szCs w:val="20"/>
                    </w:rPr>
                    <w:t xml:space="preserve">Biljezi, gruntovnica </w:t>
                  </w:r>
                </w:p>
              </w:tc>
              <w:tc>
                <w:tcPr>
                  <w:tcW w:type="dxa" w:w="1701"/>
                  <w:tcBorders>
                    <w:top w:val="nil"/>
                    <w:left w:val="nil"/>
                    <w:bottom w:space="0" w:sz="4" w:color="auto" w:val="single"/>
                    <w:right w:space="0" w:sz="4" w:color="auto" w:val="single"/>
                  </w:tcBorders>
                  <w:noWrap/>
                  <w:vAlign w:val="bottom"/>
                </w:tcPr>
                <w:p w:rsidRDefault="001B700C" w:rsidP="000A73CA" w:rsidR="001B700C" w:rsidRPr="00D26C84">
                  <w:pPr>
                    <w:jc w:val="right"/>
                    <w:rPr>
                      <w:rFonts w:cs="Arial" w:hAnsi="Arial" w:ascii="Arial"/>
                      <w:sz w:val="20"/>
                      <w:szCs w:val="20"/>
                    </w:rPr>
                  </w:pPr>
                  <w:r w:rsidRPr="00D26C84">
                    <w:rPr>
                      <w:rFonts w:cs="Arial" w:hAnsi="Arial" w:ascii="Arial"/>
                      <w:sz w:val="20"/>
                      <w:szCs w:val="20"/>
                    </w:rPr>
                    <w:t>1.030,00</w:t>
                  </w:r>
                </w:p>
              </w:tc>
            </w:tr>
            <w:tr w:rsidTr="005A50AE" w:rsidR="001B700C" w:rsidRPr="00E252CF">
              <w:trPr>
                <w:trHeight w:val="255"/>
              </w:trPr>
              <w:tc>
                <w:tcPr>
                  <w:tcW w:type="dxa" w:w="580"/>
                  <w:tcBorders>
                    <w:top w:val="nil"/>
                    <w:left w:space="0" w:sz="4" w:color="auto" w:val="single"/>
                    <w:bottom w:space="0" w:sz="4" w:color="auto" w:val="single"/>
                    <w:right w:space="0" w:sz="4" w:color="auto" w:val="single"/>
                  </w:tcBorders>
                  <w:noWrap/>
                  <w:vAlign w:val="bottom"/>
                </w:tcPr>
                <w:p w:rsidRDefault="0053778E" w:rsidP="00E252CF" w:rsidR="001B700C" w:rsidRPr="00E252CF">
                  <w:pPr>
                    <w:rPr>
                      <w:rFonts w:cs="Arial" w:hAnsi="Arial" w:ascii="Arial"/>
                      <w:sz w:val="20"/>
                      <w:szCs w:val="20"/>
                    </w:rPr>
                  </w:pPr>
                  <w:r>
                    <w:rPr>
                      <w:rFonts w:cs="Arial" w:hAnsi="Arial" w:ascii="Arial"/>
                      <w:sz w:val="20"/>
                      <w:szCs w:val="20"/>
                    </w:rPr>
                    <w:t>8</w:t>
                  </w:r>
                  <w:r w:rsidR="007C79CE">
                    <w:rPr>
                      <w:rFonts w:cs="Arial" w:hAnsi="Arial" w:ascii="Arial"/>
                      <w:sz w:val="20"/>
                      <w:szCs w:val="20"/>
                    </w:rPr>
                    <w:t>.</w:t>
                  </w:r>
                </w:p>
              </w:tc>
              <w:tc>
                <w:tcPr>
                  <w:tcW w:type="dxa" w:w="6537"/>
                  <w:tcBorders>
                    <w:top w:val="nil"/>
                    <w:left w:val="nil"/>
                    <w:bottom w:space="0" w:sz="4" w:color="auto" w:val="single"/>
                    <w:right w:space="0" w:sz="4" w:color="auto" w:val="single"/>
                  </w:tcBorders>
                  <w:vAlign w:val="center"/>
                </w:tcPr>
                <w:p w:rsidRDefault="001B700C" w:rsidP="000A73CA" w:rsidR="001B700C" w:rsidRPr="00D26C84">
                  <w:pPr>
                    <w:rPr>
                      <w:rFonts w:cs="Arial" w:hAnsi="Arial" w:ascii="Arial"/>
                      <w:sz w:val="20"/>
                      <w:szCs w:val="20"/>
                    </w:rPr>
                  </w:pPr>
                  <w:r w:rsidRPr="00D26C84">
                    <w:rPr>
                      <w:rFonts w:cs="Arial" w:hAnsi="Arial" w:ascii="Arial"/>
                      <w:sz w:val="20"/>
                      <w:szCs w:val="20"/>
                    </w:rPr>
                    <w:t xml:space="preserve">Nagrada stečajnom upravitelju za prethodni postupak  neto 10.000,00 kn </w:t>
                  </w:r>
                </w:p>
              </w:tc>
              <w:tc>
                <w:tcPr>
                  <w:tcW w:type="dxa" w:w="1701"/>
                  <w:tcBorders>
                    <w:top w:val="nil"/>
                    <w:left w:val="nil"/>
                    <w:bottom w:space="0" w:sz="4" w:color="auto" w:val="single"/>
                    <w:right w:space="0" w:sz="4" w:color="auto" w:val="single"/>
                  </w:tcBorders>
                  <w:noWrap/>
                  <w:vAlign w:val="bottom"/>
                </w:tcPr>
                <w:p w:rsidRDefault="001B700C" w:rsidP="000A73CA" w:rsidR="001B700C" w:rsidRPr="00D26C84">
                  <w:pPr>
                    <w:jc w:val="right"/>
                    <w:rPr>
                      <w:rFonts w:cs="Arial" w:hAnsi="Arial" w:ascii="Arial"/>
                      <w:sz w:val="20"/>
                      <w:szCs w:val="20"/>
                    </w:rPr>
                  </w:pPr>
                  <w:r w:rsidRPr="00D26C84">
                    <w:rPr>
                      <w:rFonts w:cs="Arial" w:hAnsi="Arial" w:ascii="Arial"/>
                      <w:sz w:val="20"/>
                      <w:szCs w:val="20"/>
                    </w:rPr>
                    <w:t>20.390,07</w:t>
                  </w:r>
                </w:p>
              </w:tc>
            </w:tr>
            <w:tr w:rsidTr="005A50AE" w:rsidR="00061329" w:rsidRPr="00E252CF">
              <w:trPr>
                <w:trHeight w:val="255"/>
              </w:trPr>
              <w:tc>
                <w:tcPr>
                  <w:tcW w:type="dxa" w:w="580"/>
                  <w:tcBorders>
                    <w:top w:val="nil"/>
                    <w:left w:space="0" w:sz="4" w:color="auto" w:val="single"/>
                    <w:bottom w:space="0" w:sz="4" w:color="auto" w:val="single"/>
                    <w:right w:space="0" w:sz="4" w:color="auto" w:val="single"/>
                  </w:tcBorders>
                  <w:noWrap/>
                  <w:vAlign w:val="bottom"/>
                </w:tcPr>
                <w:p w:rsidRDefault="0053778E" w:rsidP="00E252CF" w:rsidR="00061329" w:rsidRPr="00E252CF">
                  <w:pPr>
                    <w:rPr>
                      <w:rFonts w:cs="Arial" w:hAnsi="Arial" w:ascii="Arial"/>
                      <w:sz w:val="20"/>
                      <w:szCs w:val="20"/>
                    </w:rPr>
                  </w:pPr>
                  <w:r>
                    <w:rPr>
                      <w:rFonts w:cs="Arial" w:hAnsi="Arial" w:ascii="Arial"/>
                      <w:sz w:val="20"/>
                      <w:szCs w:val="20"/>
                    </w:rPr>
                    <w:t>9</w:t>
                  </w:r>
                  <w:r w:rsidR="007C79CE">
                    <w:rPr>
                      <w:rFonts w:cs="Arial" w:hAnsi="Arial" w:ascii="Arial"/>
                      <w:sz w:val="20"/>
                      <w:szCs w:val="20"/>
                    </w:rPr>
                    <w:t>.</w:t>
                  </w:r>
                </w:p>
              </w:tc>
              <w:tc>
                <w:tcPr>
                  <w:tcW w:type="dxa" w:w="6537"/>
                  <w:tcBorders>
                    <w:top w:val="nil"/>
                    <w:left w:val="nil"/>
                    <w:bottom w:space="0" w:sz="4" w:color="auto" w:val="single"/>
                    <w:right w:space="0" w:sz="4" w:color="auto" w:val="single"/>
                  </w:tcBorders>
                  <w:vAlign w:val="center"/>
                </w:tcPr>
                <w:p w:rsidRDefault="00061329" w:rsidP="000A73CA" w:rsidR="00061329" w:rsidRPr="00D26C84">
                  <w:pPr>
                    <w:rPr>
                      <w:rFonts w:cs="Arial" w:hAnsi="Arial" w:ascii="Arial"/>
                      <w:sz w:val="20"/>
                      <w:szCs w:val="20"/>
                    </w:rPr>
                  </w:pPr>
                  <w:r>
                    <w:rPr>
                      <w:rFonts w:cs="Arial" w:hAnsi="Arial" w:ascii="Arial"/>
                      <w:sz w:val="20"/>
                      <w:szCs w:val="20"/>
                    </w:rPr>
                    <w:t xml:space="preserve">Putni trošak Slavonski Brod –stečajni upravitelj bruto </w:t>
                  </w:r>
                </w:p>
              </w:tc>
              <w:tc>
                <w:tcPr>
                  <w:tcW w:type="dxa" w:w="1701"/>
                  <w:tcBorders>
                    <w:top w:val="nil"/>
                    <w:left w:val="nil"/>
                    <w:bottom w:space="0" w:sz="4" w:color="auto" w:val="single"/>
                    <w:right w:space="0" w:sz="4" w:color="auto" w:val="single"/>
                  </w:tcBorders>
                  <w:noWrap/>
                  <w:vAlign w:val="bottom"/>
                </w:tcPr>
                <w:p w:rsidRDefault="00061329" w:rsidP="000A73CA" w:rsidR="00061329" w:rsidRPr="00D26C84">
                  <w:pPr>
                    <w:jc w:val="right"/>
                    <w:rPr>
                      <w:rFonts w:cs="Arial" w:hAnsi="Arial" w:ascii="Arial"/>
                      <w:sz w:val="20"/>
                      <w:szCs w:val="20"/>
                    </w:rPr>
                  </w:pPr>
                  <w:r>
                    <w:rPr>
                      <w:rFonts w:cs="Arial" w:hAnsi="Arial" w:ascii="Arial"/>
                      <w:sz w:val="20"/>
                      <w:szCs w:val="20"/>
                    </w:rPr>
                    <w:t>1.419,96</w:t>
                  </w:r>
                </w:p>
              </w:tc>
            </w:tr>
            <w:tr w:rsidTr="008A0B29" w:rsidR="001B700C" w:rsidRPr="00E252CF">
              <w:trPr>
                <w:trHeight w:val="220"/>
              </w:trPr>
              <w:tc>
                <w:tcPr>
                  <w:tcW w:type="dxa" w:w="580"/>
                  <w:tcBorders>
                    <w:top w:val="nil"/>
                    <w:left w:space="0" w:sz="4" w:color="auto" w:val="single"/>
                    <w:bottom w:space="0" w:sz="4" w:color="auto" w:val="single"/>
                    <w:right w:space="0" w:sz="4" w:color="auto" w:val="single"/>
                  </w:tcBorders>
                  <w:noWrap/>
                  <w:vAlign w:val="bottom"/>
                </w:tcPr>
                <w:p w:rsidRDefault="0053778E" w:rsidP="00E252CF" w:rsidR="001B700C" w:rsidRPr="00E252CF">
                  <w:pPr>
                    <w:rPr>
                      <w:rFonts w:cs="Arial" w:hAnsi="Arial" w:ascii="Arial"/>
                      <w:sz w:val="20"/>
                      <w:szCs w:val="20"/>
                    </w:rPr>
                  </w:pPr>
                  <w:r>
                    <w:rPr>
                      <w:rFonts w:cs="Arial" w:hAnsi="Arial" w:ascii="Arial"/>
                      <w:sz w:val="20"/>
                      <w:szCs w:val="20"/>
                    </w:rPr>
                    <w:t>10</w:t>
                  </w:r>
                  <w:r w:rsidR="007C79CE">
                    <w:rPr>
                      <w:rFonts w:cs="Arial" w:hAnsi="Arial" w:ascii="Arial"/>
                      <w:sz w:val="20"/>
                      <w:szCs w:val="20"/>
                    </w:rPr>
                    <w:t>.</w:t>
                  </w:r>
                </w:p>
              </w:tc>
              <w:tc>
                <w:tcPr>
                  <w:tcW w:type="dxa" w:w="6537"/>
                  <w:tcBorders>
                    <w:top w:val="nil"/>
                    <w:left w:val="nil"/>
                    <w:bottom w:space="0" w:sz="4" w:color="auto" w:val="single"/>
                    <w:right w:space="0" w:sz="4" w:color="auto" w:val="single"/>
                  </w:tcBorders>
                </w:tcPr>
                <w:p w:rsidRDefault="001B700C" w:rsidP="008A0B29" w:rsidR="001B700C" w:rsidRPr="00D26C84">
                  <w:pPr>
                    <w:rPr>
                      <w:rFonts w:cs="Arial" w:hAnsi="Arial" w:ascii="Arial"/>
                      <w:sz w:val="20"/>
                      <w:szCs w:val="20"/>
                    </w:rPr>
                  </w:pPr>
                  <w:r w:rsidRPr="00D26C84">
                    <w:rPr>
                      <w:rFonts w:cs="Arial" w:hAnsi="Arial" w:ascii="Arial"/>
                      <w:sz w:val="20"/>
                      <w:szCs w:val="20"/>
                    </w:rPr>
                    <w:t>Identifikacija nekretnina</w:t>
                  </w:r>
                </w:p>
              </w:tc>
              <w:tc>
                <w:tcPr>
                  <w:tcW w:type="dxa" w:w="1701"/>
                  <w:tcBorders>
                    <w:top w:val="nil"/>
                    <w:left w:val="nil"/>
                    <w:bottom w:space="0" w:sz="4" w:color="auto" w:val="single"/>
                    <w:right w:space="0" w:sz="4" w:color="auto" w:val="single"/>
                  </w:tcBorders>
                  <w:noWrap/>
                  <w:vAlign w:val="bottom"/>
                </w:tcPr>
                <w:p w:rsidRDefault="00D53D40" w:rsidP="008A0B29" w:rsidR="001B700C" w:rsidRPr="00D26C84">
                  <w:pPr>
                    <w:jc w:val="right"/>
                    <w:rPr>
                      <w:rFonts w:cs="Arial" w:hAnsi="Arial" w:ascii="Arial"/>
                      <w:sz w:val="20"/>
                      <w:szCs w:val="20"/>
                    </w:rPr>
                  </w:pPr>
                  <w:r>
                    <w:rPr>
                      <w:rFonts w:cs="Arial" w:hAnsi="Arial" w:ascii="Arial"/>
                      <w:sz w:val="20"/>
                      <w:szCs w:val="20"/>
                    </w:rPr>
                    <w:t>3.842,29</w:t>
                  </w:r>
                </w:p>
              </w:tc>
            </w:tr>
            <w:tr w:rsidTr="005A50AE" w:rsidR="001B700C" w:rsidRPr="00E252CF">
              <w:trPr>
                <w:trHeight w:val="255"/>
              </w:trPr>
              <w:tc>
                <w:tcPr>
                  <w:tcW w:type="dxa" w:w="580"/>
                  <w:tcBorders>
                    <w:top w:val="nil"/>
                    <w:left w:space="0" w:sz="4" w:color="auto" w:val="single"/>
                    <w:bottom w:space="0" w:sz="4" w:color="auto" w:val="single"/>
                    <w:right w:space="0" w:sz="4" w:color="auto" w:val="single"/>
                  </w:tcBorders>
                  <w:noWrap/>
                  <w:vAlign w:val="bottom"/>
                </w:tcPr>
                <w:p w:rsidRDefault="0053778E" w:rsidP="00E252CF" w:rsidR="001B700C" w:rsidRPr="00E252CF">
                  <w:pPr>
                    <w:rPr>
                      <w:rFonts w:cs="Arial" w:hAnsi="Arial" w:ascii="Arial"/>
                      <w:sz w:val="20"/>
                      <w:szCs w:val="20"/>
                    </w:rPr>
                  </w:pPr>
                  <w:r>
                    <w:rPr>
                      <w:rFonts w:cs="Arial" w:hAnsi="Arial" w:ascii="Arial"/>
                      <w:sz w:val="20"/>
                      <w:szCs w:val="20"/>
                    </w:rPr>
                    <w:t>11</w:t>
                  </w:r>
                  <w:r w:rsidR="007C79CE">
                    <w:rPr>
                      <w:rFonts w:cs="Arial" w:hAnsi="Arial" w:ascii="Arial"/>
                      <w:sz w:val="20"/>
                      <w:szCs w:val="20"/>
                    </w:rPr>
                    <w:t>.</w:t>
                  </w:r>
                </w:p>
              </w:tc>
              <w:tc>
                <w:tcPr>
                  <w:tcW w:type="dxa" w:w="6537"/>
                  <w:tcBorders>
                    <w:top w:val="nil"/>
                    <w:left w:val="nil"/>
                    <w:bottom w:space="0" w:sz="4" w:color="auto" w:val="single"/>
                    <w:right w:space="0" w:sz="4" w:color="auto" w:val="single"/>
                  </w:tcBorders>
                  <w:vAlign w:val="center"/>
                </w:tcPr>
                <w:p w:rsidRDefault="001B700C" w:rsidP="000A73CA" w:rsidR="001B700C" w:rsidRPr="00D26C84">
                  <w:pPr>
                    <w:rPr>
                      <w:rFonts w:cs="Arial" w:hAnsi="Arial" w:ascii="Arial"/>
                      <w:sz w:val="20"/>
                      <w:szCs w:val="20"/>
                    </w:rPr>
                  </w:pPr>
                  <w:r w:rsidRPr="00D26C84">
                    <w:rPr>
                      <w:rFonts w:cs="Arial" w:hAnsi="Arial" w:ascii="Arial"/>
                      <w:sz w:val="20"/>
                      <w:szCs w:val="20"/>
                    </w:rPr>
                    <w:t xml:space="preserve">Izmještanje dokumentacije  </w:t>
                  </w:r>
                </w:p>
              </w:tc>
              <w:tc>
                <w:tcPr>
                  <w:tcW w:type="dxa" w:w="1701"/>
                  <w:tcBorders>
                    <w:top w:val="nil"/>
                    <w:left w:val="nil"/>
                    <w:bottom w:space="0" w:sz="4" w:color="auto" w:val="single"/>
                    <w:right w:space="0" w:sz="4" w:color="auto" w:val="single"/>
                  </w:tcBorders>
                  <w:noWrap/>
                  <w:vAlign w:val="bottom"/>
                </w:tcPr>
                <w:p w:rsidRDefault="001B700C" w:rsidP="000A73CA" w:rsidR="001B700C" w:rsidRPr="00D26C84">
                  <w:pPr>
                    <w:jc w:val="right"/>
                    <w:rPr>
                      <w:rFonts w:cs="Arial" w:hAnsi="Arial" w:ascii="Arial"/>
                      <w:sz w:val="20"/>
                      <w:szCs w:val="20"/>
                    </w:rPr>
                  </w:pPr>
                  <w:r w:rsidRPr="00D26C84">
                    <w:rPr>
                      <w:rFonts w:cs="Arial" w:hAnsi="Arial" w:ascii="Arial"/>
                      <w:sz w:val="20"/>
                      <w:szCs w:val="20"/>
                    </w:rPr>
                    <w:t>200,00</w:t>
                  </w:r>
                </w:p>
              </w:tc>
            </w:tr>
            <w:tr w:rsidTr="005A50AE" w:rsidR="001B700C" w:rsidRPr="00E252CF">
              <w:trPr>
                <w:trHeight w:val="255"/>
              </w:trPr>
              <w:tc>
                <w:tcPr>
                  <w:tcW w:type="dxa" w:w="580"/>
                  <w:tcBorders>
                    <w:top w:val="nil"/>
                    <w:left w:space="0" w:sz="4" w:color="auto" w:val="single"/>
                    <w:bottom w:space="0" w:sz="4" w:color="auto" w:val="single"/>
                    <w:right w:space="0" w:sz="4" w:color="auto" w:val="single"/>
                  </w:tcBorders>
                  <w:noWrap/>
                  <w:vAlign w:val="bottom"/>
                </w:tcPr>
                <w:p w:rsidRDefault="0053778E" w:rsidP="00E252CF" w:rsidR="001B700C" w:rsidRPr="00E252CF">
                  <w:pPr>
                    <w:rPr>
                      <w:rFonts w:cs="Arial" w:hAnsi="Arial" w:ascii="Arial"/>
                      <w:sz w:val="20"/>
                      <w:szCs w:val="20"/>
                    </w:rPr>
                  </w:pPr>
                  <w:r>
                    <w:rPr>
                      <w:rFonts w:cs="Arial" w:hAnsi="Arial" w:ascii="Arial"/>
                      <w:sz w:val="20"/>
                      <w:szCs w:val="20"/>
                    </w:rPr>
                    <w:t>12</w:t>
                  </w:r>
                  <w:r w:rsidR="007C79CE">
                    <w:rPr>
                      <w:rFonts w:cs="Arial" w:hAnsi="Arial" w:ascii="Arial"/>
                      <w:sz w:val="20"/>
                      <w:szCs w:val="20"/>
                    </w:rPr>
                    <w:t>.</w:t>
                  </w:r>
                </w:p>
              </w:tc>
              <w:tc>
                <w:tcPr>
                  <w:tcW w:type="dxa" w:w="6537"/>
                  <w:tcBorders>
                    <w:top w:val="nil"/>
                    <w:left w:val="nil"/>
                    <w:bottom w:space="0" w:sz="4" w:color="auto" w:val="single"/>
                    <w:right w:space="0" w:sz="4" w:color="auto" w:val="single"/>
                  </w:tcBorders>
                  <w:vAlign w:val="center"/>
                </w:tcPr>
                <w:p w:rsidRDefault="001B700C" w:rsidP="00E252CF" w:rsidR="001B700C" w:rsidRPr="00E252CF">
                  <w:pPr>
                    <w:rPr>
                      <w:rFonts w:cs="Arial" w:hAnsi="Arial" w:ascii="Arial"/>
                      <w:sz w:val="20"/>
                      <w:szCs w:val="20"/>
                    </w:rPr>
                  </w:pPr>
                  <w:r w:rsidRPr="00E252CF">
                    <w:rPr>
                      <w:rFonts w:cs="Arial" w:hAnsi="Arial" w:ascii="Arial"/>
                      <w:sz w:val="20"/>
                      <w:szCs w:val="20"/>
                    </w:rPr>
                    <w:t xml:space="preserve">Troškovi platnog prometa, naknada banci za vođenje računa </w:t>
                  </w:r>
                </w:p>
              </w:tc>
              <w:tc>
                <w:tcPr>
                  <w:tcW w:type="dxa" w:w="1701"/>
                  <w:tcBorders>
                    <w:top w:val="nil"/>
                    <w:left w:val="nil"/>
                    <w:bottom w:space="0" w:sz="4" w:color="auto" w:val="single"/>
                    <w:right w:space="0" w:sz="4" w:color="auto" w:val="single"/>
                  </w:tcBorders>
                  <w:noWrap/>
                  <w:vAlign w:val="bottom"/>
                </w:tcPr>
                <w:p w:rsidRDefault="001B700C" w:rsidP="00E252CF" w:rsidR="001B700C" w:rsidRPr="00E252CF">
                  <w:pPr>
                    <w:jc w:val="right"/>
                    <w:rPr>
                      <w:rFonts w:cs="Arial" w:hAnsi="Arial" w:ascii="Arial"/>
                      <w:sz w:val="20"/>
                      <w:szCs w:val="20"/>
                    </w:rPr>
                  </w:pPr>
                  <w:r>
                    <w:rPr>
                      <w:rFonts w:cs="Arial" w:hAnsi="Arial" w:ascii="Arial"/>
                      <w:sz w:val="20"/>
                      <w:szCs w:val="20"/>
                    </w:rPr>
                    <w:t>2221,84</w:t>
                  </w:r>
                </w:p>
              </w:tc>
            </w:tr>
            <w:tr w:rsidTr="005A50AE" w:rsidR="001B700C" w:rsidRPr="00E252CF">
              <w:trPr>
                <w:trHeight w:val="255"/>
              </w:trPr>
              <w:tc>
                <w:tcPr>
                  <w:tcW w:type="dxa" w:w="580"/>
                  <w:tcBorders>
                    <w:top w:val="nil"/>
                    <w:left w:space="0" w:sz="4" w:color="auto" w:val="single"/>
                    <w:bottom w:space="0" w:sz="4" w:color="auto" w:val="single"/>
                    <w:right w:space="0" w:sz="4" w:color="auto" w:val="single"/>
                  </w:tcBorders>
                  <w:noWrap/>
                  <w:vAlign w:val="bottom"/>
                </w:tcPr>
                <w:p w:rsidRDefault="0053778E" w:rsidP="00E252CF" w:rsidR="001B700C" w:rsidRPr="00E252CF">
                  <w:pPr>
                    <w:rPr>
                      <w:rFonts w:cs="Arial" w:hAnsi="Arial" w:ascii="Arial"/>
                      <w:sz w:val="20"/>
                      <w:szCs w:val="20"/>
                    </w:rPr>
                  </w:pPr>
                  <w:r>
                    <w:rPr>
                      <w:rFonts w:cs="Arial" w:hAnsi="Arial" w:ascii="Arial"/>
                      <w:sz w:val="20"/>
                      <w:szCs w:val="20"/>
                    </w:rPr>
                    <w:t>13</w:t>
                  </w:r>
                  <w:r w:rsidR="007C79CE">
                    <w:rPr>
                      <w:rFonts w:cs="Arial" w:hAnsi="Arial" w:ascii="Arial"/>
                      <w:sz w:val="20"/>
                      <w:szCs w:val="20"/>
                    </w:rPr>
                    <w:t>.</w:t>
                  </w:r>
                </w:p>
              </w:tc>
              <w:tc>
                <w:tcPr>
                  <w:tcW w:type="dxa" w:w="6537"/>
                  <w:tcBorders>
                    <w:top w:val="nil"/>
                    <w:left w:val="nil"/>
                    <w:bottom w:space="0" w:sz="4" w:color="auto" w:val="single"/>
                    <w:right w:space="0" w:sz="4" w:color="auto" w:val="single"/>
                  </w:tcBorders>
                  <w:vAlign w:val="center"/>
                </w:tcPr>
                <w:p w:rsidRDefault="001B700C" w:rsidP="008B7DC6" w:rsidR="001B700C" w:rsidRPr="00E252CF">
                  <w:pPr>
                    <w:rPr>
                      <w:rFonts w:cs="Arial" w:hAnsi="Arial" w:ascii="Arial"/>
                      <w:sz w:val="20"/>
                      <w:szCs w:val="20"/>
                    </w:rPr>
                  </w:pPr>
                  <w:r w:rsidRPr="00E252CF">
                    <w:rPr>
                      <w:rFonts w:cs="Arial" w:hAnsi="Arial" w:ascii="Arial"/>
                      <w:sz w:val="20"/>
                      <w:szCs w:val="20"/>
                    </w:rPr>
                    <w:t>Knjigovodstvene usluge 750,00</w:t>
                  </w:r>
                  <w:r w:rsidR="00272D3F">
                    <w:rPr>
                      <w:rFonts w:cs="Arial" w:hAnsi="Arial" w:ascii="Arial"/>
                      <w:sz w:val="20"/>
                      <w:szCs w:val="20"/>
                    </w:rPr>
                    <w:t xml:space="preserve"> kn  bruto mj x </w:t>
                  </w:r>
                  <w:r w:rsidR="008B7DC6">
                    <w:rPr>
                      <w:rFonts w:cs="Arial" w:hAnsi="Arial" w:ascii="Arial"/>
                      <w:sz w:val="20"/>
                      <w:szCs w:val="20"/>
                    </w:rPr>
                    <w:t>28</w:t>
                  </w:r>
                  <w:r w:rsidR="00272D3F">
                    <w:rPr>
                      <w:rFonts w:cs="Arial" w:hAnsi="Arial" w:ascii="Arial"/>
                      <w:sz w:val="20"/>
                      <w:szCs w:val="20"/>
                    </w:rPr>
                    <w:t xml:space="preserve"> </w:t>
                  </w:r>
                  <w:r w:rsidRPr="00E252CF">
                    <w:rPr>
                      <w:rFonts w:cs="Arial" w:hAnsi="Arial" w:ascii="Arial"/>
                      <w:sz w:val="20"/>
                      <w:szCs w:val="20"/>
                    </w:rPr>
                    <w:t xml:space="preserve">mjeseci </w:t>
                  </w:r>
                </w:p>
              </w:tc>
              <w:tc>
                <w:tcPr>
                  <w:tcW w:type="dxa" w:w="1701"/>
                  <w:tcBorders>
                    <w:top w:val="nil"/>
                    <w:left w:val="nil"/>
                    <w:bottom w:space="0" w:sz="4" w:color="auto" w:val="single"/>
                    <w:right w:space="0" w:sz="4" w:color="auto" w:val="single"/>
                  </w:tcBorders>
                  <w:noWrap/>
                  <w:vAlign w:val="bottom"/>
                </w:tcPr>
                <w:p w:rsidRDefault="00272D3F" w:rsidP="00E252CF" w:rsidR="001B700C" w:rsidRPr="00E252CF">
                  <w:pPr>
                    <w:jc w:val="right"/>
                    <w:rPr>
                      <w:rFonts w:cs="Arial" w:hAnsi="Arial" w:ascii="Arial"/>
                      <w:sz w:val="20"/>
                      <w:szCs w:val="20"/>
                    </w:rPr>
                  </w:pPr>
                  <w:r>
                    <w:rPr>
                      <w:rFonts w:cs="Arial" w:hAnsi="Arial" w:ascii="Arial"/>
                      <w:sz w:val="20"/>
                      <w:szCs w:val="20"/>
                    </w:rPr>
                    <w:t>20.950,00</w:t>
                  </w:r>
                </w:p>
              </w:tc>
            </w:tr>
            <w:tr w:rsidTr="008E3649" w:rsidR="001B700C" w:rsidRPr="00E252CF">
              <w:trPr>
                <w:trHeight w:val="255"/>
              </w:trPr>
              <w:tc>
                <w:tcPr>
                  <w:tcW w:type="dxa" w:w="580"/>
                  <w:tcBorders>
                    <w:top w:val="nil"/>
                    <w:left w:space="0" w:sz="4" w:color="auto" w:val="single"/>
                    <w:bottom w:space="0" w:sz="4" w:color="auto" w:val="single"/>
                    <w:right w:space="0" w:sz="4" w:color="auto" w:val="single"/>
                  </w:tcBorders>
                  <w:noWrap/>
                  <w:vAlign w:val="bottom"/>
                </w:tcPr>
                <w:p w:rsidRDefault="0053778E" w:rsidP="00E252CF" w:rsidR="001B700C" w:rsidRPr="00E252CF">
                  <w:pPr>
                    <w:rPr>
                      <w:rFonts w:cs="Arial" w:hAnsi="Arial" w:ascii="Arial"/>
                      <w:sz w:val="20"/>
                      <w:szCs w:val="20"/>
                    </w:rPr>
                  </w:pPr>
                  <w:r>
                    <w:rPr>
                      <w:rFonts w:cs="Arial" w:hAnsi="Arial" w:ascii="Arial"/>
                      <w:sz w:val="20"/>
                      <w:szCs w:val="20"/>
                    </w:rPr>
                    <w:t>14</w:t>
                  </w:r>
                  <w:r w:rsidR="007C79CE">
                    <w:rPr>
                      <w:rFonts w:cs="Arial" w:hAnsi="Arial" w:ascii="Arial"/>
                      <w:sz w:val="20"/>
                      <w:szCs w:val="20"/>
                    </w:rPr>
                    <w:t>.</w:t>
                  </w:r>
                </w:p>
              </w:tc>
              <w:tc>
                <w:tcPr>
                  <w:tcW w:type="dxa" w:w="6537"/>
                  <w:tcBorders>
                    <w:top w:val="nil"/>
                    <w:left w:val="nil"/>
                    <w:bottom w:space="0" w:sz="4" w:color="auto" w:val="single"/>
                    <w:right w:space="0" w:sz="4" w:color="auto" w:val="single"/>
                  </w:tcBorders>
                </w:tcPr>
                <w:p w:rsidRDefault="001B700C" w:rsidP="008B7DC6" w:rsidR="001B700C" w:rsidRPr="00E252CF">
                  <w:pPr>
                    <w:rPr>
                      <w:rFonts w:cs="Arial" w:hAnsi="Arial" w:ascii="Arial"/>
                      <w:sz w:val="20"/>
                      <w:szCs w:val="20"/>
                    </w:rPr>
                  </w:pPr>
                  <w:r w:rsidRPr="00E252CF">
                    <w:rPr>
                      <w:rFonts w:cs="Arial" w:hAnsi="Arial" w:ascii="Arial"/>
                      <w:sz w:val="20"/>
                      <w:szCs w:val="20"/>
                    </w:rPr>
                    <w:t>Suradnik stečajnog upr</w:t>
                  </w:r>
                  <w:r w:rsidR="00272D3F">
                    <w:rPr>
                      <w:rFonts w:cs="Arial" w:hAnsi="Arial" w:ascii="Arial"/>
                      <w:sz w:val="20"/>
                      <w:szCs w:val="20"/>
                    </w:rPr>
                    <w:t xml:space="preserve">avitelja bruto 1.000,00 mj.x  </w:t>
                  </w:r>
                  <w:r w:rsidR="008B7DC6">
                    <w:rPr>
                      <w:rFonts w:cs="Arial" w:hAnsi="Arial" w:ascii="Arial"/>
                      <w:sz w:val="20"/>
                      <w:szCs w:val="20"/>
                    </w:rPr>
                    <w:t>28,5</w:t>
                  </w:r>
                  <w:r w:rsidR="00272D3F">
                    <w:rPr>
                      <w:rFonts w:cs="Arial" w:hAnsi="Arial" w:ascii="Arial"/>
                      <w:sz w:val="20"/>
                      <w:szCs w:val="20"/>
                    </w:rPr>
                    <w:t xml:space="preserve"> </w:t>
                  </w:r>
                  <w:r w:rsidRPr="00E252CF">
                    <w:rPr>
                      <w:rFonts w:cs="Arial" w:hAnsi="Arial" w:ascii="Arial"/>
                      <w:sz w:val="20"/>
                      <w:szCs w:val="20"/>
                    </w:rPr>
                    <w:t>mjeseci</w:t>
                  </w:r>
                </w:p>
              </w:tc>
              <w:tc>
                <w:tcPr>
                  <w:tcW w:type="dxa" w:w="1701"/>
                  <w:tcBorders>
                    <w:top w:val="nil"/>
                    <w:left w:val="nil"/>
                    <w:bottom w:space="0" w:sz="4" w:color="auto" w:val="single"/>
                    <w:right w:space="0" w:sz="4" w:color="auto" w:val="single"/>
                  </w:tcBorders>
                  <w:noWrap/>
                  <w:vAlign w:val="bottom"/>
                </w:tcPr>
                <w:p w:rsidRDefault="008E3649" w:rsidP="008E3649" w:rsidR="008E3649" w:rsidRPr="00E252CF">
                  <w:pPr>
                    <w:jc w:val="right"/>
                    <w:rPr>
                      <w:rFonts w:cs="Arial" w:hAnsi="Arial" w:ascii="Arial"/>
                      <w:sz w:val="20"/>
                      <w:szCs w:val="20"/>
                    </w:rPr>
                  </w:pPr>
                  <w:r>
                    <w:rPr>
                      <w:rFonts w:cs="Arial" w:hAnsi="Arial" w:ascii="Arial"/>
                      <w:sz w:val="20"/>
                      <w:szCs w:val="20"/>
                    </w:rPr>
                    <w:t>28.500,00</w:t>
                  </w:r>
                </w:p>
              </w:tc>
            </w:tr>
            <w:tr w:rsidTr="005A50AE" w:rsidR="001B700C" w:rsidRPr="00E252CF">
              <w:trPr>
                <w:trHeight w:val="255"/>
              </w:trPr>
              <w:tc>
                <w:tcPr>
                  <w:tcW w:type="dxa" w:w="580"/>
                  <w:tcBorders>
                    <w:top w:val="nil"/>
                    <w:left w:space="0" w:sz="4" w:color="auto" w:val="single"/>
                    <w:bottom w:space="0" w:sz="4" w:color="auto" w:val="single"/>
                    <w:right w:space="0" w:sz="4" w:color="auto" w:val="single"/>
                  </w:tcBorders>
                  <w:noWrap/>
                  <w:vAlign w:val="bottom"/>
                </w:tcPr>
                <w:p w:rsidRDefault="0053778E" w:rsidP="00E252CF" w:rsidR="001B700C" w:rsidRPr="00E252CF">
                  <w:pPr>
                    <w:rPr>
                      <w:rFonts w:cs="Arial" w:hAnsi="Arial" w:ascii="Arial"/>
                      <w:sz w:val="20"/>
                      <w:szCs w:val="20"/>
                    </w:rPr>
                  </w:pPr>
                  <w:r>
                    <w:rPr>
                      <w:rFonts w:cs="Arial" w:hAnsi="Arial" w:ascii="Arial"/>
                      <w:sz w:val="20"/>
                      <w:szCs w:val="20"/>
                    </w:rPr>
                    <w:t>15</w:t>
                  </w:r>
                  <w:r w:rsidR="007C79CE">
                    <w:rPr>
                      <w:rFonts w:cs="Arial" w:hAnsi="Arial" w:ascii="Arial"/>
                      <w:sz w:val="20"/>
                      <w:szCs w:val="20"/>
                    </w:rPr>
                    <w:t>.</w:t>
                  </w:r>
                </w:p>
              </w:tc>
              <w:tc>
                <w:tcPr>
                  <w:tcW w:type="dxa" w:w="6537"/>
                  <w:tcBorders>
                    <w:top w:val="nil"/>
                    <w:left w:val="nil"/>
                    <w:bottom w:space="0" w:sz="4" w:color="auto" w:val="single"/>
                    <w:right w:space="0" w:sz="4" w:color="auto" w:val="single"/>
                  </w:tcBorders>
                  <w:vAlign w:val="center"/>
                </w:tcPr>
                <w:p w:rsidRDefault="001B700C" w:rsidP="00E252CF" w:rsidR="001B700C" w:rsidRPr="00E252CF">
                  <w:pPr>
                    <w:rPr>
                      <w:rFonts w:cs="Arial" w:hAnsi="Arial" w:ascii="Arial"/>
                      <w:sz w:val="20"/>
                      <w:szCs w:val="20"/>
                    </w:rPr>
                  </w:pPr>
                  <w:r w:rsidRPr="00E252CF">
                    <w:rPr>
                      <w:rFonts w:cs="Arial" w:hAnsi="Arial" w:ascii="Arial"/>
                      <w:sz w:val="20"/>
                      <w:szCs w:val="20"/>
                    </w:rPr>
                    <w:t xml:space="preserve">Poštarina </w:t>
                  </w:r>
                </w:p>
              </w:tc>
              <w:tc>
                <w:tcPr>
                  <w:tcW w:type="dxa" w:w="1701"/>
                  <w:tcBorders>
                    <w:top w:val="nil"/>
                    <w:left w:val="nil"/>
                    <w:bottom w:space="0" w:sz="4" w:color="auto" w:val="single"/>
                    <w:right w:space="0" w:sz="4" w:color="auto" w:val="single"/>
                  </w:tcBorders>
                  <w:noWrap/>
                  <w:vAlign w:val="bottom"/>
                </w:tcPr>
                <w:p w:rsidRDefault="001B700C" w:rsidP="00E252CF" w:rsidR="001B700C" w:rsidRPr="00E252CF">
                  <w:pPr>
                    <w:jc w:val="right"/>
                    <w:rPr>
                      <w:rFonts w:cs="Arial" w:hAnsi="Arial" w:ascii="Arial"/>
                      <w:sz w:val="20"/>
                      <w:szCs w:val="20"/>
                    </w:rPr>
                  </w:pPr>
                  <w:r w:rsidRPr="00E252CF">
                    <w:rPr>
                      <w:rFonts w:cs="Arial" w:hAnsi="Arial" w:ascii="Arial"/>
                      <w:sz w:val="20"/>
                      <w:szCs w:val="20"/>
                    </w:rPr>
                    <w:t>143,20</w:t>
                  </w:r>
                </w:p>
              </w:tc>
            </w:tr>
            <w:tr w:rsidTr="005A50AE" w:rsidR="001B700C" w:rsidRPr="00E252CF">
              <w:trPr>
                <w:trHeight w:val="255"/>
              </w:trPr>
              <w:tc>
                <w:tcPr>
                  <w:tcW w:type="dxa" w:w="580"/>
                  <w:tcBorders>
                    <w:top w:val="nil"/>
                    <w:left w:space="0" w:sz="4" w:color="auto" w:val="single"/>
                    <w:bottom w:space="0" w:sz="4" w:color="auto" w:val="single"/>
                    <w:right w:space="0" w:sz="4" w:color="auto" w:val="single"/>
                  </w:tcBorders>
                  <w:noWrap/>
                  <w:vAlign w:val="bottom"/>
                </w:tcPr>
                <w:p w:rsidRDefault="0053778E" w:rsidP="00E252CF" w:rsidR="001B700C" w:rsidRPr="00E252CF">
                  <w:pPr>
                    <w:rPr>
                      <w:rFonts w:cs="Arial" w:hAnsi="Arial" w:ascii="Arial"/>
                      <w:sz w:val="20"/>
                      <w:szCs w:val="20"/>
                    </w:rPr>
                  </w:pPr>
                  <w:r>
                    <w:rPr>
                      <w:rFonts w:cs="Arial" w:hAnsi="Arial" w:ascii="Arial"/>
                      <w:sz w:val="20"/>
                      <w:szCs w:val="20"/>
                    </w:rPr>
                    <w:t>16</w:t>
                  </w:r>
                  <w:r w:rsidR="007C79CE">
                    <w:rPr>
                      <w:rFonts w:cs="Arial" w:hAnsi="Arial" w:ascii="Arial"/>
                      <w:sz w:val="20"/>
                      <w:szCs w:val="20"/>
                    </w:rPr>
                    <w:t>.</w:t>
                  </w:r>
                </w:p>
              </w:tc>
              <w:tc>
                <w:tcPr>
                  <w:tcW w:type="dxa" w:w="6537"/>
                  <w:tcBorders>
                    <w:top w:val="nil"/>
                    <w:left w:val="nil"/>
                    <w:bottom w:space="0" w:sz="4" w:color="auto" w:val="single"/>
                    <w:right w:space="0" w:sz="4" w:color="auto" w:val="single"/>
                  </w:tcBorders>
                  <w:vAlign w:val="center"/>
                </w:tcPr>
                <w:p w:rsidRDefault="001B700C" w:rsidP="00E252CF" w:rsidR="001B700C" w:rsidRPr="00E252CF">
                  <w:pPr>
                    <w:rPr>
                      <w:rFonts w:cs="Arial" w:hAnsi="Arial" w:ascii="Arial"/>
                      <w:sz w:val="20"/>
                      <w:szCs w:val="20"/>
                    </w:rPr>
                  </w:pPr>
                  <w:r w:rsidRPr="00E252CF">
                    <w:rPr>
                      <w:rFonts w:cs="Arial" w:hAnsi="Arial" w:ascii="Arial"/>
                      <w:sz w:val="20"/>
                      <w:szCs w:val="20"/>
                    </w:rPr>
                    <w:t xml:space="preserve">Putni trošak Slavonski Brod bruto </w:t>
                  </w:r>
                </w:p>
              </w:tc>
              <w:tc>
                <w:tcPr>
                  <w:tcW w:type="dxa" w:w="1701"/>
                  <w:tcBorders>
                    <w:top w:val="nil"/>
                    <w:left w:val="nil"/>
                    <w:bottom w:space="0" w:sz="4" w:color="auto" w:val="single"/>
                    <w:right w:space="0" w:sz="4" w:color="auto" w:val="single"/>
                  </w:tcBorders>
                  <w:noWrap/>
                  <w:vAlign w:val="bottom"/>
                </w:tcPr>
                <w:p w:rsidRDefault="001B700C" w:rsidP="00E252CF" w:rsidR="001B700C" w:rsidRPr="00E252CF">
                  <w:pPr>
                    <w:jc w:val="right"/>
                    <w:rPr>
                      <w:rFonts w:cs="Arial" w:hAnsi="Arial" w:ascii="Arial"/>
                      <w:sz w:val="20"/>
                      <w:szCs w:val="20"/>
                    </w:rPr>
                  </w:pPr>
                  <w:r w:rsidRPr="00E252CF">
                    <w:rPr>
                      <w:rFonts w:cs="Arial" w:hAnsi="Arial" w:ascii="Arial"/>
                      <w:sz w:val="20"/>
                      <w:szCs w:val="20"/>
                    </w:rPr>
                    <w:t>1.419,86</w:t>
                  </w:r>
                </w:p>
              </w:tc>
            </w:tr>
            <w:tr w:rsidTr="005A50AE" w:rsidR="001B700C" w:rsidRPr="00E252CF">
              <w:trPr>
                <w:trHeight w:val="255"/>
              </w:trPr>
              <w:tc>
                <w:tcPr>
                  <w:tcW w:type="dxa" w:w="580"/>
                  <w:tcBorders>
                    <w:top w:val="nil"/>
                    <w:left w:space="0" w:sz="4" w:color="auto" w:val="single"/>
                    <w:bottom w:space="0" w:sz="4" w:color="auto" w:val="single"/>
                    <w:right w:space="0" w:sz="4" w:color="auto" w:val="single"/>
                  </w:tcBorders>
                  <w:noWrap/>
                  <w:vAlign w:val="bottom"/>
                </w:tcPr>
                <w:p w:rsidRDefault="0053778E" w:rsidP="00E252CF" w:rsidR="001B700C" w:rsidRPr="00E252CF">
                  <w:pPr>
                    <w:rPr>
                      <w:rFonts w:cs="Arial" w:hAnsi="Arial" w:ascii="Arial"/>
                      <w:sz w:val="20"/>
                      <w:szCs w:val="20"/>
                    </w:rPr>
                  </w:pPr>
                  <w:r>
                    <w:rPr>
                      <w:rFonts w:cs="Arial" w:hAnsi="Arial" w:ascii="Arial"/>
                      <w:sz w:val="20"/>
                      <w:szCs w:val="20"/>
                    </w:rPr>
                    <w:t>17</w:t>
                  </w:r>
                  <w:r w:rsidR="007C79CE">
                    <w:rPr>
                      <w:rFonts w:cs="Arial" w:hAnsi="Arial" w:ascii="Arial"/>
                      <w:sz w:val="20"/>
                      <w:szCs w:val="20"/>
                    </w:rPr>
                    <w:t>.</w:t>
                  </w:r>
                </w:p>
              </w:tc>
              <w:tc>
                <w:tcPr>
                  <w:tcW w:type="dxa" w:w="6537"/>
                  <w:tcBorders>
                    <w:top w:val="nil"/>
                    <w:left w:val="nil"/>
                    <w:bottom w:space="0" w:sz="4" w:color="auto" w:val="single"/>
                    <w:right w:space="0" w:sz="4" w:color="auto" w:val="single"/>
                  </w:tcBorders>
                  <w:vAlign w:val="center"/>
                </w:tcPr>
                <w:p w:rsidRDefault="001B700C" w:rsidP="00E252CF" w:rsidR="001B700C" w:rsidRPr="00E252CF">
                  <w:pPr>
                    <w:rPr>
                      <w:rFonts w:cs="Arial" w:hAnsi="Arial" w:ascii="Arial"/>
                      <w:sz w:val="20"/>
                      <w:szCs w:val="20"/>
                    </w:rPr>
                  </w:pPr>
                  <w:r w:rsidRPr="00E252CF">
                    <w:rPr>
                      <w:rFonts w:cs="Arial" w:hAnsi="Arial" w:ascii="Arial"/>
                      <w:sz w:val="20"/>
                      <w:szCs w:val="20"/>
                    </w:rPr>
                    <w:t xml:space="preserve">TD KOMUNALAC d.o.o.Slavonski Brod račun za košnju ambrozije </w:t>
                  </w:r>
                </w:p>
              </w:tc>
              <w:tc>
                <w:tcPr>
                  <w:tcW w:type="dxa" w:w="1701"/>
                  <w:tcBorders>
                    <w:top w:val="nil"/>
                    <w:left w:val="nil"/>
                    <w:bottom w:space="0" w:sz="4" w:color="auto" w:val="single"/>
                    <w:right w:space="0" w:sz="4" w:color="auto" w:val="single"/>
                  </w:tcBorders>
                  <w:noWrap/>
                  <w:vAlign w:val="bottom"/>
                </w:tcPr>
                <w:p w:rsidRDefault="001B700C" w:rsidP="00E252CF" w:rsidR="001B700C" w:rsidRPr="00E252CF">
                  <w:pPr>
                    <w:jc w:val="right"/>
                    <w:rPr>
                      <w:rFonts w:cs="Arial" w:hAnsi="Arial" w:ascii="Arial"/>
                      <w:sz w:val="20"/>
                      <w:szCs w:val="20"/>
                    </w:rPr>
                  </w:pPr>
                  <w:r>
                    <w:rPr>
                      <w:rFonts w:cs="Arial" w:hAnsi="Arial" w:ascii="Arial"/>
                      <w:sz w:val="20"/>
                      <w:szCs w:val="20"/>
                    </w:rPr>
                    <w:t>12.269,25</w:t>
                  </w:r>
                </w:p>
              </w:tc>
            </w:tr>
          </w:tbl>
          <w:p w:rsidRDefault="00E252CF" w:rsidP="00E252CF" w:rsidR="00E252CF" w:rsidRPr="00E252CF">
            <w:pPr>
              <w:rPr>
                <w:rFonts w:cs="Arial" w:hAnsi="Arial" w:ascii="Arial"/>
                <w:sz w:val="20"/>
                <w:szCs w:val="20"/>
              </w:rPr>
            </w:pPr>
          </w:p>
        </w:tc>
        <w:tc>
          <w:tcPr>
            <w:tcW w:type="dxa" w:w="254"/>
            <w:noWrap/>
            <w:vAlign w:val="bottom"/>
          </w:tcPr>
          <w:p w:rsidRDefault="00E252CF" w:rsidP="00E252CF" w:rsidR="00E252CF" w:rsidRPr="00E252CF">
            <w:pPr>
              <w:jc w:val="right"/>
              <w:rPr>
                <w:rFonts w:cs="Arial" w:hAnsi="Arial" w:ascii="Arial"/>
                <w:sz w:val="20"/>
                <w:szCs w:val="20"/>
              </w:rPr>
            </w:pPr>
          </w:p>
        </w:tc>
      </w:tr>
      <w:tr w:rsidTr="005A50AE" w:rsidR="00E252CF" w:rsidRPr="00E252CF">
        <w:trPr>
          <w:gridBefore w:val="1"/>
          <w:gridAfter w:val="2"/>
          <w:wBefore w:type="dxa" w:w="142"/>
          <w:wAfter w:type="dxa" w:w="367"/>
          <w:trHeight w:val="255"/>
        </w:trPr>
        <w:tc>
          <w:tcPr>
            <w:tcW w:type="dxa" w:w="568"/>
            <w:tcBorders>
              <w:top w:val="nil"/>
              <w:left w:space="0" w:sz="4" w:color="auto" w:val="single"/>
              <w:bottom w:space="0" w:sz="4" w:color="auto" w:val="single"/>
              <w:right w:space="0" w:sz="4" w:color="auto" w:val="single"/>
            </w:tcBorders>
            <w:noWrap/>
            <w:vAlign w:val="bottom"/>
          </w:tcPr>
          <w:p w:rsidRDefault="0053778E" w:rsidP="00E252CF" w:rsidR="00E252CF" w:rsidRPr="00E252CF">
            <w:pPr>
              <w:rPr>
                <w:rFonts w:cs="Arial" w:hAnsi="Arial" w:ascii="Arial"/>
                <w:sz w:val="20"/>
                <w:szCs w:val="20"/>
              </w:rPr>
            </w:pPr>
            <w:r>
              <w:rPr>
                <w:rFonts w:cs="Arial" w:hAnsi="Arial" w:ascii="Arial"/>
                <w:sz w:val="20"/>
                <w:szCs w:val="20"/>
              </w:rPr>
              <w:t>18</w:t>
            </w:r>
            <w:r w:rsidR="007C79CE">
              <w:rPr>
                <w:rFonts w:cs="Arial" w:hAnsi="Arial" w:ascii="Arial"/>
                <w:sz w:val="20"/>
                <w:szCs w:val="20"/>
              </w:rPr>
              <w:t>.</w:t>
            </w:r>
          </w:p>
        </w:tc>
        <w:tc>
          <w:tcPr>
            <w:tcW w:type="dxa" w:w="6520"/>
            <w:tcBorders>
              <w:top w:val="nil"/>
              <w:left w:val="nil"/>
              <w:bottom w:space="0" w:sz="4" w:color="auto" w:val="single"/>
              <w:right w:space="0" w:sz="4" w:color="auto" w:val="single"/>
            </w:tcBorders>
            <w:vAlign w:val="center"/>
          </w:tcPr>
          <w:p w:rsidRDefault="00E252CF" w:rsidP="00E252CF" w:rsidR="00E252CF" w:rsidRPr="00E252CF">
            <w:pPr>
              <w:rPr>
                <w:rFonts w:cs="Arial" w:hAnsi="Arial" w:ascii="Arial"/>
                <w:sz w:val="20"/>
                <w:szCs w:val="20"/>
              </w:rPr>
            </w:pPr>
            <w:r w:rsidRPr="00E252CF">
              <w:rPr>
                <w:rFonts w:cs="Arial" w:hAnsi="Arial" w:ascii="Arial"/>
                <w:sz w:val="20"/>
                <w:szCs w:val="20"/>
              </w:rPr>
              <w:t>Najam ureda stečajnog u</w:t>
            </w:r>
            <w:r w:rsidR="006B3516">
              <w:rPr>
                <w:rFonts w:cs="Arial" w:hAnsi="Arial" w:ascii="Arial"/>
                <w:sz w:val="20"/>
                <w:szCs w:val="20"/>
              </w:rPr>
              <w:t>pravitelja bruto 1.250,00 kn x</w:t>
            </w:r>
            <w:r w:rsidR="008B7DC6">
              <w:rPr>
                <w:rFonts w:cs="Arial" w:hAnsi="Arial" w:ascii="Arial"/>
                <w:sz w:val="20"/>
                <w:szCs w:val="20"/>
              </w:rPr>
              <w:t>26</w:t>
            </w:r>
            <w:r w:rsidRPr="00E252CF">
              <w:rPr>
                <w:rFonts w:cs="Arial" w:hAnsi="Arial" w:ascii="Arial"/>
                <w:sz w:val="20"/>
                <w:szCs w:val="20"/>
              </w:rPr>
              <w:t xml:space="preserve"> mjeseci</w:t>
            </w:r>
          </w:p>
        </w:tc>
        <w:tc>
          <w:tcPr>
            <w:tcW w:type="dxa" w:w="1701"/>
            <w:tcBorders>
              <w:top w:val="nil"/>
              <w:left w:val="nil"/>
              <w:bottom w:space="0" w:sz="4" w:color="auto" w:val="single"/>
              <w:right w:space="0" w:sz="4" w:color="auto" w:val="single"/>
            </w:tcBorders>
            <w:noWrap/>
            <w:vAlign w:val="bottom"/>
          </w:tcPr>
          <w:p w:rsidRDefault="006B3516" w:rsidP="00E252CF" w:rsidR="00E252CF" w:rsidRPr="00E252CF">
            <w:pPr>
              <w:jc w:val="right"/>
              <w:rPr>
                <w:rFonts w:cs="Arial" w:hAnsi="Arial" w:ascii="Arial"/>
                <w:sz w:val="20"/>
                <w:szCs w:val="20"/>
              </w:rPr>
            </w:pPr>
            <w:r>
              <w:rPr>
                <w:rFonts w:cs="Arial" w:hAnsi="Arial" w:ascii="Arial"/>
                <w:sz w:val="20"/>
                <w:szCs w:val="20"/>
              </w:rPr>
              <w:t>32.500,00</w:t>
            </w:r>
          </w:p>
        </w:tc>
      </w:tr>
      <w:tr w:rsidTr="005A50AE" w:rsidR="00E252CF" w:rsidRPr="00E252CF">
        <w:trPr>
          <w:gridBefore w:val="1"/>
          <w:gridAfter w:val="2"/>
          <w:wBefore w:type="dxa" w:w="142"/>
          <w:wAfter w:type="dxa" w:w="367"/>
          <w:trHeight w:val="255"/>
        </w:trPr>
        <w:tc>
          <w:tcPr>
            <w:tcW w:type="dxa" w:w="568"/>
            <w:tcBorders>
              <w:top w:val="nil"/>
              <w:left w:space="0" w:sz="4" w:color="auto" w:val="single"/>
              <w:bottom w:space="0" w:sz="4" w:color="auto" w:val="single"/>
              <w:right w:space="0" w:sz="4" w:color="auto" w:val="single"/>
            </w:tcBorders>
            <w:noWrap/>
            <w:vAlign w:val="bottom"/>
          </w:tcPr>
          <w:p w:rsidRDefault="0053778E" w:rsidP="00E252CF" w:rsidR="00E252CF" w:rsidRPr="00E252CF">
            <w:pPr>
              <w:rPr>
                <w:rFonts w:cs="Arial" w:hAnsi="Arial" w:ascii="Arial"/>
                <w:sz w:val="20"/>
                <w:szCs w:val="20"/>
              </w:rPr>
            </w:pPr>
            <w:r>
              <w:rPr>
                <w:rFonts w:cs="Arial" w:hAnsi="Arial" w:ascii="Arial"/>
                <w:sz w:val="20"/>
                <w:szCs w:val="20"/>
              </w:rPr>
              <w:t>19</w:t>
            </w:r>
            <w:r w:rsidR="007C79CE">
              <w:rPr>
                <w:rFonts w:cs="Arial" w:hAnsi="Arial" w:ascii="Arial"/>
                <w:sz w:val="20"/>
                <w:szCs w:val="20"/>
              </w:rPr>
              <w:t>.</w:t>
            </w:r>
          </w:p>
        </w:tc>
        <w:tc>
          <w:tcPr>
            <w:tcW w:type="dxa" w:w="6520"/>
            <w:tcBorders>
              <w:top w:val="nil"/>
              <w:left w:val="nil"/>
              <w:bottom w:space="0" w:sz="4" w:color="auto" w:val="single"/>
              <w:right w:space="0" w:sz="4" w:color="auto" w:val="single"/>
            </w:tcBorders>
            <w:vAlign w:val="center"/>
          </w:tcPr>
          <w:p w:rsidRDefault="00E252CF" w:rsidP="00E252CF" w:rsidR="00E252CF" w:rsidRPr="00E252CF">
            <w:pPr>
              <w:rPr>
                <w:rFonts w:cs="Arial" w:hAnsi="Arial" w:ascii="Arial"/>
                <w:sz w:val="20"/>
                <w:szCs w:val="20"/>
              </w:rPr>
            </w:pPr>
            <w:r w:rsidRPr="00E252CF">
              <w:rPr>
                <w:rFonts w:cs="Arial" w:hAnsi="Arial" w:ascii="Arial"/>
                <w:sz w:val="20"/>
                <w:szCs w:val="20"/>
              </w:rPr>
              <w:t xml:space="preserve">Izmještanje telefonskih linija </w:t>
            </w:r>
          </w:p>
        </w:tc>
        <w:tc>
          <w:tcPr>
            <w:tcW w:type="dxa" w:w="1701"/>
            <w:tcBorders>
              <w:top w:val="nil"/>
              <w:left w:val="nil"/>
              <w:bottom w:space="0" w:sz="4" w:color="auto" w:val="single"/>
              <w:right w:space="0" w:sz="4" w:color="auto" w:val="single"/>
            </w:tcBorders>
            <w:noWrap/>
            <w:vAlign w:val="bottom"/>
          </w:tcPr>
          <w:p w:rsidRDefault="00E252CF" w:rsidP="00E252CF" w:rsidR="00E252CF" w:rsidRPr="00E252CF">
            <w:pPr>
              <w:jc w:val="right"/>
              <w:rPr>
                <w:rFonts w:cs="Arial" w:hAnsi="Arial" w:ascii="Arial"/>
                <w:sz w:val="20"/>
                <w:szCs w:val="20"/>
              </w:rPr>
            </w:pPr>
            <w:r w:rsidRPr="00E252CF">
              <w:rPr>
                <w:rFonts w:cs="Arial" w:hAnsi="Arial" w:ascii="Arial"/>
                <w:sz w:val="20"/>
                <w:szCs w:val="20"/>
              </w:rPr>
              <w:t>200,00</w:t>
            </w:r>
          </w:p>
        </w:tc>
      </w:tr>
      <w:tr w:rsidTr="0053778E" w:rsidR="00E252CF" w:rsidRPr="00E252CF">
        <w:trPr>
          <w:gridBefore w:val="1"/>
          <w:gridAfter w:val="2"/>
          <w:wBefore w:type="dxa" w:w="142"/>
          <w:wAfter w:type="dxa" w:w="367"/>
          <w:trHeight w:val="255"/>
        </w:trPr>
        <w:tc>
          <w:tcPr>
            <w:tcW w:type="dxa" w:w="568"/>
            <w:tcBorders>
              <w:top w:space="0" w:sz="4" w:color="auto" w:val="single"/>
              <w:left w:space="0" w:sz="4" w:color="auto" w:val="single"/>
              <w:bottom w:space="0" w:sz="4" w:color="auto" w:val="single"/>
              <w:right w:space="0" w:sz="4" w:color="auto" w:val="single"/>
            </w:tcBorders>
            <w:noWrap/>
            <w:vAlign w:val="bottom"/>
          </w:tcPr>
          <w:p w:rsidRDefault="0053778E" w:rsidP="00E252CF" w:rsidR="00E252CF" w:rsidRPr="00E252CF">
            <w:pPr>
              <w:rPr>
                <w:rFonts w:cs="Arial" w:hAnsi="Arial" w:ascii="Arial"/>
                <w:sz w:val="20"/>
                <w:szCs w:val="20"/>
              </w:rPr>
            </w:pPr>
            <w:r>
              <w:rPr>
                <w:rFonts w:cs="Arial" w:hAnsi="Arial" w:ascii="Arial"/>
                <w:sz w:val="20"/>
                <w:szCs w:val="20"/>
              </w:rPr>
              <w:t>20</w:t>
            </w:r>
            <w:r w:rsidR="007C79CE">
              <w:rPr>
                <w:rFonts w:cs="Arial" w:hAnsi="Arial" w:ascii="Arial"/>
                <w:sz w:val="20"/>
                <w:szCs w:val="20"/>
              </w:rPr>
              <w:t>.</w:t>
            </w:r>
          </w:p>
        </w:tc>
        <w:tc>
          <w:tcPr>
            <w:tcW w:type="dxa" w:w="6520"/>
            <w:tcBorders>
              <w:top w:space="0" w:sz="4" w:color="auto" w:val="single"/>
              <w:left w:val="nil"/>
              <w:bottom w:space="0" w:sz="4" w:color="auto" w:val="single"/>
              <w:right w:space="0" w:sz="4" w:color="auto" w:val="single"/>
            </w:tcBorders>
            <w:vAlign w:val="center"/>
          </w:tcPr>
          <w:p w:rsidRDefault="00E252CF" w:rsidP="00E252CF" w:rsidR="00E252CF" w:rsidRPr="00E252CF">
            <w:pPr>
              <w:rPr>
                <w:rFonts w:cs="Arial" w:hAnsi="Arial" w:ascii="Arial"/>
                <w:sz w:val="20"/>
                <w:szCs w:val="20"/>
              </w:rPr>
            </w:pPr>
            <w:r w:rsidRPr="00E252CF">
              <w:rPr>
                <w:rFonts w:cs="Arial" w:hAnsi="Arial" w:ascii="Arial"/>
                <w:sz w:val="20"/>
                <w:szCs w:val="20"/>
              </w:rPr>
              <w:t xml:space="preserve">Uredski materijal </w:t>
            </w:r>
          </w:p>
        </w:tc>
        <w:tc>
          <w:tcPr>
            <w:tcW w:type="dxa" w:w="1701"/>
            <w:tcBorders>
              <w:top w:space="0" w:sz="4" w:color="auto" w:val="single"/>
              <w:left w:val="nil"/>
              <w:bottom w:space="0" w:sz="4" w:color="auto" w:val="single"/>
              <w:right w:space="0" w:sz="4" w:color="auto" w:val="single"/>
            </w:tcBorders>
            <w:noWrap/>
            <w:vAlign w:val="bottom"/>
          </w:tcPr>
          <w:p w:rsidRDefault="00E252CF" w:rsidP="00E252CF" w:rsidR="00E252CF" w:rsidRPr="00E252CF">
            <w:pPr>
              <w:jc w:val="right"/>
              <w:rPr>
                <w:rFonts w:cs="Arial" w:hAnsi="Arial" w:ascii="Arial"/>
                <w:sz w:val="20"/>
                <w:szCs w:val="20"/>
              </w:rPr>
            </w:pPr>
            <w:r w:rsidRPr="00E252CF">
              <w:rPr>
                <w:rFonts w:cs="Arial" w:hAnsi="Arial" w:ascii="Arial"/>
                <w:sz w:val="20"/>
                <w:szCs w:val="20"/>
              </w:rPr>
              <w:t>2.195,90</w:t>
            </w:r>
          </w:p>
        </w:tc>
      </w:tr>
      <w:tr w:rsidTr="0053778E" w:rsidR="00A802D3" w:rsidRPr="00E252CF">
        <w:trPr>
          <w:gridBefore w:val="1"/>
          <w:gridAfter w:val="2"/>
          <w:wBefore w:type="dxa" w:w="142"/>
          <w:wAfter w:type="dxa" w:w="367"/>
          <w:trHeight w:val="255"/>
        </w:trPr>
        <w:tc>
          <w:tcPr>
            <w:tcW w:type="dxa" w:w="568"/>
            <w:tcBorders>
              <w:top w:space="0" w:sz="4" w:color="auto" w:val="single"/>
              <w:left w:space="0" w:sz="4" w:color="auto" w:val="single"/>
              <w:bottom w:space="0" w:sz="4" w:color="auto" w:val="single"/>
              <w:right w:space="0" w:sz="4" w:color="auto" w:val="single"/>
            </w:tcBorders>
            <w:noWrap/>
            <w:vAlign w:val="bottom"/>
          </w:tcPr>
          <w:p w:rsidRDefault="0053778E" w:rsidP="000A73CA" w:rsidR="00A802D3" w:rsidRPr="00D26C84">
            <w:pPr>
              <w:rPr>
                <w:rFonts w:cs="Arial" w:hAnsi="Arial" w:ascii="Arial"/>
                <w:sz w:val="20"/>
                <w:szCs w:val="20"/>
              </w:rPr>
            </w:pPr>
            <w:r>
              <w:rPr>
                <w:rFonts w:cs="Arial" w:hAnsi="Arial" w:ascii="Arial"/>
                <w:sz w:val="20"/>
                <w:szCs w:val="20"/>
              </w:rPr>
              <w:t>21</w:t>
            </w:r>
            <w:r w:rsidR="007C79CE">
              <w:rPr>
                <w:rFonts w:cs="Arial" w:hAnsi="Arial" w:ascii="Arial"/>
                <w:sz w:val="20"/>
                <w:szCs w:val="20"/>
              </w:rPr>
              <w:t>.</w:t>
            </w:r>
          </w:p>
        </w:tc>
        <w:tc>
          <w:tcPr>
            <w:tcW w:type="dxa" w:w="6520"/>
            <w:tcBorders>
              <w:top w:space="0" w:sz="4" w:color="auto" w:val="single"/>
              <w:left w:val="nil"/>
              <w:bottom w:space="0" w:sz="4" w:color="auto" w:val="single"/>
              <w:right w:space="0" w:sz="4" w:color="auto" w:val="single"/>
            </w:tcBorders>
            <w:vAlign w:val="center"/>
          </w:tcPr>
          <w:p w:rsidRDefault="00A802D3" w:rsidP="00C23D31" w:rsidR="00A802D3" w:rsidRPr="00D26C84">
            <w:pPr>
              <w:rPr>
                <w:rFonts w:cs="Arial" w:hAnsi="Arial" w:ascii="Arial"/>
                <w:sz w:val="20"/>
                <w:szCs w:val="20"/>
              </w:rPr>
            </w:pPr>
            <w:r w:rsidRPr="00D26C84">
              <w:rPr>
                <w:rFonts w:cs="Arial" w:hAnsi="Arial" w:ascii="Arial"/>
                <w:sz w:val="20"/>
                <w:szCs w:val="20"/>
              </w:rPr>
              <w:t xml:space="preserve">Novčana kazna, trošak prekršajnog postupka </w:t>
            </w:r>
            <w:r w:rsidR="00D12199">
              <w:rPr>
                <w:rFonts w:cs="Arial" w:hAnsi="Arial" w:ascii="Arial"/>
                <w:sz w:val="20"/>
                <w:szCs w:val="20"/>
              </w:rPr>
              <w:t>(</w:t>
            </w:r>
            <w:r>
              <w:rPr>
                <w:rFonts w:cs="Arial" w:hAnsi="Arial" w:ascii="Arial"/>
                <w:sz w:val="20"/>
                <w:szCs w:val="20"/>
              </w:rPr>
              <w:t xml:space="preserve"> K-557/13</w:t>
            </w:r>
            <w:r w:rsidR="00D12199">
              <w:rPr>
                <w:rFonts w:cs="Arial" w:hAnsi="Arial" w:ascii="Arial"/>
                <w:sz w:val="20"/>
                <w:szCs w:val="20"/>
              </w:rPr>
              <w:t xml:space="preserve">, iznos </w:t>
            </w:r>
            <w:r w:rsidR="001B700C">
              <w:rPr>
                <w:rFonts w:cs="Arial" w:hAnsi="Arial" w:ascii="Arial"/>
                <w:sz w:val="20"/>
                <w:szCs w:val="20"/>
              </w:rPr>
              <w:t xml:space="preserve">3.916,16kn; Komunalno Slavonski Brod </w:t>
            </w:r>
            <w:r w:rsidR="00C23D31">
              <w:rPr>
                <w:rFonts w:cs="Arial" w:hAnsi="Arial" w:ascii="Arial"/>
                <w:sz w:val="20"/>
                <w:szCs w:val="20"/>
              </w:rPr>
              <w:t xml:space="preserve"> </w:t>
            </w:r>
            <w:r w:rsidR="001B700C">
              <w:rPr>
                <w:rFonts w:cs="Arial" w:hAnsi="Arial" w:ascii="Arial"/>
                <w:sz w:val="20"/>
                <w:szCs w:val="20"/>
              </w:rPr>
              <w:t xml:space="preserve">kazna </w:t>
            </w:r>
            <w:r w:rsidR="00D12199">
              <w:rPr>
                <w:rFonts w:cs="Arial" w:hAnsi="Arial" w:ascii="Arial"/>
                <w:sz w:val="20"/>
                <w:szCs w:val="20"/>
              </w:rPr>
              <w:t xml:space="preserve">18.9.15 i 29.9.2017. </w:t>
            </w:r>
            <w:r w:rsidR="00D12199">
              <w:rPr>
                <w:rFonts w:cs="Arial" w:hAnsi="Arial" w:ascii="Arial"/>
                <w:sz w:val="20"/>
                <w:szCs w:val="20"/>
              </w:rPr>
              <w:lastRenderedPageBreak/>
              <w:t>=</w:t>
            </w:r>
            <w:r w:rsidR="001B700C">
              <w:rPr>
                <w:rFonts w:cs="Arial" w:hAnsi="Arial" w:ascii="Arial"/>
                <w:sz w:val="20"/>
                <w:szCs w:val="20"/>
              </w:rPr>
              <w:t>716,67 kn</w:t>
            </w:r>
            <w:r w:rsidR="00D12199">
              <w:rPr>
                <w:rFonts w:cs="Arial" w:hAnsi="Arial" w:ascii="Arial"/>
                <w:sz w:val="20"/>
                <w:szCs w:val="20"/>
              </w:rPr>
              <w:t>x2)</w:t>
            </w:r>
          </w:p>
        </w:tc>
        <w:tc>
          <w:tcPr>
            <w:tcW w:type="dxa" w:w="1701"/>
            <w:tcBorders>
              <w:top w:space="0" w:sz="4" w:color="auto" w:val="single"/>
              <w:left w:val="nil"/>
              <w:bottom w:space="0" w:sz="4" w:color="auto" w:val="single"/>
              <w:right w:space="0" w:sz="4" w:color="auto" w:val="single"/>
            </w:tcBorders>
            <w:noWrap/>
            <w:vAlign w:val="bottom"/>
          </w:tcPr>
          <w:p w:rsidRDefault="001B700C" w:rsidP="000A73CA" w:rsidR="00A802D3" w:rsidRPr="00D26C84">
            <w:pPr>
              <w:jc w:val="right"/>
              <w:rPr>
                <w:rFonts w:cs="Arial" w:hAnsi="Arial" w:ascii="Arial"/>
                <w:sz w:val="20"/>
                <w:szCs w:val="20"/>
              </w:rPr>
            </w:pPr>
            <w:r>
              <w:rPr>
                <w:rFonts w:cs="Arial" w:hAnsi="Arial" w:ascii="Arial"/>
                <w:sz w:val="20"/>
                <w:szCs w:val="20"/>
              </w:rPr>
              <w:lastRenderedPageBreak/>
              <w:t>5.349,50</w:t>
            </w:r>
          </w:p>
        </w:tc>
      </w:tr>
      <w:tr w:rsidTr="005A50AE" w:rsidR="00A802D3" w:rsidRPr="00E252CF">
        <w:trPr>
          <w:gridBefore w:val="1"/>
          <w:gridAfter w:val="2"/>
          <w:wBefore w:type="dxa" w:w="142"/>
          <w:wAfter w:type="dxa" w:w="367"/>
          <w:trHeight w:val="255"/>
        </w:trPr>
        <w:tc>
          <w:tcPr>
            <w:tcW w:type="dxa" w:w="568"/>
            <w:tcBorders>
              <w:top w:val="nil"/>
              <w:left w:space="0" w:sz="4" w:color="auto" w:val="single"/>
              <w:bottom w:space="0" w:sz="4" w:color="auto" w:val="single"/>
              <w:right w:space="0" w:sz="4" w:color="auto" w:val="single"/>
            </w:tcBorders>
            <w:noWrap/>
            <w:vAlign w:val="bottom"/>
          </w:tcPr>
          <w:p w:rsidRDefault="0053778E" w:rsidP="00E252CF" w:rsidR="00A802D3" w:rsidRPr="00E252CF">
            <w:pPr>
              <w:rPr>
                <w:rFonts w:cs="Arial" w:hAnsi="Arial" w:ascii="Arial"/>
                <w:sz w:val="20"/>
                <w:szCs w:val="20"/>
              </w:rPr>
            </w:pPr>
            <w:r>
              <w:rPr>
                <w:rFonts w:cs="Arial" w:hAnsi="Arial" w:ascii="Arial"/>
                <w:sz w:val="20"/>
                <w:szCs w:val="20"/>
              </w:rPr>
              <w:lastRenderedPageBreak/>
              <w:t>22</w:t>
            </w:r>
            <w:r w:rsidR="007C79CE">
              <w:rPr>
                <w:rFonts w:cs="Arial" w:hAnsi="Arial" w:ascii="Arial"/>
                <w:sz w:val="20"/>
                <w:szCs w:val="20"/>
              </w:rPr>
              <w:t>.</w:t>
            </w:r>
          </w:p>
        </w:tc>
        <w:tc>
          <w:tcPr>
            <w:tcW w:type="dxa" w:w="6520"/>
            <w:tcBorders>
              <w:top w:val="nil"/>
              <w:left w:val="nil"/>
              <w:bottom w:space="0" w:sz="4" w:color="auto" w:val="single"/>
              <w:right w:space="0" w:sz="4" w:color="auto" w:val="single"/>
            </w:tcBorders>
            <w:vAlign w:val="center"/>
          </w:tcPr>
          <w:p w:rsidRDefault="00A802D3" w:rsidP="00E252CF" w:rsidR="00A802D3" w:rsidRPr="00E252CF">
            <w:pPr>
              <w:rPr>
                <w:rFonts w:cs="Arial" w:hAnsi="Arial" w:ascii="Arial"/>
                <w:sz w:val="20"/>
                <w:szCs w:val="20"/>
              </w:rPr>
            </w:pPr>
            <w:r w:rsidRPr="00E252CF">
              <w:rPr>
                <w:rFonts w:cs="Arial" w:hAnsi="Arial" w:ascii="Arial"/>
                <w:sz w:val="20"/>
                <w:szCs w:val="20"/>
              </w:rPr>
              <w:t>Režijski trošak naplata po ovršnom rješenju Ovrv-47570/2016</w:t>
            </w:r>
          </w:p>
        </w:tc>
        <w:tc>
          <w:tcPr>
            <w:tcW w:type="dxa" w:w="1701"/>
            <w:tcBorders>
              <w:top w:val="nil"/>
              <w:left w:val="nil"/>
              <w:bottom w:space="0" w:sz="4" w:color="auto" w:val="single"/>
              <w:right w:space="0" w:sz="4" w:color="auto" w:val="single"/>
            </w:tcBorders>
            <w:noWrap/>
            <w:vAlign w:val="bottom"/>
          </w:tcPr>
          <w:p w:rsidRDefault="00A802D3" w:rsidP="00E252CF" w:rsidR="00A802D3" w:rsidRPr="00E252CF">
            <w:pPr>
              <w:jc w:val="right"/>
              <w:rPr>
                <w:rFonts w:cs="Arial" w:hAnsi="Arial" w:ascii="Arial"/>
                <w:sz w:val="20"/>
                <w:szCs w:val="20"/>
              </w:rPr>
            </w:pPr>
            <w:r w:rsidRPr="00E252CF">
              <w:rPr>
                <w:rFonts w:cs="Arial" w:hAnsi="Arial" w:ascii="Arial"/>
                <w:sz w:val="20"/>
                <w:szCs w:val="20"/>
              </w:rPr>
              <w:t>422,31</w:t>
            </w:r>
          </w:p>
        </w:tc>
      </w:tr>
      <w:tr w:rsidTr="005A50AE" w:rsidR="00A802D3" w:rsidRPr="00E252CF">
        <w:trPr>
          <w:gridBefore w:val="1"/>
          <w:gridAfter w:val="2"/>
          <w:wBefore w:type="dxa" w:w="142"/>
          <w:wAfter w:type="dxa" w:w="367"/>
          <w:trHeight w:val="255"/>
        </w:trPr>
        <w:tc>
          <w:tcPr>
            <w:tcW w:type="dxa" w:w="568"/>
            <w:tcBorders>
              <w:top w:val="nil"/>
              <w:left w:space="0" w:sz="4" w:color="auto" w:val="single"/>
              <w:bottom w:space="0" w:sz="4" w:color="auto" w:val="single"/>
              <w:right w:space="0" w:sz="4" w:color="auto" w:val="single"/>
            </w:tcBorders>
            <w:noWrap/>
            <w:vAlign w:val="bottom"/>
          </w:tcPr>
          <w:p w:rsidRDefault="0053778E" w:rsidP="00E252CF" w:rsidR="00A802D3" w:rsidRPr="00E252CF">
            <w:pPr>
              <w:rPr>
                <w:rFonts w:cs="Arial" w:hAnsi="Arial" w:ascii="Arial"/>
                <w:sz w:val="20"/>
                <w:szCs w:val="20"/>
              </w:rPr>
            </w:pPr>
            <w:r>
              <w:rPr>
                <w:rFonts w:cs="Arial" w:hAnsi="Arial" w:ascii="Arial"/>
                <w:sz w:val="20"/>
                <w:szCs w:val="20"/>
              </w:rPr>
              <w:t>23</w:t>
            </w:r>
            <w:r w:rsidR="007C79CE">
              <w:rPr>
                <w:rFonts w:cs="Arial" w:hAnsi="Arial" w:ascii="Arial"/>
                <w:sz w:val="20"/>
                <w:szCs w:val="20"/>
              </w:rPr>
              <w:t>.</w:t>
            </w:r>
          </w:p>
        </w:tc>
        <w:tc>
          <w:tcPr>
            <w:tcW w:type="dxa" w:w="6520"/>
            <w:tcBorders>
              <w:top w:val="nil"/>
              <w:left w:val="nil"/>
              <w:bottom w:space="0" w:sz="4" w:color="auto" w:val="single"/>
              <w:right w:space="0" w:sz="4" w:color="auto" w:val="single"/>
            </w:tcBorders>
            <w:vAlign w:val="center"/>
          </w:tcPr>
          <w:p w:rsidRDefault="00A802D3" w:rsidP="00E252CF" w:rsidR="00A802D3" w:rsidRPr="00E252CF">
            <w:pPr>
              <w:rPr>
                <w:rFonts w:cs="Arial" w:hAnsi="Arial" w:ascii="Arial"/>
                <w:sz w:val="20"/>
                <w:szCs w:val="20"/>
              </w:rPr>
            </w:pPr>
            <w:r w:rsidRPr="00E252CF">
              <w:rPr>
                <w:rFonts w:cs="Arial" w:hAnsi="Arial" w:ascii="Arial"/>
                <w:sz w:val="20"/>
                <w:szCs w:val="20"/>
              </w:rPr>
              <w:t xml:space="preserve">Uredska oprema-printer </w:t>
            </w:r>
          </w:p>
        </w:tc>
        <w:tc>
          <w:tcPr>
            <w:tcW w:type="dxa" w:w="1701"/>
            <w:tcBorders>
              <w:top w:val="nil"/>
              <w:left w:val="nil"/>
              <w:bottom w:space="0" w:sz="4" w:color="auto" w:val="single"/>
              <w:right w:space="0" w:sz="4" w:color="auto" w:val="single"/>
            </w:tcBorders>
            <w:noWrap/>
            <w:vAlign w:val="bottom"/>
          </w:tcPr>
          <w:p w:rsidRDefault="00A802D3" w:rsidP="00E252CF" w:rsidR="00A802D3" w:rsidRPr="00E252CF">
            <w:pPr>
              <w:jc w:val="right"/>
              <w:rPr>
                <w:rFonts w:cs="Arial" w:hAnsi="Arial" w:ascii="Arial"/>
                <w:sz w:val="20"/>
                <w:szCs w:val="20"/>
              </w:rPr>
            </w:pPr>
            <w:r w:rsidRPr="00E252CF">
              <w:rPr>
                <w:rFonts w:cs="Arial" w:hAnsi="Arial" w:ascii="Arial"/>
                <w:sz w:val="20"/>
                <w:szCs w:val="20"/>
              </w:rPr>
              <w:t>769,00</w:t>
            </w:r>
          </w:p>
        </w:tc>
      </w:tr>
    </w:tbl>
    <w:p w:rsidRDefault="00E252CF" w:rsidP="00E252CF" w:rsidR="000E3989">
      <w:pPr>
        <w:rPr>
          <w:rFonts w:cs="Arial" w:hAnsi="Arial" w:ascii="Arial"/>
          <w:b/>
          <w:sz w:val="20"/>
          <w:szCs w:val="20"/>
        </w:rPr>
      </w:pPr>
      <w:r w:rsidRPr="00E252CF">
        <w:rPr>
          <w:rFonts w:cs="Arial" w:hAnsi="Arial" w:ascii="Arial"/>
          <w:b/>
          <w:sz w:val="20"/>
          <w:szCs w:val="20"/>
        </w:rPr>
        <w:t xml:space="preserve">     </w:t>
      </w:r>
      <w:r w:rsidR="000E3989">
        <w:rPr>
          <w:rFonts w:cs="Arial" w:hAnsi="Arial" w:ascii="Arial"/>
          <w:b/>
          <w:sz w:val="20"/>
          <w:szCs w:val="20"/>
        </w:rPr>
        <w:t xml:space="preserve"> </w:t>
      </w:r>
    </w:p>
    <w:p w:rsidRDefault="008A0B29" w:rsidP="008A0B29" w:rsidR="008A0B29" w:rsidRPr="008A0B29">
      <w:pPr>
        <w:rPr>
          <w:rFonts w:cs="Arial" w:hAnsi="Arial" w:ascii="Arial"/>
          <w:b/>
          <w:sz w:val="20"/>
          <w:szCs w:val="20"/>
        </w:rPr>
      </w:pPr>
      <w:r>
        <w:rPr>
          <w:rFonts w:cs="Arial" w:hAnsi="Arial" w:ascii="Arial"/>
          <w:b/>
          <w:sz w:val="20"/>
          <w:szCs w:val="20"/>
        </w:rPr>
        <w:t>Uk</w:t>
      </w:r>
      <w:r w:rsidRPr="008A0B29">
        <w:rPr>
          <w:rFonts w:cs="Arial" w:hAnsi="Arial" w:ascii="Arial"/>
          <w:b/>
          <w:sz w:val="20"/>
          <w:szCs w:val="20"/>
        </w:rPr>
        <w:t xml:space="preserve">upno odljev po računu: </w:t>
      </w:r>
      <w:r w:rsidRPr="008A0B29">
        <w:rPr>
          <w:rFonts w:cs="Arial" w:hAnsi="Arial" w:ascii="Arial"/>
          <w:b/>
          <w:sz w:val="20"/>
          <w:szCs w:val="20"/>
        </w:rPr>
        <w:tab/>
      </w:r>
      <w:r w:rsidRPr="008A0B29">
        <w:rPr>
          <w:rFonts w:cs="Arial" w:hAnsi="Arial" w:ascii="Arial"/>
          <w:b/>
          <w:sz w:val="20"/>
          <w:szCs w:val="20"/>
        </w:rPr>
        <w:tab/>
      </w:r>
      <w:r w:rsidRPr="008A0B29">
        <w:rPr>
          <w:rFonts w:cs="Arial" w:hAnsi="Arial" w:ascii="Arial"/>
          <w:b/>
          <w:sz w:val="20"/>
          <w:szCs w:val="20"/>
        </w:rPr>
        <w:tab/>
      </w:r>
      <w:r w:rsidRPr="008A0B29">
        <w:rPr>
          <w:rFonts w:cs="Arial" w:hAnsi="Arial" w:ascii="Arial"/>
          <w:b/>
          <w:sz w:val="20"/>
          <w:szCs w:val="20"/>
        </w:rPr>
        <w:tab/>
        <w:t xml:space="preserve">                   </w:t>
      </w:r>
      <w:r>
        <w:rPr>
          <w:rFonts w:cs="Arial" w:hAnsi="Arial" w:ascii="Arial"/>
          <w:b/>
          <w:sz w:val="20"/>
          <w:szCs w:val="20"/>
        </w:rPr>
        <w:t xml:space="preserve">               </w:t>
      </w:r>
      <w:r w:rsidRPr="008A0B29">
        <w:rPr>
          <w:rFonts w:cs="Arial" w:hAnsi="Arial" w:ascii="Arial"/>
          <w:b/>
          <w:sz w:val="20"/>
          <w:szCs w:val="20"/>
        </w:rPr>
        <w:t xml:space="preserve">   166.209,42 kn</w:t>
      </w:r>
    </w:p>
    <w:p w:rsidRDefault="008A0B29" w:rsidP="008A0B29" w:rsidR="00E252CF" w:rsidRPr="00E252CF">
      <w:pPr>
        <w:rPr>
          <w:rFonts w:cs="Arial" w:hAnsi="Arial" w:ascii="Arial"/>
          <w:b/>
          <w:sz w:val="20"/>
          <w:szCs w:val="20"/>
        </w:rPr>
      </w:pPr>
      <w:r w:rsidRPr="008A0B29">
        <w:rPr>
          <w:rFonts w:cs="Arial" w:hAnsi="Arial" w:ascii="Arial"/>
          <w:b/>
          <w:sz w:val="20"/>
          <w:szCs w:val="20"/>
        </w:rPr>
        <w:t xml:space="preserve">3) Sredstva  na računu                                                                                          </w:t>
      </w:r>
      <w:r w:rsidR="008B7DC6">
        <w:rPr>
          <w:rFonts w:cs="Arial" w:hAnsi="Arial" w:ascii="Arial"/>
          <w:b/>
          <w:sz w:val="20"/>
          <w:szCs w:val="20"/>
        </w:rPr>
        <w:t xml:space="preserve">      </w:t>
      </w:r>
      <w:r w:rsidRPr="008A0B29">
        <w:rPr>
          <w:rFonts w:cs="Arial" w:hAnsi="Arial" w:ascii="Arial"/>
          <w:b/>
          <w:sz w:val="20"/>
          <w:szCs w:val="20"/>
        </w:rPr>
        <w:t xml:space="preserve">61,79 kn                                                                                 </w:t>
      </w:r>
    </w:p>
    <w:p w:rsidRDefault="002211AC" w:rsidP="00E93494" w:rsidR="002211AC">
      <w:pPr>
        <w:spacing w:after="0"/>
        <w:contextualSpacing/>
        <w:rPr>
          <w:rFonts w:cs="Arial" w:hAnsi="Arial" w:ascii="Arial"/>
          <w:b/>
          <w:sz w:val="20"/>
          <w:szCs w:val="20"/>
        </w:rPr>
      </w:pPr>
    </w:p>
    <w:p w:rsidRDefault="00E93494" w:rsidP="00E93494" w:rsidR="00E252CF" w:rsidRPr="00E252CF">
      <w:pPr>
        <w:spacing w:after="0"/>
        <w:contextualSpacing/>
        <w:rPr>
          <w:rFonts w:cs="Arial" w:hAnsi="Arial" w:ascii="Arial"/>
          <w:b/>
          <w:sz w:val="20"/>
          <w:szCs w:val="20"/>
        </w:rPr>
      </w:pPr>
      <w:r>
        <w:rPr>
          <w:rFonts w:cs="Arial" w:hAnsi="Arial" w:ascii="Arial"/>
          <w:b/>
          <w:sz w:val="20"/>
          <w:szCs w:val="20"/>
        </w:rPr>
        <w:t>C)</w:t>
      </w:r>
      <w:r w:rsidR="00D43386">
        <w:rPr>
          <w:rFonts w:cs="Arial" w:hAnsi="Arial" w:ascii="Arial"/>
          <w:b/>
          <w:sz w:val="20"/>
          <w:szCs w:val="20"/>
        </w:rPr>
        <w:t xml:space="preserve"> </w:t>
      </w:r>
      <w:r w:rsidR="008B7DC6">
        <w:rPr>
          <w:rFonts w:cs="Arial" w:hAnsi="Arial" w:ascii="Arial"/>
          <w:b/>
          <w:sz w:val="20"/>
          <w:szCs w:val="20"/>
        </w:rPr>
        <w:t>D</w:t>
      </w:r>
      <w:r w:rsidR="00E252CF" w:rsidRPr="00E252CF">
        <w:rPr>
          <w:rFonts w:cs="Arial" w:hAnsi="Arial" w:ascii="Arial"/>
          <w:b/>
          <w:sz w:val="20"/>
          <w:szCs w:val="20"/>
        </w:rPr>
        <w:t>ospjeli nepodmireni troškovi od otvaranja stečajnog pos</w:t>
      </w:r>
      <w:r w:rsidR="00CE6EDF">
        <w:rPr>
          <w:rFonts w:cs="Arial" w:hAnsi="Arial" w:ascii="Arial"/>
          <w:b/>
          <w:sz w:val="20"/>
          <w:szCs w:val="20"/>
        </w:rPr>
        <w:t>tupka</w:t>
      </w:r>
    </w:p>
    <w:p w:rsidRDefault="00E252CF" w:rsidP="00E252CF" w:rsidR="00E252CF" w:rsidRPr="00E252CF">
      <w:pPr>
        <w:ind w:left="720"/>
        <w:contextualSpacing/>
        <w:rPr>
          <w:rFonts w:cs="Arial" w:hAnsi="Arial" w:ascii="Arial"/>
          <w:sz w:val="20"/>
          <w:szCs w:val="20"/>
        </w:rPr>
      </w:pPr>
      <w:r w:rsidRPr="00E252CF">
        <w:rPr>
          <w:rFonts w:cs="Arial" w:hAnsi="Arial" w:ascii="Arial"/>
          <w:sz w:val="20"/>
          <w:szCs w:val="20"/>
        </w:rPr>
        <w:t xml:space="preserve"> </w:t>
      </w:r>
    </w:p>
    <w:tbl>
      <w:tblPr>
        <w:tblW w:type="dxa" w:w="9039"/>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495"/>
        <w:gridCol w:w="6987"/>
        <w:gridCol w:w="1557"/>
      </w:tblGrid>
      <w:tr w:rsidTr="005A50AE" w:rsidR="00E252CF" w:rsidRPr="00E252CF">
        <w:tc>
          <w:tcPr>
            <w:tcW w:type="dxa" w:w="439"/>
            <w:tcBorders>
              <w:top w:space="0" w:sz="2" w:color="A6A6A6" w:val="single"/>
              <w:left w:space="0" w:sz="2" w:color="A6A6A6" w:val="single"/>
              <w:bottom w:space="0" w:sz="4" w:color="auto" w:val="single"/>
              <w:right w:space="0" w:sz="2" w:color="A6A6A6" w:val="single"/>
            </w:tcBorders>
            <w:hideMark/>
          </w:tcPr>
          <w:p w:rsidRDefault="00E252CF" w:rsidP="00E252CF" w:rsidR="00E252CF" w:rsidRPr="00E252CF">
            <w:pPr>
              <w:jc w:val="center"/>
              <w:rPr>
                <w:rFonts w:cs="Arial" w:hAnsi="Arial" w:ascii="Arial"/>
                <w:sz w:val="20"/>
                <w:szCs w:val="20"/>
              </w:rPr>
            </w:pPr>
            <w:r w:rsidRPr="00E252CF">
              <w:rPr>
                <w:rFonts w:cs="Arial" w:hAnsi="Arial" w:ascii="Arial"/>
                <w:sz w:val="20"/>
                <w:szCs w:val="20"/>
              </w:rPr>
              <w:t>rb</w:t>
            </w:r>
          </w:p>
        </w:tc>
        <w:tc>
          <w:tcPr>
            <w:tcW w:type="dxa" w:w="7040"/>
            <w:tcBorders>
              <w:top w:space="0" w:sz="2" w:color="A6A6A6" w:val="single"/>
              <w:left w:space="0" w:sz="2" w:color="A6A6A6" w:val="single"/>
              <w:bottom w:space="0" w:sz="4" w:color="auto" w:val="single"/>
              <w:right w:space="0" w:sz="2" w:color="A6A6A6" w:val="single"/>
            </w:tcBorders>
            <w:hideMark/>
          </w:tcPr>
          <w:p w:rsidRDefault="00E252CF" w:rsidP="00E252CF" w:rsidR="00E252CF" w:rsidRPr="00E252CF">
            <w:pPr>
              <w:jc w:val="center"/>
              <w:rPr>
                <w:rFonts w:cs="Arial" w:hAnsi="Arial" w:ascii="Arial"/>
                <w:sz w:val="20"/>
                <w:szCs w:val="20"/>
              </w:rPr>
            </w:pPr>
            <w:r w:rsidRPr="00E252CF">
              <w:rPr>
                <w:rFonts w:cs="Arial" w:hAnsi="Arial" w:ascii="Arial"/>
                <w:sz w:val="20"/>
                <w:szCs w:val="20"/>
              </w:rPr>
              <w:t>Troškovi</w:t>
            </w:r>
          </w:p>
        </w:tc>
        <w:tc>
          <w:tcPr>
            <w:tcW w:type="dxa" w:w="1560"/>
            <w:tcBorders>
              <w:top w:space="0" w:sz="2" w:color="A6A6A6" w:val="single"/>
              <w:left w:space="0" w:sz="2" w:color="A6A6A6" w:val="single"/>
              <w:bottom w:space="0" w:sz="4" w:color="auto" w:val="single"/>
              <w:right w:space="0" w:sz="2" w:color="A6A6A6" w:val="single"/>
            </w:tcBorders>
            <w:hideMark/>
          </w:tcPr>
          <w:p w:rsidRDefault="00E252CF" w:rsidP="00E252CF" w:rsidR="00E252CF" w:rsidRPr="00E252CF">
            <w:pPr>
              <w:tabs>
                <w:tab w:pos="225" w:val="left"/>
              </w:tabs>
              <w:ind w:right="-108"/>
              <w:jc w:val="center"/>
              <w:rPr>
                <w:rFonts w:cs="Arial" w:hAnsi="Arial" w:ascii="Arial"/>
                <w:sz w:val="20"/>
                <w:szCs w:val="20"/>
              </w:rPr>
            </w:pPr>
            <w:r w:rsidRPr="00E252CF">
              <w:rPr>
                <w:rFonts w:cs="Arial" w:hAnsi="Arial" w:ascii="Arial"/>
                <w:sz w:val="20"/>
                <w:szCs w:val="20"/>
              </w:rPr>
              <w:t>Iznos u kn</w:t>
            </w:r>
          </w:p>
        </w:tc>
      </w:tr>
      <w:tr w:rsidTr="005A50AE" w:rsidR="00E252CF" w:rsidRPr="00E252CF">
        <w:tc>
          <w:tcPr>
            <w:tcW w:type="dxa" w:w="439"/>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center"/>
              <w:rPr>
                <w:rFonts w:cs="Arial" w:hAnsi="Arial" w:ascii="Arial"/>
                <w:sz w:val="20"/>
                <w:szCs w:val="20"/>
              </w:rPr>
            </w:pPr>
            <w:r w:rsidRPr="00E252CF">
              <w:rPr>
                <w:rFonts w:cs="Arial" w:hAnsi="Arial" w:ascii="Arial"/>
                <w:sz w:val="20"/>
                <w:szCs w:val="20"/>
              </w:rPr>
              <w:t>1.</w:t>
            </w:r>
          </w:p>
        </w:tc>
        <w:tc>
          <w:tcPr>
            <w:tcW w:type="dxa" w:w="7040"/>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rPr>
                <w:rFonts w:cs="Arial" w:hAnsi="Arial" w:ascii="Arial"/>
                <w:sz w:val="20"/>
                <w:szCs w:val="20"/>
              </w:rPr>
            </w:pPr>
            <w:r w:rsidRPr="00E252CF">
              <w:rPr>
                <w:rFonts w:cs="Arial" w:hAnsi="Arial" w:ascii="Arial"/>
                <w:sz w:val="20"/>
                <w:szCs w:val="20"/>
              </w:rPr>
              <w:t>Plaća za otkazni rok (1 radnik bruto )</w:t>
            </w:r>
            <w:r w:rsidR="008F080D">
              <w:rPr>
                <w:rFonts w:cs="Arial" w:hAnsi="Arial" w:ascii="Arial"/>
                <w:sz w:val="20"/>
                <w:szCs w:val="20"/>
              </w:rPr>
              <w:t xml:space="preserve"> </w:t>
            </w:r>
            <w:r w:rsidRPr="00E252CF">
              <w:rPr>
                <w:rFonts w:cs="Arial" w:hAnsi="Arial" w:ascii="Arial"/>
                <w:sz w:val="20"/>
                <w:szCs w:val="20"/>
              </w:rPr>
              <w:t>53.696,49</w:t>
            </w:r>
            <w:r w:rsidR="00B12365">
              <w:rPr>
                <w:rFonts w:cs="Arial" w:hAnsi="Arial" w:ascii="Arial"/>
                <w:sz w:val="20"/>
                <w:szCs w:val="20"/>
              </w:rPr>
              <w:t xml:space="preserve"> kn umanjeno za </w:t>
            </w:r>
            <w:r w:rsidRPr="00E252CF">
              <w:rPr>
                <w:rFonts w:cs="Arial" w:hAnsi="Arial" w:ascii="Arial"/>
                <w:sz w:val="20"/>
                <w:szCs w:val="20"/>
              </w:rPr>
              <w:t>9.999,99</w:t>
            </w:r>
            <w:r w:rsidR="00B12365">
              <w:rPr>
                <w:rFonts w:cs="Arial" w:hAnsi="Arial" w:ascii="Arial"/>
                <w:sz w:val="20"/>
                <w:szCs w:val="20"/>
              </w:rPr>
              <w:t xml:space="preserve">kn </w:t>
            </w:r>
          </w:p>
        </w:tc>
        <w:tc>
          <w:tcPr>
            <w:tcW w:type="dxa" w:w="1560"/>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right"/>
              <w:rPr>
                <w:rFonts w:cs="Arial" w:hAnsi="Arial" w:ascii="Arial"/>
                <w:sz w:val="20"/>
                <w:szCs w:val="20"/>
              </w:rPr>
            </w:pPr>
            <w:r w:rsidRPr="00E252CF">
              <w:rPr>
                <w:rFonts w:cs="Arial" w:hAnsi="Arial" w:ascii="Arial"/>
                <w:sz w:val="20"/>
                <w:szCs w:val="20"/>
              </w:rPr>
              <w:t>43.696,50</w:t>
            </w:r>
          </w:p>
        </w:tc>
      </w:tr>
      <w:tr w:rsidTr="005A50AE" w:rsidR="00E252CF" w:rsidRPr="00E252CF">
        <w:trPr>
          <w:trHeight w:val="321"/>
        </w:trPr>
        <w:tc>
          <w:tcPr>
            <w:tcW w:type="dxa" w:w="439"/>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center"/>
              <w:rPr>
                <w:rFonts w:cs="Arial" w:hAnsi="Arial" w:ascii="Arial"/>
                <w:sz w:val="20"/>
                <w:szCs w:val="20"/>
              </w:rPr>
            </w:pPr>
            <w:r w:rsidRPr="00E252CF">
              <w:rPr>
                <w:rFonts w:cs="Arial" w:hAnsi="Arial" w:ascii="Arial"/>
                <w:sz w:val="20"/>
                <w:szCs w:val="20"/>
              </w:rPr>
              <w:t>2.</w:t>
            </w:r>
          </w:p>
        </w:tc>
        <w:tc>
          <w:tcPr>
            <w:tcW w:type="dxa" w:w="7040"/>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rPr>
                <w:rFonts w:cs="Arial" w:hAnsi="Arial" w:ascii="Arial"/>
                <w:sz w:val="20"/>
                <w:szCs w:val="20"/>
              </w:rPr>
            </w:pPr>
            <w:r w:rsidRPr="00E252CF">
              <w:rPr>
                <w:rFonts w:cs="Arial" w:hAnsi="Arial" w:ascii="Arial"/>
                <w:sz w:val="20"/>
                <w:szCs w:val="20"/>
              </w:rPr>
              <w:t>Putni trošak Slavonski Brod / cestarina,gorivo/</w:t>
            </w:r>
          </w:p>
        </w:tc>
        <w:tc>
          <w:tcPr>
            <w:tcW w:type="dxa" w:w="1560"/>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right"/>
              <w:rPr>
                <w:rFonts w:cs="Arial" w:hAnsi="Arial" w:ascii="Arial"/>
                <w:sz w:val="20"/>
                <w:szCs w:val="20"/>
              </w:rPr>
            </w:pPr>
            <w:r w:rsidRPr="00E252CF">
              <w:rPr>
                <w:rFonts w:cs="Arial" w:hAnsi="Arial" w:ascii="Arial"/>
                <w:sz w:val="20"/>
                <w:szCs w:val="20"/>
              </w:rPr>
              <w:t>936,45</w:t>
            </w:r>
          </w:p>
        </w:tc>
      </w:tr>
      <w:tr w:rsidTr="005A50AE" w:rsidR="00E252CF" w:rsidRPr="00E252CF">
        <w:tc>
          <w:tcPr>
            <w:tcW w:type="dxa" w:w="439"/>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center"/>
              <w:rPr>
                <w:rFonts w:cs="Arial" w:hAnsi="Arial" w:ascii="Arial"/>
                <w:sz w:val="20"/>
                <w:szCs w:val="20"/>
              </w:rPr>
            </w:pPr>
            <w:r w:rsidRPr="00E252CF">
              <w:rPr>
                <w:rFonts w:cs="Arial" w:hAnsi="Arial" w:ascii="Arial"/>
                <w:sz w:val="20"/>
                <w:szCs w:val="20"/>
              </w:rPr>
              <w:t>3.</w:t>
            </w:r>
          </w:p>
        </w:tc>
        <w:tc>
          <w:tcPr>
            <w:tcW w:type="dxa" w:w="7040"/>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rPr>
                <w:rFonts w:cs="Arial" w:hAnsi="Arial" w:ascii="Arial"/>
                <w:sz w:val="20"/>
                <w:szCs w:val="20"/>
              </w:rPr>
            </w:pPr>
            <w:r w:rsidRPr="00E252CF">
              <w:rPr>
                <w:rFonts w:cs="Arial" w:hAnsi="Arial" w:ascii="Arial"/>
                <w:sz w:val="20"/>
                <w:szCs w:val="20"/>
              </w:rPr>
              <w:t>Najam ureda stečajnog upravitelja  bru</w:t>
            </w:r>
            <w:r w:rsidR="008F080D">
              <w:rPr>
                <w:rFonts w:cs="Arial" w:hAnsi="Arial" w:ascii="Arial"/>
                <w:sz w:val="20"/>
                <w:szCs w:val="20"/>
              </w:rPr>
              <w:t>to 1.250,00 kn/mj x4 mjeseca</w:t>
            </w:r>
          </w:p>
        </w:tc>
        <w:tc>
          <w:tcPr>
            <w:tcW w:type="dxa" w:w="1560"/>
            <w:tcBorders>
              <w:top w:space="0" w:sz="2" w:color="A6A6A6" w:val="single"/>
              <w:left w:space="0" w:sz="2" w:color="A6A6A6" w:val="single"/>
              <w:bottom w:space="0" w:sz="2" w:color="A6A6A6" w:val="single"/>
              <w:right w:space="0" w:sz="2" w:color="A6A6A6" w:val="single"/>
            </w:tcBorders>
          </w:tcPr>
          <w:p w:rsidRDefault="00D14326" w:rsidP="00E252CF" w:rsidR="00E252CF" w:rsidRPr="00E252CF">
            <w:pPr>
              <w:jc w:val="right"/>
              <w:rPr>
                <w:rFonts w:cs="Arial" w:hAnsi="Arial" w:ascii="Arial"/>
                <w:sz w:val="20"/>
                <w:szCs w:val="20"/>
              </w:rPr>
            </w:pPr>
            <w:r>
              <w:rPr>
                <w:rFonts w:cs="Arial" w:hAnsi="Arial" w:ascii="Arial"/>
                <w:sz w:val="20"/>
                <w:szCs w:val="20"/>
              </w:rPr>
              <w:t>5.000,00</w:t>
            </w:r>
          </w:p>
        </w:tc>
      </w:tr>
      <w:tr w:rsidTr="005A50AE" w:rsidR="00E252CF" w:rsidRPr="00E252CF">
        <w:tc>
          <w:tcPr>
            <w:tcW w:type="dxa" w:w="439"/>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center"/>
              <w:rPr>
                <w:rFonts w:cs="Arial" w:hAnsi="Arial" w:ascii="Arial"/>
                <w:sz w:val="20"/>
                <w:szCs w:val="20"/>
              </w:rPr>
            </w:pPr>
            <w:r w:rsidRPr="00E252CF">
              <w:rPr>
                <w:rFonts w:cs="Arial" w:hAnsi="Arial" w:ascii="Arial"/>
                <w:sz w:val="20"/>
                <w:szCs w:val="20"/>
              </w:rPr>
              <w:t>4.</w:t>
            </w:r>
          </w:p>
        </w:tc>
        <w:tc>
          <w:tcPr>
            <w:tcW w:type="dxa" w:w="7040"/>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rPr>
                <w:rFonts w:cs="Arial" w:hAnsi="Arial" w:ascii="Arial"/>
                <w:sz w:val="20"/>
                <w:szCs w:val="20"/>
              </w:rPr>
            </w:pPr>
            <w:r w:rsidRPr="00E252CF">
              <w:rPr>
                <w:rFonts w:cs="Arial" w:hAnsi="Arial" w:ascii="Arial"/>
                <w:sz w:val="20"/>
                <w:szCs w:val="20"/>
              </w:rPr>
              <w:t>Knjigovodstven</w:t>
            </w:r>
            <w:r w:rsidR="008F080D">
              <w:rPr>
                <w:rFonts w:cs="Arial" w:hAnsi="Arial" w:ascii="Arial"/>
                <w:sz w:val="20"/>
                <w:szCs w:val="20"/>
              </w:rPr>
              <w:t xml:space="preserve">e usluge 750,00 kn  bruto mj x 4 </w:t>
            </w:r>
            <w:r w:rsidRPr="00E252CF">
              <w:rPr>
                <w:rFonts w:cs="Arial" w:hAnsi="Arial" w:ascii="Arial"/>
                <w:sz w:val="20"/>
                <w:szCs w:val="20"/>
              </w:rPr>
              <w:t xml:space="preserve"> mj</w:t>
            </w:r>
            <w:r w:rsidR="008F080D">
              <w:rPr>
                <w:rFonts w:cs="Arial" w:hAnsi="Arial" w:ascii="Arial"/>
                <w:sz w:val="20"/>
                <w:szCs w:val="20"/>
              </w:rPr>
              <w:t xml:space="preserve">eseca </w:t>
            </w:r>
          </w:p>
        </w:tc>
        <w:tc>
          <w:tcPr>
            <w:tcW w:type="dxa" w:w="1560"/>
            <w:tcBorders>
              <w:top w:space="0" w:sz="2" w:color="A6A6A6" w:val="single"/>
              <w:left w:space="0" w:sz="2" w:color="A6A6A6" w:val="single"/>
              <w:bottom w:space="0" w:sz="2" w:color="A6A6A6" w:val="single"/>
              <w:right w:space="0" w:sz="2" w:color="A6A6A6" w:val="single"/>
            </w:tcBorders>
          </w:tcPr>
          <w:p w:rsidRDefault="00D14326" w:rsidP="00E252CF" w:rsidR="00E252CF" w:rsidRPr="00E252CF">
            <w:pPr>
              <w:tabs>
                <w:tab w:pos="672" w:val="center"/>
                <w:tab w:pos="1344" w:val="right"/>
              </w:tabs>
              <w:jc w:val="right"/>
              <w:rPr>
                <w:rFonts w:cs="Arial" w:hAnsi="Arial" w:ascii="Arial"/>
                <w:sz w:val="20"/>
                <w:szCs w:val="20"/>
              </w:rPr>
            </w:pPr>
            <w:r>
              <w:rPr>
                <w:rFonts w:cs="Arial" w:hAnsi="Arial" w:ascii="Arial"/>
                <w:sz w:val="20"/>
                <w:szCs w:val="20"/>
              </w:rPr>
              <w:t>3.000,00</w:t>
            </w:r>
          </w:p>
        </w:tc>
      </w:tr>
      <w:tr w:rsidTr="005A50AE" w:rsidR="00E252CF" w:rsidRPr="00E252CF">
        <w:tc>
          <w:tcPr>
            <w:tcW w:type="dxa" w:w="439"/>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center"/>
              <w:rPr>
                <w:rFonts w:cs="Arial" w:hAnsi="Arial" w:ascii="Arial"/>
                <w:sz w:val="20"/>
                <w:szCs w:val="20"/>
              </w:rPr>
            </w:pPr>
            <w:r w:rsidRPr="00E252CF">
              <w:rPr>
                <w:rFonts w:cs="Arial" w:hAnsi="Arial" w:ascii="Arial"/>
                <w:sz w:val="20"/>
                <w:szCs w:val="20"/>
              </w:rPr>
              <w:t>5.</w:t>
            </w:r>
          </w:p>
        </w:tc>
        <w:tc>
          <w:tcPr>
            <w:tcW w:type="dxa" w:w="7040"/>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rPr>
                <w:rFonts w:cs="Arial" w:hAnsi="Arial" w:ascii="Arial"/>
                <w:sz w:val="20"/>
                <w:szCs w:val="20"/>
              </w:rPr>
            </w:pPr>
            <w:r w:rsidRPr="00E252CF">
              <w:rPr>
                <w:rFonts w:cs="Arial" w:hAnsi="Arial" w:ascii="Arial"/>
                <w:sz w:val="20"/>
                <w:szCs w:val="20"/>
              </w:rPr>
              <w:t>Zakupnina za skladištenje dokum</w:t>
            </w:r>
            <w:r w:rsidR="008F080D">
              <w:rPr>
                <w:rFonts w:cs="Arial" w:hAnsi="Arial" w:ascii="Arial"/>
                <w:sz w:val="20"/>
                <w:szCs w:val="20"/>
              </w:rPr>
              <w:t>entacije 200,00 kn bruto mj x32</w:t>
            </w:r>
            <w:r w:rsidRPr="00E252CF">
              <w:rPr>
                <w:rFonts w:cs="Arial" w:hAnsi="Arial" w:ascii="Arial"/>
                <w:sz w:val="20"/>
                <w:szCs w:val="20"/>
              </w:rPr>
              <w:t xml:space="preserve"> mj</w:t>
            </w:r>
            <w:r w:rsidR="008F080D">
              <w:rPr>
                <w:rFonts w:cs="Arial" w:hAnsi="Arial" w:ascii="Arial"/>
                <w:sz w:val="20"/>
                <w:szCs w:val="20"/>
              </w:rPr>
              <w:t>eseca</w:t>
            </w:r>
          </w:p>
        </w:tc>
        <w:tc>
          <w:tcPr>
            <w:tcW w:type="dxa" w:w="1560"/>
            <w:tcBorders>
              <w:top w:space="0" w:sz="2" w:color="A6A6A6" w:val="single"/>
              <w:left w:space="0" w:sz="2" w:color="A6A6A6" w:val="single"/>
              <w:bottom w:space="0" w:sz="2" w:color="A6A6A6" w:val="single"/>
              <w:right w:space="0" w:sz="2" w:color="A6A6A6" w:val="single"/>
            </w:tcBorders>
          </w:tcPr>
          <w:p w:rsidRDefault="00D14326" w:rsidP="00D14326" w:rsidR="00D14326" w:rsidRPr="00E252CF">
            <w:pPr>
              <w:jc w:val="right"/>
              <w:rPr>
                <w:rFonts w:cs="Arial" w:hAnsi="Arial" w:ascii="Arial"/>
                <w:sz w:val="20"/>
                <w:szCs w:val="20"/>
              </w:rPr>
            </w:pPr>
            <w:r>
              <w:rPr>
                <w:rFonts w:cs="Arial" w:hAnsi="Arial" w:ascii="Arial"/>
                <w:sz w:val="20"/>
                <w:szCs w:val="20"/>
              </w:rPr>
              <w:t>6.400,00</w:t>
            </w:r>
          </w:p>
        </w:tc>
      </w:tr>
      <w:tr w:rsidTr="005A50AE" w:rsidR="00E252CF" w:rsidRPr="00E252CF">
        <w:tc>
          <w:tcPr>
            <w:tcW w:type="dxa" w:w="439"/>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center"/>
              <w:rPr>
                <w:rFonts w:cs="Arial" w:hAnsi="Arial" w:ascii="Arial"/>
                <w:sz w:val="20"/>
                <w:szCs w:val="20"/>
              </w:rPr>
            </w:pPr>
            <w:r w:rsidRPr="00E252CF">
              <w:rPr>
                <w:rFonts w:cs="Arial" w:hAnsi="Arial" w:ascii="Arial"/>
                <w:sz w:val="20"/>
                <w:szCs w:val="20"/>
              </w:rPr>
              <w:t>6.</w:t>
            </w:r>
          </w:p>
        </w:tc>
        <w:tc>
          <w:tcPr>
            <w:tcW w:type="dxa" w:w="7040"/>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rPr>
                <w:rFonts w:cs="Arial" w:hAnsi="Arial" w:ascii="Arial"/>
                <w:sz w:val="20"/>
                <w:szCs w:val="20"/>
              </w:rPr>
            </w:pPr>
            <w:r w:rsidRPr="00E252CF">
              <w:rPr>
                <w:rFonts w:cs="Arial" w:hAnsi="Arial" w:ascii="Arial"/>
                <w:sz w:val="20"/>
                <w:szCs w:val="20"/>
              </w:rPr>
              <w:t>Suradnik stečajnog up</w:t>
            </w:r>
            <w:r w:rsidR="008F080D">
              <w:rPr>
                <w:rFonts w:cs="Arial" w:hAnsi="Arial" w:ascii="Arial"/>
                <w:sz w:val="20"/>
                <w:szCs w:val="20"/>
              </w:rPr>
              <w:t>ravitelja bruto 1.000,00 mj.x 4</w:t>
            </w:r>
            <w:r w:rsidRPr="00E252CF">
              <w:rPr>
                <w:rFonts w:cs="Arial" w:hAnsi="Arial" w:ascii="Arial"/>
                <w:sz w:val="20"/>
                <w:szCs w:val="20"/>
              </w:rPr>
              <w:t>mj</w:t>
            </w:r>
            <w:r w:rsidR="008F080D">
              <w:rPr>
                <w:rFonts w:cs="Arial" w:hAnsi="Arial" w:ascii="Arial"/>
                <w:sz w:val="20"/>
                <w:szCs w:val="20"/>
              </w:rPr>
              <w:t xml:space="preserve">eseca </w:t>
            </w:r>
          </w:p>
        </w:tc>
        <w:tc>
          <w:tcPr>
            <w:tcW w:type="dxa" w:w="1560"/>
            <w:tcBorders>
              <w:top w:space="0" w:sz="2" w:color="A6A6A6" w:val="single"/>
              <w:left w:space="0" w:sz="2" w:color="A6A6A6" w:val="single"/>
              <w:bottom w:space="0" w:sz="2" w:color="A6A6A6" w:val="single"/>
              <w:right w:space="0" w:sz="2" w:color="A6A6A6" w:val="single"/>
            </w:tcBorders>
          </w:tcPr>
          <w:p w:rsidRDefault="00D14326" w:rsidP="00E252CF" w:rsidR="00E252CF" w:rsidRPr="00E252CF">
            <w:pPr>
              <w:jc w:val="right"/>
              <w:rPr>
                <w:rFonts w:cs="Arial" w:hAnsi="Arial" w:ascii="Arial"/>
                <w:color w:val="000000"/>
                <w:sz w:val="20"/>
                <w:szCs w:val="20"/>
              </w:rPr>
            </w:pPr>
            <w:r>
              <w:rPr>
                <w:rFonts w:cs="Arial" w:hAnsi="Arial" w:ascii="Arial"/>
                <w:color w:val="000000"/>
                <w:sz w:val="20"/>
                <w:szCs w:val="20"/>
              </w:rPr>
              <w:t>4.000,00</w:t>
            </w:r>
          </w:p>
        </w:tc>
      </w:tr>
      <w:tr w:rsidTr="005A50AE" w:rsidR="00E252CF" w:rsidRPr="00E252CF">
        <w:tc>
          <w:tcPr>
            <w:tcW w:type="dxa" w:w="439"/>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center"/>
              <w:rPr>
                <w:rFonts w:cs="Arial" w:hAnsi="Arial" w:ascii="Arial"/>
                <w:sz w:val="20"/>
                <w:szCs w:val="20"/>
              </w:rPr>
            </w:pPr>
            <w:r w:rsidRPr="00E252CF">
              <w:rPr>
                <w:rFonts w:cs="Arial" w:hAnsi="Arial" w:ascii="Arial"/>
                <w:sz w:val="20"/>
                <w:szCs w:val="20"/>
              </w:rPr>
              <w:t>7.</w:t>
            </w:r>
          </w:p>
        </w:tc>
        <w:tc>
          <w:tcPr>
            <w:tcW w:type="dxa" w:w="7040"/>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rPr>
                <w:rFonts w:cs="Arial" w:hAnsi="Arial" w:ascii="Arial"/>
                <w:sz w:val="20"/>
                <w:szCs w:val="20"/>
              </w:rPr>
            </w:pPr>
            <w:r w:rsidRPr="00E252CF">
              <w:rPr>
                <w:rFonts w:cs="Arial" w:hAnsi="Arial" w:ascii="Arial"/>
                <w:sz w:val="20"/>
                <w:szCs w:val="20"/>
              </w:rPr>
              <w:t>Troškovi parničnog postupka</w:t>
            </w:r>
            <w:r w:rsidR="008F080D">
              <w:rPr>
                <w:rFonts w:cs="Arial" w:hAnsi="Arial" w:ascii="Arial"/>
                <w:sz w:val="20"/>
                <w:szCs w:val="20"/>
              </w:rPr>
              <w:t xml:space="preserve"> </w:t>
            </w:r>
            <w:r w:rsidRPr="00E252CF">
              <w:rPr>
                <w:rFonts w:cs="Arial" w:hAnsi="Arial" w:ascii="Arial"/>
                <w:sz w:val="20"/>
                <w:szCs w:val="20"/>
              </w:rPr>
              <w:t xml:space="preserve"> P-6589/12   9.200,00 kn  +ZZK od 17.7.2014. dosuda nekretnina u Maksimirskoj 9  tužiteljima braći Matas </w:t>
            </w:r>
          </w:p>
        </w:tc>
        <w:tc>
          <w:tcPr>
            <w:tcW w:type="dxa" w:w="1560"/>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right"/>
              <w:rPr>
                <w:rFonts w:cs="Arial" w:hAnsi="Arial" w:ascii="Arial"/>
                <w:color w:val="000000"/>
                <w:sz w:val="20"/>
                <w:szCs w:val="20"/>
              </w:rPr>
            </w:pPr>
            <w:r w:rsidRPr="00E252CF">
              <w:rPr>
                <w:rFonts w:cs="Arial" w:hAnsi="Arial" w:ascii="Arial"/>
                <w:color w:val="000000"/>
                <w:sz w:val="20"/>
                <w:szCs w:val="20"/>
              </w:rPr>
              <w:t>9.200,00</w:t>
            </w:r>
          </w:p>
        </w:tc>
      </w:tr>
      <w:tr w:rsidTr="005A50AE" w:rsidR="00E252CF" w:rsidRPr="00E252CF">
        <w:tc>
          <w:tcPr>
            <w:tcW w:type="dxa" w:w="439"/>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center"/>
              <w:rPr>
                <w:rFonts w:cs="Arial" w:hAnsi="Arial" w:ascii="Arial"/>
                <w:sz w:val="20"/>
                <w:szCs w:val="20"/>
              </w:rPr>
            </w:pPr>
            <w:r w:rsidRPr="00E252CF">
              <w:rPr>
                <w:rFonts w:cs="Arial" w:hAnsi="Arial" w:ascii="Arial"/>
                <w:sz w:val="20"/>
                <w:szCs w:val="20"/>
              </w:rPr>
              <w:t>8.</w:t>
            </w:r>
          </w:p>
        </w:tc>
        <w:tc>
          <w:tcPr>
            <w:tcW w:type="dxa" w:w="7040"/>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rPr>
                <w:rFonts w:cs="Arial" w:hAnsi="Arial" w:ascii="Arial"/>
                <w:sz w:val="20"/>
                <w:szCs w:val="20"/>
              </w:rPr>
            </w:pPr>
            <w:r w:rsidRPr="00E252CF">
              <w:rPr>
                <w:rFonts w:cs="Arial" w:hAnsi="Arial" w:ascii="Arial"/>
                <w:sz w:val="20"/>
                <w:szCs w:val="20"/>
              </w:rPr>
              <w:t>Odvjetničke usluge po računima i 2016.g i 3/2017.g</w:t>
            </w:r>
          </w:p>
        </w:tc>
        <w:tc>
          <w:tcPr>
            <w:tcW w:type="dxa" w:w="1560"/>
            <w:tcBorders>
              <w:top w:space="0" w:sz="2" w:color="A6A6A6" w:val="single"/>
              <w:left w:space="0" w:sz="2" w:color="A6A6A6" w:val="single"/>
              <w:bottom w:space="0" w:sz="2" w:color="A6A6A6" w:val="single"/>
              <w:right w:space="0" w:sz="2" w:color="A6A6A6" w:val="single"/>
            </w:tcBorders>
          </w:tcPr>
          <w:p w:rsidRDefault="0030450E" w:rsidP="00E252CF" w:rsidR="00E252CF" w:rsidRPr="00E252CF">
            <w:pPr>
              <w:jc w:val="right"/>
              <w:rPr>
                <w:rFonts w:cs="Arial" w:hAnsi="Arial" w:ascii="Arial"/>
                <w:color w:val="000000"/>
                <w:sz w:val="20"/>
                <w:szCs w:val="20"/>
              </w:rPr>
            </w:pPr>
            <w:r>
              <w:rPr>
                <w:rFonts w:cs="Arial" w:hAnsi="Arial" w:ascii="Arial"/>
                <w:color w:val="000000"/>
                <w:sz w:val="20"/>
                <w:szCs w:val="20"/>
              </w:rPr>
              <w:t>341.869,44</w:t>
            </w:r>
          </w:p>
        </w:tc>
      </w:tr>
      <w:tr w:rsidTr="005A50AE" w:rsidR="00E252CF" w:rsidRPr="00E252CF">
        <w:tc>
          <w:tcPr>
            <w:tcW w:type="dxa" w:w="439"/>
            <w:tcBorders>
              <w:top w:space="0" w:sz="2" w:color="A6A6A6" w:val="single"/>
              <w:left w:space="0" w:sz="2" w:color="A6A6A6" w:val="single"/>
              <w:bottom w:space="0" w:sz="2" w:color="A6A6A6" w:val="single"/>
              <w:right w:space="0" w:sz="2" w:color="A6A6A6" w:val="single"/>
            </w:tcBorders>
          </w:tcPr>
          <w:p w:rsidRDefault="006C0BBB" w:rsidP="00E252CF" w:rsidR="00E252CF" w:rsidRPr="00E252CF">
            <w:pPr>
              <w:rPr>
                <w:rFonts w:cs="Arial" w:hAnsi="Arial" w:ascii="Arial"/>
                <w:sz w:val="20"/>
                <w:szCs w:val="20"/>
              </w:rPr>
            </w:pPr>
            <w:r>
              <w:rPr>
                <w:rFonts w:cs="Arial" w:hAnsi="Arial" w:ascii="Arial"/>
                <w:sz w:val="20"/>
                <w:szCs w:val="20"/>
              </w:rPr>
              <w:t>9.</w:t>
            </w:r>
          </w:p>
        </w:tc>
        <w:tc>
          <w:tcPr>
            <w:tcW w:type="dxa" w:w="7040"/>
            <w:tcBorders>
              <w:top w:space="0" w:sz="2" w:color="A6A6A6" w:val="single"/>
              <w:left w:space="0" w:sz="2" w:color="A6A6A6" w:val="single"/>
              <w:bottom w:space="0" w:sz="2" w:color="A6A6A6" w:val="single"/>
              <w:right w:space="0" w:sz="2" w:color="A6A6A6" w:val="single"/>
            </w:tcBorders>
          </w:tcPr>
          <w:p w:rsidRDefault="008F080D" w:rsidP="008F080D" w:rsidR="00E252CF" w:rsidRPr="00E252CF">
            <w:pPr>
              <w:rPr>
                <w:rFonts w:cs="Arial" w:hAnsi="Arial" w:ascii="Arial"/>
                <w:sz w:val="20"/>
                <w:szCs w:val="20"/>
              </w:rPr>
            </w:pPr>
            <w:r>
              <w:rPr>
                <w:rFonts w:cs="Arial" w:hAnsi="Arial" w:ascii="Arial"/>
                <w:sz w:val="20"/>
                <w:szCs w:val="20"/>
              </w:rPr>
              <w:t>Trošak telefona 50,00 kn mj x32</w:t>
            </w:r>
            <w:r w:rsidR="00E252CF" w:rsidRPr="00E252CF">
              <w:rPr>
                <w:rFonts w:cs="Arial" w:hAnsi="Arial" w:ascii="Arial"/>
                <w:sz w:val="20"/>
                <w:szCs w:val="20"/>
              </w:rPr>
              <w:t xml:space="preserve"> m</w:t>
            </w:r>
            <w:r>
              <w:rPr>
                <w:rFonts w:cs="Arial" w:hAnsi="Arial" w:ascii="Arial"/>
                <w:sz w:val="20"/>
                <w:szCs w:val="20"/>
              </w:rPr>
              <w:t>jeseca</w:t>
            </w:r>
          </w:p>
        </w:tc>
        <w:tc>
          <w:tcPr>
            <w:tcW w:type="dxa" w:w="1560"/>
            <w:tcBorders>
              <w:top w:space="0" w:sz="2" w:color="A6A6A6" w:val="single"/>
              <w:left w:space="0" w:sz="2" w:color="A6A6A6" w:val="single"/>
              <w:bottom w:space="0" w:sz="2" w:color="A6A6A6" w:val="single"/>
              <w:right w:space="0" w:sz="2" w:color="A6A6A6" w:val="single"/>
            </w:tcBorders>
            <w:hideMark/>
          </w:tcPr>
          <w:p w:rsidRDefault="008F080D" w:rsidP="00E252CF" w:rsidR="00E252CF" w:rsidRPr="00E252CF">
            <w:pPr>
              <w:jc w:val="right"/>
              <w:rPr>
                <w:rFonts w:cs="Arial" w:hAnsi="Arial" w:ascii="Arial"/>
                <w:color w:val="000000"/>
                <w:sz w:val="20"/>
                <w:szCs w:val="20"/>
              </w:rPr>
            </w:pPr>
            <w:r>
              <w:rPr>
                <w:rFonts w:cs="Arial" w:hAnsi="Arial" w:ascii="Arial"/>
                <w:color w:val="000000"/>
                <w:sz w:val="20"/>
                <w:szCs w:val="20"/>
              </w:rPr>
              <w:t>1.6</w:t>
            </w:r>
            <w:r w:rsidR="00E252CF" w:rsidRPr="00E252CF">
              <w:rPr>
                <w:rFonts w:cs="Arial" w:hAnsi="Arial" w:ascii="Arial"/>
                <w:color w:val="000000"/>
                <w:sz w:val="20"/>
                <w:szCs w:val="20"/>
              </w:rPr>
              <w:t>00,00</w:t>
            </w:r>
          </w:p>
        </w:tc>
      </w:tr>
      <w:tr w:rsidTr="005A50AE" w:rsidR="008F080D" w:rsidRPr="00E252CF">
        <w:tc>
          <w:tcPr>
            <w:tcW w:type="dxa" w:w="439"/>
            <w:tcBorders>
              <w:top w:space="0" w:sz="2" w:color="A6A6A6" w:val="single"/>
              <w:left w:space="0" w:sz="2" w:color="A6A6A6" w:val="single"/>
              <w:bottom w:space="0" w:sz="2" w:color="A6A6A6" w:val="single"/>
              <w:right w:space="0" w:sz="2" w:color="A6A6A6" w:val="single"/>
            </w:tcBorders>
          </w:tcPr>
          <w:p w:rsidRDefault="006C0BBB" w:rsidP="00E252CF" w:rsidR="008F080D" w:rsidRPr="00E252CF">
            <w:pPr>
              <w:jc w:val="center"/>
              <w:rPr>
                <w:rFonts w:cs="Arial" w:hAnsi="Arial" w:ascii="Arial"/>
                <w:sz w:val="20"/>
                <w:szCs w:val="20"/>
              </w:rPr>
            </w:pPr>
            <w:r>
              <w:rPr>
                <w:rFonts w:cs="Arial" w:hAnsi="Arial" w:ascii="Arial"/>
                <w:sz w:val="20"/>
                <w:szCs w:val="20"/>
              </w:rPr>
              <w:t>10.</w:t>
            </w:r>
          </w:p>
        </w:tc>
        <w:tc>
          <w:tcPr>
            <w:tcW w:type="dxa" w:w="7040"/>
            <w:tcBorders>
              <w:top w:space="0" w:sz="2" w:color="A6A6A6" w:val="single"/>
              <w:left w:space="0" w:sz="2" w:color="A6A6A6" w:val="single"/>
              <w:bottom w:space="0" w:sz="2" w:color="A6A6A6" w:val="single"/>
              <w:right w:space="0" w:sz="2" w:color="A6A6A6" w:val="single"/>
            </w:tcBorders>
          </w:tcPr>
          <w:p w:rsidRDefault="004E6AE9" w:rsidP="00D14326" w:rsidR="008F080D" w:rsidRPr="004E6AE9">
            <w:pPr>
              <w:rPr>
                <w:rFonts w:cs="Arial" w:hAnsi="Arial" w:ascii="Arial"/>
                <w:sz w:val="20"/>
                <w:szCs w:val="20"/>
              </w:rPr>
            </w:pPr>
            <w:r>
              <w:rPr>
                <w:rFonts w:cs="Arial" w:hAnsi="Arial" w:ascii="Arial"/>
                <w:sz w:val="20"/>
                <w:szCs w:val="20"/>
              </w:rPr>
              <w:t xml:space="preserve">Nagrada stečajnom upravitelju  </w:t>
            </w:r>
            <w:r w:rsidR="006E39F5">
              <w:rPr>
                <w:rFonts w:cs="Arial" w:hAnsi="Arial" w:ascii="Arial"/>
                <w:sz w:val="20"/>
                <w:szCs w:val="20"/>
              </w:rPr>
              <w:t>neto 18.633,05 kn, doprinosi i porez =12.416,27 kn</w:t>
            </w:r>
            <w:r w:rsidR="00AB0144">
              <w:rPr>
                <w:rFonts w:cs="Arial" w:hAnsi="Arial" w:ascii="Arial"/>
                <w:sz w:val="20"/>
                <w:szCs w:val="20"/>
              </w:rPr>
              <w:t>, ukupno bruto =31.049,32 kn</w:t>
            </w:r>
          </w:p>
        </w:tc>
        <w:tc>
          <w:tcPr>
            <w:tcW w:type="dxa" w:w="1560"/>
            <w:tcBorders>
              <w:top w:space="0" w:sz="2" w:color="A6A6A6" w:val="single"/>
              <w:left w:space="0" w:sz="2" w:color="A6A6A6" w:val="single"/>
              <w:bottom w:space="0" w:sz="2" w:color="A6A6A6" w:val="single"/>
              <w:right w:space="0" w:sz="2" w:color="A6A6A6" w:val="single"/>
            </w:tcBorders>
          </w:tcPr>
          <w:p w:rsidRDefault="006E39F5" w:rsidP="00E252CF" w:rsidR="008F080D" w:rsidRPr="006E39F5">
            <w:pPr>
              <w:jc w:val="right"/>
              <w:rPr>
                <w:rFonts w:cs="Arial" w:hAnsi="Arial" w:ascii="Arial"/>
                <w:color w:val="000000"/>
                <w:sz w:val="20"/>
                <w:szCs w:val="20"/>
              </w:rPr>
            </w:pPr>
            <w:r w:rsidRPr="006E39F5">
              <w:rPr>
                <w:rFonts w:cs="Arial" w:hAnsi="Arial" w:ascii="Arial"/>
                <w:color w:val="000000"/>
                <w:sz w:val="20"/>
                <w:szCs w:val="20"/>
              </w:rPr>
              <w:t>31.049,32</w:t>
            </w:r>
          </w:p>
        </w:tc>
      </w:tr>
      <w:tr w:rsidTr="005A50AE" w:rsidR="00E252CF" w:rsidRPr="00E252CF">
        <w:tc>
          <w:tcPr>
            <w:tcW w:type="dxa" w:w="439"/>
            <w:tcBorders>
              <w:top w:space="0" w:sz="2" w:color="A6A6A6" w:val="single"/>
              <w:left w:space="0" w:sz="2" w:color="A6A6A6" w:val="single"/>
              <w:bottom w:space="0" w:sz="2" w:color="A6A6A6" w:val="single"/>
              <w:right w:space="0" w:sz="2" w:color="A6A6A6" w:val="single"/>
            </w:tcBorders>
          </w:tcPr>
          <w:p w:rsidRDefault="006C0BBB" w:rsidP="006C0BBB" w:rsidR="00E252CF" w:rsidRPr="00E252CF">
            <w:pPr>
              <w:rPr>
                <w:rFonts w:cs="Arial" w:hAnsi="Arial" w:ascii="Arial"/>
                <w:sz w:val="20"/>
                <w:szCs w:val="20"/>
              </w:rPr>
            </w:pPr>
            <w:r>
              <w:rPr>
                <w:rFonts w:cs="Arial" w:hAnsi="Arial" w:ascii="Arial"/>
                <w:sz w:val="20"/>
                <w:szCs w:val="20"/>
              </w:rPr>
              <w:t>11.</w:t>
            </w:r>
          </w:p>
        </w:tc>
        <w:tc>
          <w:tcPr>
            <w:tcW w:type="dxa" w:w="7040"/>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center"/>
              <w:rPr>
                <w:rFonts w:cs="Arial" w:hAnsi="Arial" w:ascii="Arial"/>
                <w:b/>
                <w:sz w:val="20"/>
                <w:szCs w:val="20"/>
              </w:rPr>
            </w:pPr>
            <w:r w:rsidRPr="00E252CF">
              <w:rPr>
                <w:rFonts w:cs="Arial" w:hAnsi="Arial" w:ascii="Arial"/>
                <w:b/>
                <w:sz w:val="20"/>
                <w:szCs w:val="20"/>
              </w:rPr>
              <w:t>Ukupno:</w:t>
            </w:r>
          </w:p>
        </w:tc>
        <w:tc>
          <w:tcPr>
            <w:tcW w:type="dxa" w:w="1560"/>
            <w:tcBorders>
              <w:top w:space="0" w:sz="2" w:color="A6A6A6" w:val="single"/>
              <w:left w:space="0" w:sz="2" w:color="A6A6A6" w:val="single"/>
              <w:bottom w:space="0" w:sz="2" w:color="A6A6A6" w:val="single"/>
              <w:right w:space="0" w:sz="2" w:color="A6A6A6" w:val="single"/>
            </w:tcBorders>
          </w:tcPr>
          <w:p w:rsidRDefault="006C0BBB" w:rsidP="00E252CF" w:rsidR="00E252CF" w:rsidRPr="00E252CF">
            <w:pPr>
              <w:jc w:val="right"/>
              <w:rPr>
                <w:rFonts w:cs="Arial" w:hAnsi="Arial" w:ascii="Arial"/>
                <w:b/>
                <w:color w:val="000000"/>
                <w:sz w:val="20"/>
                <w:szCs w:val="20"/>
              </w:rPr>
            </w:pPr>
            <w:r w:rsidRPr="006C0BBB">
              <w:rPr>
                <w:rFonts w:cs="Arial" w:hAnsi="Arial" w:ascii="Arial"/>
                <w:b/>
                <w:color w:val="000000"/>
                <w:sz w:val="20"/>
                <w:szCs w:val="20"/>
              </w:rPr>
              <w:t>446.751,71</w:t>
            </w:r>
          </w:p>
        </w:tc>
      </w:tr>
    </w:tbl>
    <w:p w:rsidRDefault="00E252CF" w:rsidP="00E252CF" w:rsidR="00E252CF">
      <w:pPr>
        <w:jc w:val="both"/>
        <w:rPr>
          <w:rFonts w:cs="Arial" w:hAnsi="Arial" w:ascii="Arial"/>
          <w:sz w:val="20"/>
          <w:szCs w:val="20"/>
        </w:rPr>
      </w:pPr>
    </w:p>
    <w:p w:rsidRDefault="00E252CF" w:rsidP="00E252CF" w:rsidR="004E6AE9">
      <w:pPr>
        <w:rPr>
          <w:rFonts w:cs="Arial" w:hAnsi="Arial" w:ascii="Arial"/>
          <w:sz w:val="20"/>
          <w:szCs w:val="20"/>
        </w:rPr>
      </w:pPr>
      <w:r w:rsidRPr="00E252CF">
        <w:rPr>
          <w:rFonts w:cs="Arial" w:hAnsi="Arial" w:ascii="Arial"/>
          <w:sz w:val="20"/>
          <w:szCs w:val="20"/>
        </w:rPr>
        <w:t>Napomena uz</w:t>
      </w:r>
      <w:r w:rsidR="006C0BBB">
        <w:rPr>
          <w:rFonts w:cs="Arial" w:hAnsi="Arial" w:ascii="Arial"/>
          <w:sz w:val="20"/>
          <w:szCs w:val="20"/>
        </w:rPr>
        <w:t xml:space="preserve"> tablicu dospjeli nepodmireni troškovi: </w:t>
      </w:r>
    </w:p>
    <w:p w:rsidRDefault="002211AC" w:rsidP="00E252CF" w:rsidR="002211AC">
      <w:pPr>
        <w:rPr>
          <w:rFonts w:cs="Arial" w:hAnsi="Arial" w:ascii="Arial"/>
          <w:sz w:val="20"/>
          <w:szCs w:val="20"/>
        </w:rPr>
      </w:pPr>
    </w:p>
    <w:p w:rsidRDefault="004E6AE9" w:rsidP="00E252CF" w:rsidR="00E252CF" w:rsidRPr="00E252CF">
      <w:pPr>
        <w:rPr>
          <w:rFonts w:cs="Arial" w:hAnsi="Arial" w:ascii="Arial"/>
          <w:sz w:val="20"/>
          <w:szCs w:val="20"/>
        </w:rPr>
      </w:pPr>
      <w:r>
        <w:rPr>
          <w:rFonts w:cs="Arial" w:hAnsi="Arial" w:ascii="Arial"/>
          <w:sz w:val="20"/>
          <w:szCs w:val="20"/>
        </w:rPr>
        <w:t xml:space="preserve">- rb </w:t>
      </w:r>
      <w:r w:rsidR="006C0BBB">
        <w:rPr>
          <w:rFonts w:cs="Arial" w:hAnsi="Arial" w:ascii="Arial"/>
          <w:sz w:val="20"/>
          <w:szCs w:val="20"/>
        </w:rPr>
        <w:t>8.</w:t>
      </w:r>
      <w:r w:rsidR="00E252CF" w:rsidRPr="00E252CF">
        <w:rPr>
          <w:rFonts w:cs="Arial" w:hAnsi="Arial" w:ascii="Arial"/>
          <w:sz w:val="20"/>
          <w:szCs w:val="20"/>
        </w:rPr>
        <w:t xml:space="preserve"> </w:t>
      </w:r>
      <w:r w:rsidR="00132204">
        <w:rPr>
          <w:rFonts w:cs="Arial" w:hAnsi="Arial" w:ascii="Arial"/>
          <w:sz w:val="20"/>
          <w:szCs w:val="20"/>
        </w:rPr>
        <w:t xml:space="preserve"> </w:t>
      </w:r>
      <w:r w:rsidR="00E252CF" w:rsidRPr="00E252CF">
        <w:rPr>
          <w:rFonts w:cs="Arial" w:hAnsi="Arial" w:ascii="Arial"/>
          <w:sz w:val="20"/>
          <w:szCs w:val="20"/>
        </w:rPr>
        <w:t xml:space="preserve">Odvjetničke usluge: Odvjetnik je ispostavio račune za zastupanje u skladu odvjetničkom tarifom. Stečajni upravitelj je evidentirao račune kao dospjele nepodmirene obveze zbog nedostatnosti sredstava u ovom stečajnom postupku. S time je upoznao odvjetnika, koji će se eventualno moći naplatiti po prispijeću sredstava na račun dužnika ( vjerojatno djelomično) ili će se naplatiti iz dosuđenih troškova od drugih strana u postupcima koje vodi. </w:t>
      </w:r>
    </w:p>
    <w:p w:rsidRDefault="002211AC" w:rsidP="00E252CF" w:rsidR="002211AC">
      <w:pPr>
        <w:rPr>
          <w:rFonts w:cs="Arial" w:hAnsi="Arial" w:ascii="Arial"/>
          <w:sz w:val="20"/>
          <w:szCs w:val="20"/>
        </w:rPr>
      </w:pPr>
    </w:p>
    <w:p w:rsidRDefault="004E6AE9" w:rsidP="004E6AE9" w:rsidR="004E6AE9">
      <w:pPr>
        <w:rPr>
          <w:rFonts w:cs="Arial" w:hAnsi="Arial" w:ascii="Arial"/>
          <w:sz w:val="20"/>
          <w:szCs w:val="20"/>
        </w:rPr>
      </w:pPr>
      <w:r>
        <w:rPr>
          <w:rFonts w:cs="Arial" w:hAnsi="Arial" w:ascii="Arial"/>
          <w:sz w:val="20"/>
          <w:szCs w:val="20"/>
        </w:rPr>
        <w:t xml:space="preserve">-rb </w:t>
      </w:r>
      <w:r w:rsidR="006C0BBB">
        <w:rPr>
          <w:rFonts w:cs="Arial" w:hAnsi="Arial" w:ascii="Arial"/>
          <w:sz w:val="20"/>
          <w:szCs w:val="20"/>
        </w:rPr>
        <w:t>10.</w:t>
      </w:r>
      <w:r w:rsidR="00132204">
        <w:rPr>
          <w:rFonts w:cs="Arial" w:hAnsi="Arial" w:ascii="Arial"/>
          <w:sz w:val="20"/>
          <w:szCs w:val="20"/>
        </w:rPr>
        <w:t xml:space="preserve"> </w:t>
      </w:r>
      <w:r>
        <w:rPr>
          <w:rFonts w:cs="Arial" w:hAnsi="Arial" w:ascii="Arial"/>
          <w:sz w:val="20"/>
          <w:szCs w:val="20"/>
        </w:rPr>
        <w:t>Obračun nagrade stečajnom upravitelju:</w:t>
      </w:r>
      <w:r w:rsidR="00132204">
        <w:rPr>
          <w:rFonts w:cs="Arial" w:hAnsi="Arial" w:ascii="Arial"/>
          <w:sz w:val="20"/>
          <w:szCs w:val="20"/>
        </w:rPr>
        <w:t xml:space="preserve">Obzirom da je stečajni postupak otvoren rješenjem od dana 10.2.2015. godine nagrada stečajnom upravitelju obračunata je po Uredbi o kriterijima i načinu obračuna i plaćanja nagrada stečajnim upraviteljima NN 189/2003uz primjenu srednjeg srednjega koeficijenta. </w:t>
      </w:r>
    </w:p>
    <w:p w:rsidRDefault="0022260B" w:rsidP="004E6AE9" w:rsidR="0022260B">
      <w:pPr>
        <w:rPr>
          <w:rFonts w:cs="Arial" w:hAnsi="Arial" w:ascii="Arial"/>
          <w:sz w:val="20"/>
          <w:szCs w:val="20"/>
        </w:rPr>
      </w:pPr>
    </w:p>
    <w:p w:rsidRDefault="00132204" w:rsidP="00132204" w:rsidR="00132204">
      <w:pPr>
        <w:spacing w:after="0"/>
        <w:rPr>
          <w:rFonts w:cs="Arial" w:hAnsi="Arial" w:ascii="Arial"/>
          <w:sz w:val="20"/>
          <w:szCs w:val="20"/>
        </w:rPr>
      </w:pPr>
      <w:r>
        <w:rPr>
          <w:rFonts w:cs="Arial" w:hAnsi="Arial" w:ascii="Arial"/>
          <w:sz w:val="20"/>
          <w:szCs w:val="20"/>
        </w:rPr>
        <w:tab/>
        <w:t xml:space="preserve">Vrijednost unovčene </w:t>
      </w:r>
    </w:p>
    <w:p w:rsidRDefault="00132204" w:rsidP="00132204" w:rsidR="00132204">
      <w:pPr>
        <w:spacing w:after="0"/>
        <w:ind w:firstLine="708"/>
        <w:rPr>
          <w:rFonts w:cs="Arial" w:hAnsi="Arial" w:ascii="Arial"/>
          <w:sz w:val="20"/>
          <w:szCs w:val="20"/>
        </w:rPr>
      </w:pPr>
      <w:r>
        <w:rPr>
          <w:rFonts w:cs="Arial" w:hAnsi="Arial" w:ascii="Arial"/>
          <w:sz w:val="20"/>
          <w:szCs w:val="20"/>
        </w:rPr>
        <w:t xml:space="preserve">   stečajne mase </w:t>
      </w:r>
      <w:r>
        <w:rPr>
          <w:rFonts w:cs="Arial" w:hAnsi="Arial" w:ascii="Arial"/>
          <w:sz w:val="20"/>
          <w:szCs w:val="20"/>
        </w:rPr>
        <w:tab/>
      </w:r>
      <w:r>
        <w:rPr>
          <w:rFonts w:cs="Arial" w:hAnsi="Arial" w:ascii="Arial"/>
          <w:sz w:val="20"/>
          <w:szCs w:val="20"/>
        </w:rPr>
        <w:tab/>
        <w:t xml:space="preserve">  nagrada u %</w:t>
      </w:r>
      <w:r>
        <w:rPr>
          <w:rFonts w:cs="Arial" w:hAnsi="Arial" w:ascii="Arial"/>
          <w:sz w:val="20"/>
          <w:szCs w:val="20"/>
        </w:rPr>
        <w:tab/>
      </w:r>
      <w:r>
        <w:rPr>
          <w:rFonts w:cs="Arial" w:hAnsi="Arial" w:ascii="Arial"/>
          <w:sz w:val="20"/>
          <w:szCs w:val="20"/>
        </w:rPr>
        <w:tab/>
        <w:t>iznos nagrade neto</w:t>
      </w:r>
      <w:r w:rsidR="00E4394B">
        <w:rPr>
          <w:rFonts w:cs="Arial" w:hAnsi="Arial" w:ascii="Arial"/>
          <w:sz w:val="20"/>
          <w:szCs w:val="20"/>
        </w:rPr>
        <w:t xml:space="preserve"> kn</w:t>
      </w:r>
    </w:p>
    <w:p w:rsidRDefault="00132204" w:rsidP="004E6AE9" w:rsidR="004E6AE9">
      <w:pPr>
        <w:rPr>
          <w:rFonts w:cs="Arial" w:hAnsi="Arial" w:ascii="Arial"/>
          <w:sz w:val="20"/>
          <w:szCs w:val="20"/>
        </w:rPr>
      </w:pPr>
      <w:r>
        <w:rPr>
          <w:rFonts w:cs="Arial" w:hAnsi="Arial" w:ascii="Arial"/>
          <w:sz w:val="20"/>
          <w:szCs w:val="20"/>
        </w:rPr>
        <w:tab/>
      </w:r>
      <w:r>
        <w:rPr>
          <w:rFonts w:cs="Arial" w:hAnsi="Arial" w:ascii="Arial"/>
          <w:sz w:val="20"/>
          <w:szCs w:val="20"/>
        </w:rPr>
        <w:tab/>
        <w:t>10.000,00</w:t>
      </w:r>
      <w:r>
        <w:rPr>
          <w:rFonts w:cs="Arial" w:hAnsi="Arial" w:ascii="Arial"/>
          <w:sz w:val="20"/>
          <w:szCs w:val="20"/>
        </w:rPr>
        <w:tab/>
      </w:r>
      <w:r>
        <w:rPr>
          <w:rFonts w:cs="Arial" w:hAnsi="Arial" w:ascii="Arial"/>
          <w:sz w:val="20"/>
          <w:szCs w:val="20"/>
        </w:rPr>
        <w:tab/>
      </w:r>
      <w:r>
        <w:rPr>
          <w:rFonts w:cs="Arial" w:hAnsi="Arial" w:ascii="Arial"/>
          <w:sz w:val="20"/>
          <w:szCs w:val="20"/>
        </w:rPr>
        <w:tab/>
        <w:t>17,5</w:t>
      </w:r>
      <w:r>
        <w:rPr>
          <w:rFonts w:cs="Arial" w:hAnsi="Arial" w:ascii="Arial"/>
          <w:sz w:val="20"/>
          <w:szCs w:val="20"/>
        </w:rPr>
        <w:tab/>
      </w:r>
      <w:r>
        <w:rPr>
          <w:rFonts w:cs="Arial" w:hAnsi="Arial" w:ascii="Arial"/>
          <w:sz w:val="20"/>
          <w:szCs w:val="20"/>
        </w:rPr>
        <w:tab/>
        <w:t xml:space="preserve">     </w:t>
      </w:r>
      <w:r w:rsidR="0029408A">
        <w:rPr>
          <w:rFonts w:cs="Arial" w:hAnsi="Arial" w:ascii="Arial"/>
          <w:sz w:val="20"/>
          <w:szCs w:val="20"/>
        </w:rPr>
        <w:t xml:space="preserve"> </w:t>
      </w:r>
      <w:r>
        <w:rPr>
          <w:rFonts w:cs="Arial" w:hAnsi="Arial" w:ascii="Arial"/>
          <w:sz w:val="20"/>
          <w:szCs w:val="20"/>
        </w:rPr>
        <w:t xml:space="preserve"> 1.750,00</w:t>
      </w:r>
    </w:p>
    <w:p w:rsidRDefault="00132204" w:rsidP="004E6AE9" w:rsidR="004E6AE9">
      <w:pPr>
        <w:rPr>
          <w:rFonts w:cs="Arial" w:hAnsi="Arial" w:ascii="Arial"/>
          <w:sz w:val="20"/>
          <w:szCs w:val="20"/>
        </w:rPr>
      </w:pPr>
      <w:r>
        <w:rPr>
          <w:rFonts w:cs="Arial" w:hAnsi="Arial" w:ascii="Arial"/>
          <w:sz w:val="20"/>
          <w:szCs w:val="20"/>
        </w:rPr>
        <w:tab/>
      </w:r>
      <w:r>
        <w:rPr>
          <w:rFonts w:cs="Arial" w:hAnsi="Arial" w:ascii="Arial"/>
          <w:sz w:val="20"/>
          <w:szCs w:val="20"/>
        </w:rPr>
        <w:tab/>
        <w:t>90.000,00</w:t>
      </w:r>
      <w:r>
        <w:rPr>
          <w:rFonts w:cs="Arial" w:hAnsi="Arial" w:ascii="Arial"/>
          <w:sz w:val="20"/>
          <w:szCs w:val="20"/>
        </w:rPr>
        <w:tab/>
      </w:r>
      <w:r>
        <w:rPr>
          <w:rFonts w:cs="Arial" w:hAnsi="Arial" w:ascii="Arial"/>
          <w:sz w:val="20"/>
          <w:szCs w:val="20"/>
        </w:rPr>
        <w:tab/>
      </w:r>
      <w:r>
        <w:rPr>
          <w:rFonts w:cs="Arial" w:hAnsi="Arial" w:ascii="Arial"/>
          <w:sz w:val="20"/>
          <w:szCs w:val="20"/>
        </w:rPr>
        <w:tab/>
        <w:t>12,5</w:t>
      </w:r>
      <w:r>
        <w:rPr>
          <w:rFonts w:cs="Arial" w:hAnsi="Arial" w:ascii="Arial"/>
          <w:sz w:val="20"/>
          <w:szCs w:val="20"/>
        </w:rPr>
        <w:tab/>
      </w:r>
      <w:r>
        <w:rPr>
          <w:rFonts w:cs="Arial" w:hAnsi="Arial" w:ascii="Arial"/>
          <w:sz w:val="20"/>
          <w:szCs w:val="20"/>
        </w:rPr>
        <w:tab/>
        <w:t xml:space="preserve">     11.250,00</w:t>
      </w:r>
    </w:p>
    <w:p w:rsidRDefault="00132204" w:rsidP="00132204" w:rsidR="004E6AE9">
      <w:pPr>
        <w:pBdr>
          <w:bottom w:space="1" w:sz="4" w:color="auto" w:val="single"/>
        </w:pBdr>
        <w:rPr>
          <w:rFonts w:cs="Arial" w:hAnsi="Arial" w:ascii="Arial"/>
          <w:sz w:val="20"/>
          <w:szCs w:val="20"/>
        </w:rPr>
      </w:pPr>
      <w:r>
        <w:rPr>
          <w:rFonts w:cs="Arial" w:hAnsi="Arial" w:ascii="Arial"/>
          <w:sz w:val="20"/>
          <w:szCs w:val="20"/>
        </w:rPr>
        <w:tab/>
      </w:r>
      <w:r>
        <w:rPr>
          <w:rFonts w:cs="Arial" w:hAnsi="Arial" w:ascii="Arial"/>
          <w:sz w:val="20"/>
          <w:szCs w:val="20"/>
        </w:rPr>
        <w:tab/>
        <w:t>66.271,21</w:t>
      </w:r>
      <w:r>
        <w:rPr>
          <w:rFonts w:cs="Arial" w:hAnsi="Arial" w:ascii="Arial"/>
          <w:sz w:val="20"/>
          <w:szCs w:val="20"/>
        </w:rPr>
        <w:tab/>
      </w:r>
      <w:r>
        <w:rPr>
          <w:rFonts w:cs="Arial" w:hAnsi="Arial" w:ascii="Arial"/>
          <w:sz w:val="20"/>
          <w:szCs w:val="20"/>
        </w:rPr>
        <w:tab/>
      </w:r>
      <w:r>
        <w:rPr>
          <w:rFonts w:cs="Arial" w:hAnsi="Arial" w:ascii="Arial"/>
          <w:sz w:val="20"/>
          <w:szCs w:val="20"/>
        </w:rPr>
        <w:tab/>
        <w:t xml:space="preserve">  8,5</w:t>
      </w:r>
      <w:r>
        <w:rPr>
          <w:rFonts w:cs="Arial" w:hAnsi="Arial" w:ascii="Arial"/>
          <w:sz w:val="20"/>
          <w:szCs w:val="20"/>
        </w:rPr>
        <w:tab/>
      </w:r>
      <w:r>
        <w:rPr>
          <w:rFonts w:cs="Arial" w:hAnsi="Arial" w:ascii="Arial"/>
          <w:sz w:val="20"/>
          <w:szCs w:val="20"/>
        </w:rPr>
        <w:tab/>
        <w:t xml:space="preserve">     </w:t>
      </w:r>
      <w:r w:rsidR="0029408A">
        <w:rPr>
          <w:rFonts w:cs="Arial" w:hAnsi="Arial" w:ascii="Arial"/>
          <w:sz w:val="20"/>
          <w:szCs w:val="20"/>
        </w:rPr>
        <w:t xml:space="preserve"> </w:t>
      </w:r>
      <w:r>
        <w:rPr>
          <w:rFonts w:cs="Arial" w:hAnsi="Arial" w:ascii="Arial"/>
          <w:sz w:val="20"/>
          <w:szCs w:val="20"/>
        </w:rPr>
        <w:t xml:space="preserve"> 5.633,05</w:t>
      </w:r>
    </w:p>
    <w:p w:rsidRDefault="00132204" w:rsidP="004E6AE9" w:rsidR="004E6AE9">
      <w:pPr>
        <w:rPr>
          <w:rFonts w:cs="Arial" w:hAnsi="Arial" w:ascii="Arial"/>
          <w:sz w:val="20"/>
          <w:szCs w:val="20"/>
        </w:rPr>
      </w:pPr>
      <w:r>
        <w:rPr>
          <w:rFonts w:cs="Arial" w:hAnsi="Arial" w:ascii="Arial"/>
          <w:sz w:val="20"/>
          <w:szCs w:val="20"/>
        </w:rPr>
        <w:tab/>
        <w:t xml:space="preserve">           166.271,21</w:t>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t xml:space="preserve">     18.633,05 </w:t>
      </w:r>
    </w:p>
    <w:p w:rsidRDefault="00132204" w:rsidP="004E6AE9" w:rsidR="00132204">
      <w:pPr>
        <w:rPr>
          <w:rFonts w:cs="Arial" w:hAnsi="Arial" w:ascii="Arial"/>
          <w:sz w:val="20"/>
          <w:szCs w:val="20"/>
        </w:rPr>
      </w:pPr>
    </w:p>
    <w:p w:rsidRDefault="002211AC" w:rsidP="004E6AE9" w:rsidR="002211AC">
      <w:pPr>
        <w:rPr>
          <w:rFonts w:cs="Arial" w:hAnsi="Arial" w:ascii="Arial"/>
          <w:sz w:val="20"/>
          <w:szCs w:val="20"/>
        </w:rPr>
      </w:pPr>
    </w:p>
    <w:p w:rsidRDefault="00132204" w:rsidP="004E6AE9" w:rsidR="00132204">
      <w:pPr>
        <w:rPr>
          <w:rFonts w:cs="Arial" w:hAnsi="Arial" w:ascii="Arial"/>
          <w:sz w:val="20"/>
          <w:szCs w:val="20"/>
        </w:rPr>
      </w:pPr>
      <w:r>
        <w:rPr>
          <w:rFonts w:cs="Arial" w:hAnsi="Arial" w:ascii="Arial"/>
          <w:sz w:val="20"/>
          <w:szCs w:val="20"/>
        </w:rPr>
        <w:t>Neto nagrada u iznosu od =18.633,05 kn uv</w:t>
      </w:r>
      <w:r w:rsidR="0029408A">
        <w:rPr>
          <w:rFonts w:cs="Arial" w:hAnsi="Arial" w:ascii="Arial"/>
          <w:sz w:val="20"/>
          <w:szCs w:val="20"/>
        </w:rPr>
        <w:t>eć</w:t>
      </w:r>
      <w:r>
        <w:rPr>
          <w:rFonts w:cs="Arial" w:hAnsi="Arial" w:ascii="Arial"/>
          <w:sz w:val="20"/>
          <w:szCs w:val="20"/>
        </w:rPr>
        <w:t>ava</w:t>
      </w:r>
      <w:r w:rsidR="0029408A">
        <w:rPr>
          <w:rFonts w:cs="Arial" w:hAnsi="Arial" w:ascii="Arial"/>
          <w:sz w:val="20"/>
          <w:szCs w:val="20"/>
        </w:rPr>
        <w:t xml:space="preserve"> </w:t>
      </w:r>
      <w:r>
        <w:rPr>
          <w:rFonts w:cs="Arial" w:hAnsi="Arial" w:ascii="Arial"/>
          <w:sz w:val="20"/>
          <w:szCs w:val="20"/>
        </w:rPr>
        <w:t xml:space="preserve">se </w:t>
      </w:r>
      <w:r w:rsidR="0029408A">
        <w:rPr>
          <w:rFonts w:cs="Arial" w:hAnsi="Arial" w:ascii="Arial"/>
          <w:sz w:val="20"/>
          <w:szCs w:val="20"/>
        </w:rPr>
        <w:t>za obračunate doprinose i poreze na neto nagradu u iznosu od =</w:t>
      </w:r>
      <w:r w:rsidR="006E39F5">
        <w:rPr>
          <w:rFonts w:cs="Arial" w:hAnsi="Arial" w:ascii="Arial"/>
          <w:sz w:val="20"/>
          <w:szCs w:val="20"/>
        </w:rPr>
        <w:t xml:space="preserve">12.416,27 kn, odnosno ukupno bruto=31.049,32 kn. </w:t>
      </w:r>
    </w:p>
    <w:p w:rsidRDefault="002211AC" w:rsidP="00E252CF" w:rsidR="002211AC">
      <w:pPr>
        <w:rPr>
          <w:rFonts w:cs="Arial" w:hAnsi="Arial" w:ascii="Arial"/>
          <w:sz w:val="20"/>
          <w:szCs w:val="20"/>
        </w:rPr>
      </w:pPr>
    </w:p>
    <w:p w:rsidRDefault="0022260B" w:rsidP="00E252CF" w:rsidR="0022260B">
      <w:pPr>
        <w:rPr>
          <w:rFonts w:cs="Arial" w:hAnsi="Arial" w:ascii="Arial"/>
          <w:sz w:val="20"/>
          <w:szCs w:val="20"/>
        </w:rPr>
      </w:pPr>
    </w:p>
    <w:p w:rsidRDefault="002211AC" w:rsidP="00E252CF" w:rsidR="002211AC" w:rsidRPr="00E252CF">
      <w:pPr>
        <w:rPr>
          <w:rFonts w:cs="Arial" w:hAnsi="Arial" w:ascii="Arial"/>
          <w:sz w:val="20"/>
          <w:szCs w:val="20"/>
        </w:rPr>
      </w:pPr>
    </w:p>
    <w:p w:rsidRDefault="00D43386" w:rsidP="00D43386" w:rsidR="00E252CF">
      <w:pPr>
        <w:spacing w:after="0"/>
        <w:contextualSpacing/>
        <w:rPr>
          <w:rFonts w:cs="Arial" w:hAnsi="Arial" w:ascii="Arial"/>
          <w:b/>
          <w:sz w:val="20"/>
          <w:szCs w:val="20"/>
        </w:rPr>
      </w:pPr>
      <w:r>
        <w:rPr>
          <w:rFonts w:cs="Arial" w:hAnsi="Arial" w:ascii="Arial"/>
          <w:b/>
          <w:sz w:val="20"/>
          <w:szCs w:val="20"/>
        </w:rPr>
        <w:lastRenderedPageBreak/>
        <w:t>D)</w:t>
      </w:r>
      <w:r w:rsidR="003C7E8B">
        <w:rPr>
          <w:rFonts w:cs="Arial" w:hAnsi="Arial" w:ascii="Arial"/>
          <w:b/>
          <w:sz w:val="20"/>
          <w:szCs w:val="20"/>
        </w:rPr>
        <w:t xml:space="preserve"> </w:t>
      </w:r>
      <w:r w:rsidR="00E252CF" w:rsidRPr="00E252CF">
        <w:rPr>
          <w:rFonts w:cs="Arial" w:hAnsi="Arial" w:ascii="Arial"/>
          <w:b/>
          <w:sz w:val="20"/>
          <w:szCs w:val="20"/>
        </w:rPr>
        <w:t>Predračun troškova za naredno</w:t>
      </w:r>
      <w:r w:rsidR="008F080D">
        <w:rPr>
          <w:rFonts w:cs="Arial" w:hAnsi="Arial" w:ascii="Arial"/>
          <w:b/>
          <w:sz w:val="20"/>
          <w:szCs w:val="20"/>
        </w:rPr>
        <w:t xml:space="preserve"> šestomjesečno razdoblje od 31.10.2017. do 30.04.2018.</w:t>
      </w:r>
    </w:p>
    <w:p w:rsidRDefault="000966B9" w:rsidP="00D43386" w:rsidR="000966B9" w:rsidRPr="00E252CF">
      <w:pPr>
        <w:spacing w:after="0"/>
        <w:contextualSpacing/>
        <w:rPr>
          <w:rFonts w:cs="Arial" w:hAnsi="Arial" w:ascii="Arial"/>
          <w:b/>
          <w:sz w:val="20"/>
          <w:szCs w:val="20"/>
        </w:rPr>
      </w:pPr>
    </w:p>
    <w:p w:rsidRDefault="00E252CF" w:rsidP="00E252CF" w:rsidR="00E252CF" w:rsidRPr="00E252CF">
      <w:pPr>
        <w:ind w:left="720"/>
        <w:contextualSpacing/>
        <w:rPr>
          <w:rFonts w:cs="Arial" w:hAnsi="Arial" w:ascii="Arial"/>
          <w:sz w:val="20"/>
          <w:szCs w:val="20"/>
        </w:rPr>
      </w:pPr>
    </w:p>
    <w:tbl>
      <w:tblPr>
        <w:tblW w:type="dxa" w:w="9180"/>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495"/>
        <w:gridCol w:w="6994"/>
        <w:gridCol w:w="1691"/>
      </w:tblGrid>
      <w:tr w:rsidTr="005A50AE" w:rsidR="00E252CF" w:rsidRPr="00E252CF">
        <w:tc>
          <w:tcPr>
            <w:tcW w:type="dxa" w:w="495"/>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jc w:val="center"/>
              <w:rPr>
                <w:rFonts w:cs="Arial" w:hAnsi="Arial" w:ascii="Arial"/>
                <w:sz w:val="20"/>
                <w:szCs w:val="20"/>
              </w:rPr>
            </w:pPr>
            <w:r w:rsidRPr="00E252CF">
              <w:rPr>
                <w:rFonts w:cs="Arial" w:hAnsi="Arial" w:ascii="Arial"/>
                <w:sz w:val="20"/>
                <w:szCs w:val="20"/>
              </w:rPr>
              <w:t>rb</w:t>
            </w:r>
          </w:p>
        </w:tc>
        <w:tc>
          <w:tcPr>
            <w:tcW w:type="dxa" w:w="6994"/>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jc w:val="center"/>
              <w:rPr>
                <w:rFonts w:cs="Arial" w:hAnsi="Arial" w:ascii="Arial"/>
                <w:sz w:val="20"/>
                <w:szCs w:val="20"/>
              </w:rPr>
            </w:pPr>
            <w:r w:rsidRPr="00E252CF">
              <w:rPr>
                <w:rFonts w:cs="Arial" w:hAnsi="Arial" w:ascii="Arial"/>
                <w:sz w:val="20"/>
                <w:szCs w:val="20"/>
              </w:rPr>
              <w:t>Troškovi</w:t>
            </w:r>
          </w:p>
        </w:tc>
        <w:tc>
          <w:tcPr>
            <w:tcW w:type="dxa" w:w="1691"/>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jc w:val="center"/>
              <w:rPr>
                <w:rFonts w:cs="Arial" w:hAnsi="Arial" w:ascii="Arial"/>
                <w:sz w:val="20"/>
                <w:szCs w:val="20"/>
              </w:rPr>
            </w:pPr>
            <w:r w:rsidRPr="00E252CF">
              <w:rPr>
                <w:rFonts w:cs="Arial" w:hAnsi="Arial" w:ascii="Arial"/>
                <w:sz w:val="20"/>
                <w:szCs w:val="20"/>
              </w:rPr>
              <w:t>Iznos u kn</w:t>
            </w:r>
          </w:p>
        </w:tc>
      </w:tr>
      <w:tr w:rsidTr="005A50AE" w:rsidR="00E252CF" w:rsidRPr="00E252CF">
        <w:tc>
          <w:tcPr>
            <w:tcW w:type="dxa" w:w="495"/>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jc w:val="center"/>
              <w:rPr>
                <w:rFonts w:cs="Arial" w:hAnsi="Arial" w:ascii="Arial"/>
                <w:sz w:val="20"/>
                <w:szCs w:val="20"/>
              </w:rPr>
            </w:pPr>
            <w:r w:rsidRPr="00E252CF">
              <w:rPr>
                <w:rFonts w:cs="Arial" w:hAnsi="Arial" w:ascii="Arial"/>
                <w:sz w:val="20"/>
                <w:szCs w:val="20"/>
              </w:rPr>
              <w:t>1.</w:t>
            </w:r>
          </w:p>
        </w:tc>
        <w:tc>
          <w:tcPr>
            <w:tcW w:type="dxa" w:w="6994"/>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rPr>
                <w:rFonts w:cs="Arial" w:hAnsi="Arial" w:ascii="Arial"/>
                <w:sz w:val="20"/>
                <w:szCs w:val="20"/>
              </w:rPr>
            </w:pPr>
            <w:r w:rsidRPr="00E252CF">
              <w:rPr>
                <w:rFonts w:cs="Arial" w:hAnsi="Arial" w:ascii="Arial"/>
                <w:sz w:val="20"/>
                <w:szCs w:val="20"/>
              </w:rPr>
              <w:t>Sudske takse i pristojbe</w:t>
            </w:r>
          </w:p>
        </w:tc>
        <w:tc>
          <w:tcPr>
            <w:tcW w:type="dxa" w:w="1691"/>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right"/>
              <w:rPr>
                <w:rFonts w:cs="Arial" w:hAnsi="Arial" w:ascii="Arial"/>
                <w:sz w:val="20"/>
                <w:szCs w:val="20"/>
              </w:rPr>
            </w:pPr>
            <w:r w:rsidRPr="00E252CF">
              <w:rPr>
                <w:rFonts w:cs="Arial" w:hAnsi="Arial" w:ascii="Arial"/>
                <w:sz w:val="20"/>
                <w:szCs w:val="20"/>
              </w:rPr>
              <w:t>30.000,00</w:t>
            </w:r>
          </w:p>
        </w:tc>
      </w:tr>
      <w:tr w:rsidTr="005A50AE" w:rsidR="00E252CF" w:rsidRPr="00E252CF">
        <w:tc>
          <w:tcPr>
            <w:tcW w:type="dxa" w:w="495"/>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jc w:val="center"/>
              <w:rPr>
                <w:rFonts w:cs="Arial" w:hAnsi="Arial" w:ascii="Arial"/>
                <w:sz w:val="20"/>
                <w:szCs w:val="20"/>
              </w:rPr>
            </w:pPr>
            <w:r w:rsidRPr="00E252CF">
              <w:rPr>
                <w:rFonts w:cs="Arial" w:hAnsi="Arial" w:ascii="Arial"/>
                <w:sz w:val="20"/>
                <w:szCs w:val="20"/>
              </w:rPr>
              <w:t>2.</w:t>
            </w:r>
          </w:p>
        </w:tc>
        <w:tc>
          <w:tcPr>
            <w:tcW w:type="dxa" w:w="6994"/>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rPr>
                <w:rFonts w:cs="Arial" w:hAnsi="Arial" w:ascii="Arial"/>
                <w:sz w:val="20"/>
                <w:szCs w:val="20"/>
              </w:rPr>
            </w:pPr>
            <w:r w:rsidRPr="00E252CF">
              <w:rPr>
                <w:rFonts w:cs="Arial" w:hAnsi="Arial" w:ascii="Arial"/>
                <w:sz w:val="20"/>
                <w:szCs w:val="20"/>
              </w:rPr>
              <w:t>Materijalni troškovi, uredski materijal 250,00 kn/mj x6mj</w:t>
            </w:r>
          </w:p>
        </w:tc>
        <w:tc>
          <w:tcPr>
            <w:tcW w:type="dxa" w:w="1691"/>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right"/>
              <w:rPr>
                <w:rFonts w:cs="Arial" w:hAnsi="Arial" w:ascii="Arial"/>
                <w:sz w:val="20"/>
                <w:szCs w:val="20"/>
              </w:rPr>
            </w:pPr>
            <w:r w:rsidRPr="00E252CF">
              <w:rPr>
                <w:rFonts w:cs="Arial" w:hAnsi="Arial" w:ascii="Arial"/>
                <w:sz w:val="20"/>
                <w:szCs w:val="20"/>
              </w:rPr>
              <w:t>1.500,00</w:t>
            </w:r>
          </w:p>
        </w:tc>
      </w:tr>
      <w:tr w:rsidTr="005A50AE" w:rsidR="00E252CF" w:rsidRPr="00E252CF">
        <w:tc>
          <w:tcPr>
            <w:tcW w:type="dxa" w:w="495"/>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jc w:val="center"/>
              <w:rPr>
                <w:rFonts w:cs="Arial" w:hAnsi="Arial" w:ascii="Arial"/>
                <w:sz w:val="20"/>
                <w:szCs w:val="20"/>
              </w:rPr>
            </w:pPr>
            <w:r w:rsidRPr="00E252CF">
              <w:rPr>
                <w:rFonts w:cs="Arial" w:hAnsi="Arial" w:ascii="Arial"/>
                <w:sz w:val="20"/>
                <w:szCs w:val="20"/>
              </w:rPr>
              <w:t>3.</w:t>
            </w:r>
          </w:p>
        </w:tc>
        <w:tc>
          <w:tcPr>
            <w:tcW w:type="dxa" w:w="6994"/>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rPr>
                <w:rFonts w:cs="Arial" w:hAnsi="Arial" w:ascii="Arial"/>
                <w:sz w:val="20"/>
                <w:szCs w:val="20"/>
              </w:rPr>
            </w:pPr>
            <w:r w:rsidRPr="00E252CF">
              <w:rPr>
                <w:rFonts w:cs="Arial" w:hAnsi="Arial" w:ascii="Arial"/>
                <w:sz w:val="20"/>
                <w:szCs w:val="20"/>
              </w:rPr>
              <w:t>Bankarska naknada 60,00 x6 mj.</w:t>
            </w:r>
          </w:p>
        </w:tc>
        <w:tc>
          <w:tcPr>
            <w:tcW w:type="dxa" w:w="1691"/>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right"/>
              <w:rPr>
                <w:rFonts w:cs="Arial" w:hAnsi="Arial" w:ascii="Arial"/>
                <w:sz w:val="20"/>
                <w:szCs w:val="20"/>
              </w:rPr>
            </w:pPr>
            <w:r w:rsidRPr="00E252CF">
              <w:rPr>
                <w:rFonts w:cs="Arial" w:hAnsi="Arial" w:ascii="Arial"/>
                <w:sz w:val="20"/>
                <w:szCs w:val="20"/>
              </w:rPr>
              <w:t>360,00</w:t>
            </w:r>
          </w:p>
        </w:tc>
      </w:tr>
      <w:tr w:rsidTr="005A50AE" w:rsidR="00E252CF" w:rsidRPr="00E252CF">
        <w:tc>
          <w:tcPr>
            <w:tcW w:type="dxa" w:w="495"/>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jc w:val="center"/>
              <w:rPr>
                <w:rFonts w:cs="Arial" w:hAnsi="Arial" w:ascii="Arial"/>
                <w:sz w:val="20"/>
                <w:szCs w:val="20"/>
              </w:rPr>
            </w:pPr>
            <w:r w:rsidRPr="00E252CF">
              <w:rPr>
                <w:rFonts w:cs="Arial" w:hAnsi="Arial" w:ascii="Arial"/>
                <w:sz w:val="20"/>
                <w:szCs w:val="20"/>
              </w:rPr>
              <w:t>4.</w:t>
            </w:r>
          </w:p>
        </w:tc>
        <w:tc>
          <w:tcPr>
            <w:tcW w:type="dxa" w:w="6994"/>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rPr>
                <w:rFonts w:cs="Arial" w:hAnsi="Arial" w:ascii="Arial"/>
                <w:sz w:val="20"/>
                <w:szCs w:val="20"/>
              </w:rPr>
            </w:pPr>
            <w:r w:rsidRPr="00E252CF">
              <w:rPr>
                <w:rFonts w:cs="Arial" w:hAnsi="Arial" w:ascii="Arial"/>
                <w:sz w:val="20"/>
                <w:szCs w:val="20"/>
              </w:rPr>
              <w:t>Najam ureda stečajnog upravitelja   1.000,00 kn/mj x 6mj</w:t>
            </w:r>
          </w:p>
        </w:tc>
        <w:tc>
          <w:tcPr>
            <w:tcW w:type="dxa" w:w="1691"/>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right"/>
              <w:rPr>
                <w:rFonts w:cs="Arial" w:hAnsi="Arial" w:ascii="Arial"/>
                <w:sz w:val="20"/>
                <w:szCs w:val="20"/>
              </w:rPr>
            </w:pPr>
            <w:r w:rsidRPr="00E252CF">
              <w:rPr>
                <w:rFonts w:cs="Arial" w:hAnsi="Arial" w:ascii="Arial"/>
                <w:sz w:val="20"/>
                <w:szCs w:val="20"/>
              </w:rPr>
              <w:t>6.000,00</w:t>
            </w:r>
          </w:p>
        </w:tc>
      </w:tr>
      <w:tr w:rsidTr="005A50AE" w:rsidR="00E252CF" w:rsidRPr="00E252CF">
        <w:tc>
          <w:tcPr>
            <w:tcW w:type="dxa" w:w="495"/>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jc w:val="center"/>
              <w:rPr>
                <w:rFonts w:cs="Arial" w:hAnsi="Arial" w:ascii="Arial"/>
                <w:sz w:val="20"/>
                <w:szCs w:val="20"/>
              </w:rPr>
            </w:pPr>
            <w:r w:rsidRPr="00E252CF">
              <w:rPr>
                <w:rFonts w:cs="Arial" w:hAnsi="Arial" w:ascii="Arial"/>
                <w:sz w:val="20"/>
                <w:szCs w:val="20"/>
              </w:rPr>
              <w:t>5.</w:t>
            </w:r>
          </w:p>
        </w:tc>
        <w:tc>
          <w:tcPr>
            <w:tcW w:type="dxa" w:w="6994"/>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rPr>
                <w:rFonts w:cs="Arial" w:hAnsi="Arial" w:ascii="Arial"/>
                <w:sz w:val="20"/>
                <w:szCs w:val="20"/>
              </w:rPr>
            </w:pPr>
            <w:r w:rsidRPr="00E252CF">
              <w:rPr>
                <w:rFonts w:cs="Arial" w:hAnsi="Arial" w:ascii="Arial"/>
                <w:sz w:val="20"/>
                <w:szCs w:val="20"/>
              </w:rPr>
              <w:t>Knjigovodstvene usluge 600,00 kn/mj x 6mj</w:t>
            </w:r>
          </w:p>
        </w:tc>
        <w:tc>
          <w:tcPr>
            <w:tcW w:type="dxa" w:w="1691"/>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right"/>
              <w:rPr>
                <w:rFonts w:cs="Arial" w:hAnsi="Arial" w:ascii="Arial"/>
                <w:sz w:val="20"/>
                <w:szCs w:val="20"/>
              </w:rPr>
            </w:pPr>
            <w:r w:rsidRPr="00E252CF">
              <w:rPr>
                <w:rFonts w:cs="Arial" w:hAnsi="Arial" w:ascii="Arial"/>
                <w:sz w:val="20"/>
                <w:szCs w:val="20"/>
              </w:rPr>
              <w:t>3.600,00</w:t>
            </w:r>
          </w:p>
        </w:tc>
      </w:tr>
      <w:tr w:rsidTr="005A50AE" w:rsidR="00E252CF" w:rsidRPr="00E252CF">
        <w:tc>
          <w:tcPr>
            <w:tcW w:type="dxa" w:w="495"/>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jc w:val="center"/>
              <w:rPr>
                <w:rFonts w:cs="Arial" w:hAnsi="Arial" w:ascii="Arial"/>
                <w:sz w:val="20"/>
                <w:szCs w:val="20"/>
              </w:rPr>
            </w:pPr>
            <w:r w:rsidRPr="00E252CF">
              <w:rPr>
                <w:rFonts w:cs="Arial" w:hAnsi="Arial" w:ascii="Arial"/>
                <w:sz w:val="20"/>
                <w:szCs w:val="20"/>
              </w:rPr>
              <w:t>6.</w:t>
            </w:r>
          </w:p>
        </w:tc>
        <w:tc>
          <w:tcPr>
            <w:tcW w:type="dxa" w:w="6994"/>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rPr>
                <w:rFonts w:cs="Arial" w:hAnsi="Arial" w:ascii="Arial"/>
                <w:sz w:val="20"/>
                <w:szCs w:val="20"/>
              </w:rPr>
            </w:pPr>
            <w:r w:rsidRPr="00E252CF">
              <w:rPr>
                <w:rFonts w:cs="Arial" w:hAnsi="Arial" w:ascii="Arial"/>
                <w:sz w:val="20"/>
                <w:szCs w:val="20"/>
              </w:rPr>
              <w:t>Suradnik stečajnog upravitelja  800,00 mj.x 6 mj.</w:t>
            </w:r>
          </w:p>
        </w:tc>
        <w:tc>
          <w:tcPr>
            <w:tcW w:type="dxa" w:w="1691"/>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right"/>
              <w:rPr>
                <w:rFonts w:cs="Arial" w:hAnsi="Arial" w:ascii="Arial"/>
                <w:sz w:val="20"/>
                <w:szCs w:val="20"/>
              </w:rPr>
            </w:pPr>
            <w:r w:rsidRPr="00E252CF">
              <w:rPr>
                <w:rFonts w:cs="Arial" w:hAnsi="Arial" w:ascii="Arial"/>
                <w:sz w:val="20"/>
                <w:szCs w:val="20"/>
              </w:rPr>
              <w:t>4.800,00</w:t>
            </w:r>
          </w:p>
        </w:tc>
      </w:tr>
      <w:tr w:rsidTr="005A50AE" w:rsidR="00E252CF" w:rsidRPr="00E252CF">
        <w:tc>
          <w:tcPr>
            <w:tcW w:type="dxa" w:w="495"/>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jc w:val="center"/>
              <w:rPr>
                <w:rFonts w:cs="Arial" w:hAnsi="Arial" w:ascii="Arial"/>
                <w:sz w:val="20"/>
                <w:szCs w:val="20"/>
              </w:rPr>
            </w:pPr>
            <w:r w:rsidRPr="00E252CF">
              <w:rPr>
                <w:rFonts w:cs="Arial" w:hAnsi="Arial" w:ascii="Arial"/>
                <w:sz w:val="20"/>
                <w:szCs w:val="20"/>
              </w:rPr>
              <w:t>7.</w:t>
            </w:r>
          </w:p>
        </w:tc>
        <w:tc>
          <w:tcPr>
            <w:tcW w:type="dxa" w:w="6994"/>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rPr>
                <w:rFonts w:cs="Arial" w:hAnsi="Arial" w:ascii="Arial"/>
                <w:sz w:val="20"/>
                <w:szCs w:val="20"/>
              </w:rPr>
            </w:pPr>
            <w:r w:rsidRPr="00E252CF">
              <w:rPr>
                <w:rFonts w:cs="Arial" w:hAnsi="Arial" w:ascii="Arial"/>
                <w:sz w:val="20"/>
                <w:szCs w:val="20"/>
              </w:rPr>
              <w:t>Zakupnina za skladištenje dokumentacije 200,00 kn / mj x6mj</w:t>
            </w:r>
          </w:p>
        </w:tc>
        <w:tc>
          <w:tcPr>
            <w:tcW w:type="dxa" w:w="1691"/>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right"/>
              <w:rPr>
                <w:rFonts w:cs="Arial" w:hAnsi="Arial" w:ascii="Arial"/>
                <w:sz w:val="20"/>
                <w:szCs w:val="20"/>
              </w:rPr>
            </w:pPr>
            <w:r w:rsidRPr="00E252CF">
              <w:rPr>
                <w:rFonts w:cs="Arial" w:hAnsi="Arial" w:ascii="Arial"/>
                <w:sz w:val="20"/>
                <w:szCs w:val="20"/>
              </w:rPr>
              <w:t>1.200,00</w:t>
            </w:r>
          </w:p>
        </w:tc>
      </w:tr>
      <w:tr w:rsidTr="005A50AE" w:rsidR="00E252CF" w:rsidRPr="00E252CF">
        <w:tc>
          <w:tcPr>
            <w:tcW w:type="dxa" w:w="495"/>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jc w:val="center"/>
              <w:rPr>
                <w:rFonts w:cs="Arial" w:hAnsi="Arial" w:ascii="Arial"/>
                <w:sz w:val="20"/>
                <w:szCs w:val="20"/>
              </w:rPr>
            </w:pPr>
            <w:r w:rsidRPr="00E252CF">
              <w:rPr>
                <w:rFonts w:cs="Arial" w:hAnsi="Arial" w:ascii="Arial"/>
                <w:sz w:val="20"/>
                <w:szCs w:val="20"/>
              </w:rPr>
              <w:t>8.</w:t>
            </w:r>
          </w:p>
        </w:tc>
        <w:tc>
          <w:tcPr>
            <w:tcW w:type="dxa" w:w="6994"/>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rPr>
                <w:rFonts w:cs="Arial" w:hAnsi="Arial" w:ascii="Arial"/>
                <w:sz w:val="20"/>
                <w:szCs w:val="20"/>
              </w:rPr>
            </w:pPr>
            <w:r w:rsidRPr="00E252CF">
              <w:rPr>
                <w:rFonts w:cs="Arial" w:hAnsi="Arial" w:ascii="Arial"/>
                <w:sz w:val="20"/>
                <w:szCs w:val="20"/>
              </w:rPr>
              <w:t>Telefon 50,00 kn x6 mj.</w:t>
            </w:r>
          </w:p>
        </w:tc>
        <w:tc>
          <w:tcPr>
            <w:tcW w:type="dxa" w:w="1691"/>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right"/>
              <w:rPr>
                <w:rFonts w:cs="Arial" w:hAnsi="Arial" w:ascii="Arial"/>
                <w:sz w:val="20"/>
                <w:szCs w:val="20"/>
              </w:rPr>
            </w:pPr>
            <w:r w:rsidRPr="00E252CF">
              <w:rPr>
                <w:rFonts w:cs="Arial" w:hAnsi="Arial" w:ascii="Arial"/>
                <w:sz w:val="20"/>
                <w:szCs w:val="20"/>
              </w:rPr>
              <w:t>300,00</w:t>
            </w:r>
          </w:p>
        </w:tc>
      </w:tr>
      <w:tr w:rsidTr="005A50AE" w:rsidR="00E252CF" w:rsidRPr="00E252CF">
        <w:tc>
          <w:tcPr>
            <w:tcW w:type="dxa" w:w="495"/>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center"/>
              <w:rPr>
                <w:rFonts w:cs="Arial" w:hAnsi="Arial" w:ascii="Arial"/>
                <w:sz w:val="20"/>
                <w:szCs w:val="20"/>
              </w:rPr>
            </w:pPr>
            <w:r w:rsidRPr="00E252CF">
              <w:rPr>
                <w:rFonts w:cs="Arial" w:hAnsi="Arial" w:ascii="Arial"/>
                <w:sz w:val="20"/>
                <w:szCs w:val="20"/>
              </w:rPr>
              <w:t xml:space="preserve">9. </w:t>
            </w:r>
          </w:p>
        </w:tc>
        <w:tc>
          <w:tcPr>
            <w:tcW w:type="dxa" w:w="6994"/>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rPr>
                <w:rFonts w:cs="Arial" w:hAnsi="Arial" w:ascii="Arial"/>
                <w:sz w:val="20"/>
                <w:szCs w:val="20"/>
              </w:rPr>
            </w:pPr>
            <w:r w:rsidRPr="00E252CF">
              <w:rPr>
                <w:rFonts w:cs="Arial" w:hAnsi="Arial" w:ascii="Arial"/>
                <w:sz w:val="20"/>
                <w:szCs w:val="20"/>
              </w:rPr>
              <w:t xml:space="preserve">Obveze prema poreznoj upravi s osnova poreza, doprinos i drugih javnih davanja </w:t>
            </w:r>
          </w:p>
        </w:tc>
        <w:tc>
          <w:tcPr>
            <w:tcW w:type="dxa" w:w="1691"/>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right"/>
              <w:rPr>
                <w:rFonts w:cs="Arial" w:hAnsi="Arial" w:ascii="Arial"/>
                <w:sz w:val="20"/>
                <w:szCs w:val="20"/>
              </w:rPr>
            </w:pPr>
            <w:r w:rsidRPr="00E252CF">
              <w:rPr>
                <w:rFonts w:cs="Arial" w:hAnsi="Arial" w:ascii="Arial"/>
                <w:sz w:val="20"/>
                <w:szCs w:val="20"/>
              </w:rPr>
              <w:t>3.900,00</w:t>
            </w:r>
          </w:p>
        </w:tc>
      </w:tr>
      <w:tr w:rsidTr="005A50AE" w:rsidR="00E252CF" w:rsidRPr="00E252CF">
        <w:tc>
          <w:tcPr>
            <w:tcW w:type="dxa" w:w="495"/>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center"/>
              <w:rPr>
                <w:rFonts w:cs="Arial" w:hAnsi="Arial" w:ascii="Arial"/>
                <w:sz w:val="20"/>
                <w:szCs w:val="20"/>
              </w:rPr>
            </w:pPr>
            <w:r w:rsidRPr="00E252CF">
              <w:rPr>
                <w:rFonts w:cs="Arial" w:hAnsi="Arial" w:ascii="Arial"/>
                <w:sz w:val="20"/>
                <w:szCs w:val="20"/>
              </w:rPr>
              <w:t>10.</w:t>
            </w:r>
          </w:p>
        </w:tc>
        <w:tc>
          <w:tcPr>
            <w:tcW w:type="dxa" w:w="6994"/>
            <w:tcBorders>
              <w:top w:space="0" w:sz="2" w:color="A6A6A6" w:val="single"/>
              <w:left w:space="0" w:sz="2" w:color="A6A6A6" w:val="single"/>
              <w:bottom w:space="0" w:sz="2" w:color="A6A6A6" w:val="single"/>
              <w:right w:space="0" w:sz="2" w:color="A6A6A6" w:val="single"/>
            </w:tcBorders>
            <w:hideMark/>
          </w:tcPr>
          <w:p w:rsidRDefault="00E252CF" w:rsidP="00E252CF" w:rsidR="00E252CF" w:rsidRPr="00E252CF">
            <w:pPr>
              <w:jc w:val="center"/>
              <w:rPr>
                <w:rFonts w:cs="Arial" w:hAnsi="Arial" w:ascii="Arial"/>
                <w:b/>
                <w:sz w:val="20"/>
                <w:szCs w:val="20"/>
              </w:rPr>
            </w:pPr>
            <w:r w:rsidRPr="00E252CF">
              <w:rPr>
                <w:rFonts w:cs="Arial" w:hAnsi="Arial" w:ascii="Arial"/>
                <w:b/>
                <w:sz w:val="20"/>
                <w:szCs w:val="20"/>
              </w:rPr>
              <w:t>Ukupno:</w:t>
            </w:r>
          </w:p>
        </w:tc>
        <w:tc>
          <w:tcPr>
            <w:tcW w:type="dxa" w:w="1691"/>
            <w:tcBorders>
              <w:top w:space="0" w:sz="2" w:color="A6A6A6" w:val="single"/>
              <w:left w:space="0" w:sz="2" w:color="A6A6A6" w:val="single"/>
              <w:bottom w:space="0" w:sz="2" w:color="A6A6A6" w:val="single"/>
              <w:right w:space="0" w:sz="2" w:color="A6A6A6" w:val="single"/>
            </w:tcBorders>
          </w:tcPr>
          <w:p w:rsidRDefault="00E252CF" w:rsidP="00E252CF" w:rsidR="00E252CF" w:rsidRPr="00E252CF">
            <w:pPr>
              <w:jc w:val="right"/>
              <w:rPr>
                <w:rFonts w:cs="Arial" w:hAnsi="Arial" w:ascii="Arial"/>
                <w:b/>
                <w:sz w:val="20"/>
                <w:szCs w:val="20"/>
              </w:rPr>
            </w:pPr>
            <w:r w:rsidRPr="00E252CF">
              <w:rPr>
                <w:rFonts w:cs="Arial" w:hAnsi="Arial" w:ascii="Arial"/>
                <w:b/>
                <w:sz w:val="20"/>
                <w:szCs w:val="20"/>
              </w:rPr>
              <w:t>51.660,00</w:t>
            </w:r>
          </w:p>
        </w:tc>
      </w:tr>
    </w:tbl>
    <w:p w:rsidRDefault="00810E84" w:rsidP="00930926" w:rsidR="00810E84">
      <w:pPr>
        <w:rPr>
          <w:rFonts w:hAnsi="Times New Roman" w:ascii="Times New Roman"/>
          <w:sz w:val="24"/>
          <w:szCs w:val="24"/>
          <w:lang w:val="pl-PL"/>
        </w:rPr>
      </w:pPr>
    </w:p>
    <w:p w:rsidRDefault="00A834A9" w:rsidP="00930926" w:rsidR="00A834A9">
      <w:pPr>
        <w:rPr>
          <w:rFonts w:cs="Arial" w:hAnsi="Arial" w:ascii="Arial"/>
          <w:b/>
          <w:sz w:val="20"/>
          <w:szCs w:val="20"/>
          <w:lang w:val="pl-PL"/>
        </w:rPr>
      </w:pPr>
    </w:p>
    <w:p w:rsidRDefault="00810E84" w:rsidP="00930926" w:rsidR="00810E84">
      <w:pPr>
        <w:rPr>
          <w:rFonts w:cs="Arial" w:hAnsi="Arial" w:ascii="Arial"/>
          <w:b/>
          <w:sz w:val="20"/>
          <w:szCs w:val="20"/>
          <w:lang w:val="pl-PL"/>
        </w:rPr>
      </w:pPr>
      <w:r w:rsidRPr="00810E84">
        <w:rPr>
          <w:rFonts w:cs="Arial" w:hAnsi="Arial" w:ascii="Arial"/>
          <w:b/>
          <w:sz w:val="20"/>
          <w:szCs w:val="20"/>
          <w:lang w:val="pl-PL"/>
        </w:rPr>
        <w:t xml:space="preserve">III. </w:t>
      </w:r>
      <w:r>
        <w:rPr>
          <w:rFonts w:cs="Arial" w:hAnsi="Arial" w:ascii="Arial"/>
          <w:b/>
          <w:sz w:val="20"/>
          <w:szCs w:val="20"/>
          <w:lang w:val="pl-PL"/>
        </w:rPr>
        <w:t xml:space="preserve">ZAKLJUČAK </w:t>
      </w:r>
    </w:p>
    <w:p w:rsidRDefault="00A834A9" w:rsidP="00930926" w:rsidR="00A834A9">
      <w:pPr>
        <w:rPr>
          <w:rFonts w:cs="Arial" w:hAnsi="Arial" w:ascii="Arial"/>
          <w:b/>
          <w:sz w:val="20"/>
          <w:szCs w:val="20"/>
          <w:lang w:val="pl-PL"/>
        </w:rPr>
      </w:pPr>
    </w:p>
    <w:p w:rsidRDefault="00810E84" w:rsidP="00930926" w:rsidR="00810E84" w:rsidRPr="00696FA7">
      <w:pPr>
        <w:rPr>
          <w:rFonts w:cs="Arial" w:hAnsi="Arial" w:ascii="Arial"/>
          <w:sz w:val="20"/>
          <w:szCs w:val="20"/>
          <w:lang w:val="pl-PL"/>
        </w:rPr>
      </w:pPr>
      <w:r w:rsidRPr="00696FA7">
        <w:rPr>
          <w:rFonts w:cs="Arial" w:hAnsi="Arial" w:ascii="Arial"/>
          <w:sz w:val="20"/>
          <w:szCs w:val="20"/>
          <w:lang w:val="pl-PL"/>
        </w:rPr>
        <w:t xml:space="preserve">Ovaj stečajni dužnik  od imovine koja čini stečajnu masu ima značajnu imovinu u nekretninama koje se pretežito nalaze u Slavonsko Brodu i dio nekretnina u Zagrebu – Šestine. </w:t>
      </w:r>
    </w:p>
    <w:p w:rsidRDefault="00810E84" w:rsidP="00930926" w:rsidR="00810E84" w:rsidRPr="00696FA7">
      <w:pPr>
        <w:rPr>
          <w:rFonts w:cs="Arial" w:hAnsi="Arial" w:ascii="Arial"/>
          <w:sz w:val="20"/>
          <w:szCs w:val="20"/>
          <w:lang w:val="pl-PL"/>
        </w:rPr>
      </w:pPr>
      <w:r w:rsidRPr="00696FA7">
        <w:rPr>
          <w:rFonts w:cs="Arial" w:hAnsi="Arial" w:ascii="Arial"/>
          <w:sz w:val="20"/>
          <w:szCs w:val="20"/>
          <w:lang w:val="pl-PL"/>
        </w:rPr>
        <w:t xml:space="preserve">Na svim nekretninama koje su opterećene razlučnim pravima pokrenuti su ovršni postupci na Općinskim ovršnim sudovima u </w:t>
      </w:r>
      <w:r w:rsidRPr="00696FA7">
        <w:rPr>
          <w:rFonts w:cs="Arial" w:hAnsi="Arial" w:ascii="Arial"/>
          <w:sz w:val="20"/>
          <w:szCs w:val="20"/>
          <w:lang w:val="pl-PL"/>
        </w:rPr>
        <w:tab/>
        <w:t xml:space="preserve">Zagrebu i Slavonskom Brodu. </w:t>
      </w:r>
    </w:p>
    <w:p w:rsidRDefault="00BE6A0E" w:rsidP="00930926" w:rsidR="00810E84" w:rsidRPr="00696FA7">
      <w:pPr>
        <w:rPr>
          <w:rFonts w:cs="Arial" w:hAnsi="Arial" w:ascii="Arial"/>
          <w:sz w:val="20"/>
          <w:szCs w:val="20"/>
          <w:lang w:val="pl-PL"/>
        </w:rPr>
      </w:pPr>
      <w:r w:rsidRPr="00696FA7">
        <w:rPr>
          <w:rFonts w:cs="Arial" w:hAnsi="Arial" w:ascii="Arial"/>
          <w:sz w:val="20"/>
          <w:szCs w:val="20"/>
          <w:lang w:val="pl-PL"/>
        </w:rPr>
        <w:t xml:space="preserve">Druge imovine iz koje bi se prodajom mogao očekivati priljev sredstava za stečajnu masu odnosno za pokriće troškova vođenja stečajnog postupka, nema. </w:t>
      </w:r>
    </w:p>
    <w:p w:rsidRDefault="00696FA7" w:rsidP="00696FA7" w:rsidR="00810E84" w:rsidRPr="00696FA7">
      <w:pPr>
        <w:spacing w:after="0"/>
        <w:rPr>
          <w:rFonts w:cs="Arial" w:hAnsi="Arial" w:ascii="Arial"/>
          <w:sz w:val="20"/>
          <w:szCs w:val="20"/>
          <w:lang w:val="pl-PL"/>
        </w:rPr>
      </w:pPr>
      <w:r w:rsidRPr="00696FA7">
        <w:rPr>
          <w:rFonts w:cs="Arial" w:hAnsi="Arial" w:ascii="Arial"/>
          <w:sz w:val="20"/>
          <w:szCs w:val="20"/>
          <w:lang w:val="pl-PL"/>
        </w:rPr>
        <w:t>U dosadašnjem tijeku postupka dospjeli nepodmireni troškovi postupka iznose =446.721,17 kn.</w:t>
      </w:r>
    </w:p>
    <w:p w:rsidRDefault="00696FA7" w:rsidP="00696FA7" w:rsidR="00696FA7" w:rsidRPr="00696FA7">
      <w:pPr>
        <w:spacing w:after="0"/>
        <w:rPr>
          <w:rFonts w:cs="Arial" w:hAnsi="Arial" w:ascii="Arial"/>
          <w:sz w:val="20"/>
          <w:szCs w:val="20"/>
          <w:lang w:val="pl-PL"/>
        </w:rPr>
      </w:pPr>
      <w:r w:rsidRPr="00696FA7">
        <w:rPr>
          <w:rFonts w:cs="Arial" w:hAnsi="Arial" w:ascii="Arial"/>
          <w:sz w:val="20"/>
          <w:szCs w:val="20"/>
          <w:lang w:val="pl-PL"/>
        </w:rPr>
        <w:t xml:space="preserve">Kod ovoga dužnika stekli su se svi uvjeti za obustavu i zaključenje temmeljem članka 203. Stečajnog zakona. </w:t>
      </w:r>
    </w:p>
    <w:p w:rsidRDefault="0022260B" w:rsidP="00930926" w:rsidR="00810E84">
      <w:pPr>
        <w:rPr>
          <w:rFonts w:cs="Arial" w:hAnsi="Arial" w:ascii="Arial"/>
          <w:sz w:val="20"/>
          <w:szCs w:val="20"/>
          <w:lang w:val="pl-PL"/>
        </w:rPr>
      </w:pPr>
      <w:r>
        <w:rPr>
          <w:rFonts w:cs="Arial" w:hAnsi="Arial" w:ascii="Arial"/>
          <w:sz w:val="20"/>
          <w:szCs w:val="20"/>
          <w:lang w:val="pl-PL"/>
        </w:rPr>
        <w:t>Nakon obustave</w:t>
      </w:r>
      <w:r w:rsidR="00696FA7" w:rsidRPr="00696FA7">
        <w:rPr>
          <w:rFonts w:cs="Arial" w:hAnsi="Arial" w:ascii="Arial"/>
          <w:sz w:val="20"/>
          <w:szCs w:val="20"/>
          <w:lang w:val="pl-PL"/>
        </w:rPr>
        <w:t xml:space="preserve"> i zaključenja imovina koja čini stečajnu masu unovčavati će se </w:t>
      </w:r>
      <w:r w:rsidR="00696FA7">
        <w:rPr>
          <w:rFonts w:cs="Arial" w:hAnsi="Arial" w:ascii="Arial"/>
          <w:sz w:val="20"/>
          <w:szCs w:val="20"/>
          <w:lang w:val="pl-PL"/>
        </w:rPr>
        <w:t xml:space="preserve">u postupku nad stečajnom masom na ovršnim sudovima izvan stečajnog postupka, a  nakon što se stečajna masa iza dužnika TEMOS NEKRETNINE d.o.o. u stečaju upiše u sudski registar i nakon što joj se dodijeli OIB. </w:t>
      </w:r>
    </w:p>
    <w:p w:rsidRDefault="00696FA7" w:rsidP="00930926" w:rsidR="00696FA7" w:rsidRPr="00696FA7">
      <w:pPr>
        <w:rPr>
          <w:rFonts w:cs="Arial" w:hAnsi="Arial" w:ascii="Arial"/>
          <w:sz w:val="20"/>
          <w:szCs w:val="20"/>
          <w:lang w:val="pl-PL"/>
        </w:rPr>
      </w:pPr>
      <w:r>
        <w:rPr>
          <w:rFonts w:cs="Arial" w:hAnsi="Arial" w:ascii="Arial"/>
          <w:sz w:val="20"/>
          <w:szCs w:val="20"/>
          <w:lang w:val="pl-PL"/>
        </w:rPr>
        <w:t xml:space="preserve">Također, sudski sporovi koji su u tijeku voditi će se u postupka nad stečajnom masom prema dogovoru kako je opisano u izvješću sa odvjetnikom punomoćnikom,  koji će svoje troškove naplatiti jedino u slučaju uspjeha u sporovima i to od suprotne strane. </w:t>
      </w:r>
    </w:p>
    <w:p w:rsidRDefault="003F3B2D" w:rsidP="00930926" w:rsidR="00696FA7" w:rsidRPr="00696FA7">
      <w:pPr>
        <w:rPr>
          <w:rFonts w:cs="Arial" w:hAnsi="Arial" w:ascii="Arial"/>
          <w:sz w:val="20"/>
          <w:szCs w:val="20"/>
          <w:lang w:val="pl-PL"/>
        </w:rPr>
      </w:pPr>
      <w:r>
        <w:rPr>
          <w:rFonts w:cs="Arial" w:hAnsi="Arial" w:ascii="Arial"/>
          <w:sz w:val="20"/>
          <w:szCs w:val="20"/>
          <w:lang w:val="pl-PL"/>
        </w:rPr>
        <w:t xml:space="preserve">Stečajni upravitelj nije rezervirao novčana sredstva za eventualne neuspjehe u sporovima prema suprotnoj strani iz razloga jer nije bilo novčanih sredstava na računu stečajnog dužnika niti za pokriće troškova stečajnog postupka. </w:t>
      </w:r>
    </w:p>
    <w:p w:rsidRDefault="00696FA7" w:rsidP="00930926" w:rsidR="00696FA7">
      <w:pPr>
        <w:rPr>
          <w:rFonts w:cs="Arial" w:hAnsi="Arial" w:ascii="Arial"/>
          <w:sz w:val="20"/>
          <w:szCs w:val="20"/>
          <w:lang w:val="pl-PL"/>
        </w:rPr>
      </w:pPr>
    </w:p>
    <w:p w:rsidRDefault="00283504" w:rsidP="00930926" w:rsidR="00283504" w:rsidRPr="00696FA7">
      <w:pPr>
        <w:rPr>
          <w:rFonts w:cs="Arial" w:hAnsi="Arial" w:ascii="Arial"/>
          <w:sz w:val="20"/>
          <w:szCs w:val="20"/>
          <w:lang w:val="pl-PL"/>
        </w:rPr>
      </w:pPr>
    </w:p>
    <w:p w:rsidRDefault="00696FA7" w:rsidP="00930926" w:rsidR="00696FA7">
      <w:pPr>
        <w:rPr>
          <w:rFonts w:hAnsi="Times New Roman" w:ascii="Times New Roman"/>
          <w:sz w:val="24"/>
          <w:szCs w:val="24"/>
          <w:lang w:val="pl-PL"/>
        </w:rPr>
      </w:pPr>
    </w:p>
    <w:p w:rsidRDefault="00810E84" w:rsidP="00B86BA7" w:rsidR="00B86BA7">
      <w:pPr>
        <w:spacing w:lineRule="auto" w:line="360"/>
        <w:jc w:val="both"/>
        <w:rPr>
          <w:rFonts w:cs="Arial" w:hAnsi="Arial" w:ascii="Arial"/>
          <w:b/>
          <w:bCs/>
          <w:sz w:val="20"/>
          <w:szCs w:val="20"/>
        </w:rPr>
      </w:pPr>
      <w:r w:rsidRPr="00A834A9">
        <w:rPr>
          <w:rFonts w:cs="Arial" w:hAnsi="Arial" w:ascii="Arial"/>
          <w:b/>
          <w:bCs/>
          <w:sz w:val="20"/>
          <w:szCs w:val="20"/>
        </w:rPr>
        <w:t>IV</w:t>
      </w:r>
      <w:r w:rsidR="00B86BA7" w:rsidRPr="00A834A9">
        <w:rPr>
          <w:rFonts w:cs="Arial" w:hAnsi="Arial" w:ascii="Arial"/>
          <w:b/>
          <w:bCs/>
          <w:sz w:val="20"/>
          <w:szCs w:val="20"/>
        </w:rPr>
        <w:t xml:space="preserve">. DIOBNI POPIS </w:t>
      </w:r>
    </w:p>
    <w:p w:rsidRDefault="00283504" w:rsidP="00B86BA7" w:rsidR="00283504" w:rsidRPr="00A834A9">
      <w:pPr>
        <w:spacing w:lineRule="auto" w:line="360"/>
        <w:jc w:val="both"/>
        <w:rPr>
          <w:rFonts w:cs="Arial" w:hAnsi="Arial" w:ascii="Arial"/>
          <w:b/>
          <w:bCs/>
          <w:sz w:val="20"/>
          <w:szCs w:val="20"/>
        </w:rPr>
      </w:pPr>
    </w:p>
    <w:p w:rsidRDefault="0043701D" w:rsidP="0043701D" w:rsidR="0043701D" w:rsidRPr="00A834A9">
      <w:pPr>
        <w:spacing w:after="120"/>
        <w:jc w:val="both"/>
        <w:rPr>
          <w:rFonts w:cs="Arial" w:hAnsi="Arial" w:ascii="Arial"/>
          <w:sz w:val="20"/>
          <w:szCs w:val="20"/>
          <w:lang w:val="pl-PL"/>
        </w:rPr>
      </w:pPr>
      <w:r w:rsidRPr="00A834A9">
        <w:rPr>
          <w:rFonts w:cs="Arial" w:hAnsi="Arial" w:ascii="Arial"/>
          <w:sz w:val="20"/>
          <w:szCs w:val="20"/>
          <w:lang w:val="pl-PL"/>
        </w:rPr>
        <w:t xml:space="preserve">U privitku ovog  izvješća i  računa stečajni upravitelj dostavlja  diobni popis kao evidencijski  dokument za ročište za obustavu i zaključenje, a u svrhu eventualnog nastavka postupka nad stečajnom masom radi naknadne diobe. </w:t>
      </w:r>
    </w:p>
    <w:p w:rsidRDefault="001D6FA6" w:rsidP="00930926" w:rsidR="001D6FA6" w:rsidRPr="00A834A9">
      <w:pPr>
        <w:rPr>
          <w:rFonts w:hAnsi="Times New Roman" w:ascii="Times New Roman"/>
          <w:sz w:val="20"/>
          <w:szCs w:val="20"/>
          <w:lang w:val="pl-PL"/>
        </w:rPr>
      </w:pPr>
    </w:p>
    <w:p w:rsidRDefault="00810E84" w:rsidP="00930926" w:rsidR="00810E84">
      <w:pPr>
        <w:rPr>
          <w:rFonts w:hAnsi="Times New Roman" w:ascii="Times New Roman"/>
          <w:sz w:val="24"/>
          <w:szCs w:val="24"/>
          <w:lang w:val="pl-PL"/>
        </w:rPr>
      </w:pPr>
    </w:p>
    <w:p w:rsidRDefault="00810E84" w:rsidP="00930926" w:rsidR="00810E84">
      <w:pPr>
        <w:rPr>
          <w:rFonts w:hAnsi="Times New Roman" w:ascii="Times New Roman"/>
          <w:sz w:val="24"/>
          <w:szCs w:val="24"/>
          <w:lang w:val="pl-PL"/>
        </w:rPr>
      </w:pPr>
    </w:p>
    <w:p w:rsidRDefault="00F45E31" w:rsidP="00A70E2E" w:rsidR="00F45E31">
      <w:pPr>
        <w:pStyle w:val="Odlomakpopisa"/>
        <w:ind w:left="0"/>
        <w:jc w:val="both"/>
        <w:rPr>
          <w:rFonts w:cs="Arial" w:hAnsi="Arial" w:ascii="Arial"/>
          <w:b/>
          <w:sz w:val="20"/>
          <w:szCs w:val="20"/>
        </w:rPr>
      </w:pPr>
    </w:p>
    <w:p w:rsidRDefault="002211AC" w:rsidP="00A70E2E" w:rsidR="00A70E2E">
      <w:pPr>
        <w:pStyle w:val="Odlomakpopisa"/>
        <w:ind w:left="0"/>
        <w:jc w:val="both"/>
        <w:rPr>
          <w:rFonts w:cs="Arial" w:hAnsi="Arial" w:ascii="Arial"/>
          <w:b/>
          <w:sz w:val="20"/>
          <w:szCs w:val="20"/>
        </w:rPr>
      </w:pPr>
      <w:r>
        <w:rPr>
          <w:rFonts w:cs="Arial" w:hAnsi="Arial" w:ascii="Arial"/>
          <w:b/>
          <w:sz w:val="20"/>
          <w:szCs w:val="20"/>
        </w:rPr>
        <w:lastRenderedPageBreak/>
        <w:t>V</w:t>
      </w:r>
      <w:r w:rsidR="00A70E2E" w:rsidRPr="00697878">
        <w:rPr>
          <w:rFonts w:cs="Arial" w:hAnsi="Arial" w:ascii="Arial"/>
          <w:b/>
          <w:sz w:val="20"/>
          <w:szCs w:val="20"/>
        </w:rPr>
        <w:t>.</w:t>
      </w:r>
      <w:r w:rsidR="00A70E2E">
        <w:rPr>
          <w:rFonts w:cs="Arial" w:hAnsi="Arial" w:ascii="Arial"/>
          <w:b/>
          <w:sz w:val="20"/>
          <w:szCs w:val="20"/>
        </w:rPr>
        <w:t xml:space="preserve"> PRIJEDLOZI STEČAJNOG UPRAVITELJA </w:t>
      </w:r>
    </w:p>
    <w:p w:rsidRDefault="000825DE" w:rsidP="00A70E2E" w:rsidR="000825DE">
      <w:pPr>
        <w:pStyle w:val="Odlomakpopisa"/>
        <w:ind w:left="0"/>
        <w:jc w:val="both"/>
        <w:rPr>
          <w:rFonts w:cs="Arial" w:hAnsi="Arial" w:ascii="Arial"/>
          <w:b/>
          <w:sz w:val="20"/>
          <w:szCs w:val="20"/>
        </w:rPr>
      </w:pPr>
    </w:p>
    <w:p w:rsidRDefault="00F45E31" w:rsidP="003C7E8B" w:rsidR="00F45E31" w:rsidRPr="000825DE">
      <w:pPr>
        <w:spacing w:after="120"/>
        <w:jc w:val="both"/>
        <w:rPr>
          <w:rFonts w:cs="Arial" w:hAnsi="Arial" w:ascii="Arial"/>
          <w:sz w:val="20"/>
          <w:szCs w:val="20"/>
          <w:lang w:val="pl-PL"/>
        </w:rPr>
      </w:pPr>
      <w:r w:rsidRPr="000825DE">
        <w:rPr>
          <w:rFonts w:cs="Arial" w:hAnsi="Arial" w:ascii="Arial"/>
          <w:sz w:val="20"/>
          <w:szCs w:val="20"/>
          <w:lang w:val="pl-PL"/>
        </w:rPr>
        <w:t>T</w:t>
      </w:r>
      <w:r w:rsidR="003C7E8B" w:rsidRPr="000825DE">
        <w:rPr>
          <w:rFonts w:cs="Arial" w:hAnsi="Arial" w:ascii="Arial"/>
          <w:sz w:val="20"/>
          <w:szCs w:val="20"/>
          <w:lang w:val="pl-PL"/>
        </w:rPr>
        <w:t>emeljem iznesenog</w:t>
      </w:r>
      <w:r w:rsidRPr="000825DE">
        <w:rPr>
          <w:rFonts w:cs="Arial" w:hAnsi="Arial" w:ascii="Arial"/>
          <w:sz w:val="20"/>
          <w:szCs w:val="20"/>
          <w:lang w:val="pl-PL"/>
        </w:rPr>
        <w:t>a stečajni upravitelj predlaže da skupština vjerovnika donese slijedeće odluke:</w:t>
      </w:r>
    </w:p>
    <w:p w:rsidRDefault="00F45E31" w:rsidP="003C7E8B" w:rsidR="003C7E8B" w:rsidRPr="000825DE">
      <w:pPr>
        <w:spacing w:after="120"/>
        <w:jc w:val="both"/>
        <w:rPr>
          <w:rFonts w:cs="Arial" w:hAnsi="Arial" w:ascii="Arial"/>
          <w:b/>
          <w:sz w:val="20"/>
          <w:szCs w:val="20"/>
          <w:lang w:val="pl-PL"/>
        </w:rPr>
      </w:pPr>
      <w:r w:rsidRPr="00F45E31">
        <w:rPr>
          <w:rFonts w:cs="Arial" w:hAnsi="Arial" w:ascii="Arial"/>
          <w:b/>
          <w:sz w:val="20"/>
          <w:szCs w:val="20"/>
          <w:lang w:val="pl-PL"/>
        </w:rPr>
        <w:t xml:space="preserve"> </w:t>
      </w:r>
    </w:p>
    <w:p w:rsidRDefault="00F45E31" w:rsidP="00F45E31" w:rsidR="00A834A9" w:rsidRPr="000825DE">
      <w:pPr>
        <w:numPr>
          <w:ilvl w:val="0"/>
          <w:numId w:val="17"/>
        </w:numPr>
        <w:spacing w:after="120"/>
        <w:jc w:val="both"/>
        <w:rPr>
          <w:rFonts w:cs="Arial" w:hAnsi="Arial" w:ascii="Arial"/>
          <w:b/>
          <w:sz w:val="20"/>
          <w:szCs w:val="20"/>
          <w:lang w:val="pl-PL"/>
        </w:rPr>
      </w:pPr>
      <w:r w:rsidRPr="000825DE">
        <w:rPr>
          <w:rFonts w:cs="Arial" w:hAnsi="Arial" w:ascii="Arial"/>
          <w:b/>
          <w:sz w:val="20"/>
          <w:szCs w:val="20"/>
          <w:lang w:val="pl-PL"/>
        </w:rPr>
        <w:t xml:space="preserve">Prihvaća se izvješće stečajnog upravitelja u odnosu na stanje stečajne mase i novčana sredstva u dosadašnjem tijeku stečajnog postupka, podmirene troškove stečajnog postupka, dospjele nepodmirene troškove sttečajnog postupka, planirane troškove za eventualni nastavak vođenja stečajnog postupka za idućih 6 mjeseci i utvrđene obveze stečajnog dužnika </w:t>
      </w:r>
    </w:p>
    <w:p w:rsidRDefault="00F45E31" w:rsidP="00F45E31" w:rsidR="00A834A9" w:rsidRPr="000825DE">
      <w:pPr>
        <w:numPr>
          <w:ilvl w:val="0"/>
          <w:numId w:val="17"/>
        </w:numPr>
        <w:spacing w:after="0"/>
        <w:jc w:val="both"/>
        <w:rPr>
          <w:rFonts w:cs="Arial" w:hAnsi="Arial" w:ascii="Arial"/>
          <w:b/>
          <w:sz w:val="20"/>
          <w:szCs w:val="20"/>
          <w:lang w:val="pl-PL"/>
        </w:rPr>
      </w:pPr>
      <w:r w:rsidRPr="000825DE">
        <w:rPr>
          <w:rFonts w:cs="Arial" w:hAnsi="Arial" w:ascii="Arial"/>
          <w:b/>
          <w:sz w:val="20"/>
          <w:szCs w:val="20"/>
          <w:lang w:val="pl-PL"/>
        </w:rPr>
        <w:t>da stečajni sud donese rješenje o obustavi i zaključenju ovog stečajnog postupka temeljem članka 203. Stečajnog zakona</w:t>
      </w:r>
    </w:p>
    <w:p w:rsidRDefault="00A834A9" w:rsidP="003C7E8B" w:rsidR="00A834A9" w:rsidRPr="000825DE">
      <w:pPr>
        <w:spacing w:after="120"/>
        <w:jc w:val="both"/>
        <w:rPr>
          <w:rFonts w:cs="Arial" w:hAnsi="Arial" w:ascii="Arial"/>
          <w:sz w:val="20"/>
          <w:szCs w:val="20"/>
          <w:lang w:val="pl-PL"/>
        </w:rPr>
      </w:pPr>
    </w:p>
    <w:p w:rsidRDefault="00A834A9" w:rsidP="003C7E8B" w:rsidR="00A834A9">
      <w:pPr>
        <w:spacing w:after="120"/>
        <w:jc w:val="both"/>
        <w:rPr>
          <w:rFonts w:cs="Arial" w:hAnsi="Arial" w:ascii="Arial"/>
          <w:lang w:val="pl-PL"/>
        </w:rPr>
      </w:pPr>
    </w:p>
    <w:p w:rsidRDefault="00F45E31" w:rsidP="003C7E8B" w:rsidR="00F45E31">
      <w:pPr>
        <w:spacing w:after="120"/>
        <w:jc w:val="both"/>
        <w:rPr>
          <w:rFonts w:cs="Arial" w:hAnsi="Arial" w:ascii="Arial"/>
          <w:sz w:val="20"/>
          <w:szCs w:val="20"/>
          <w:lang w:val="pl-PL"/>
        </w:rPr>
      </w:pPr>
      <w:r w:rsidRPr="00F45E31">
        <w:rPr>
          <w:rFonts w:cs="Arial" w:hAnsi="Arial" w:ascii="Arial"/>
          <w:sz w:val="20"/>
          <w:szCs w:val="20"/>
          <w:lang w:val="pl-PL"/>
        </w:rPr>
        <w:t xml:space="preserve">Napomena: </w:t>
      </w:r>
    </w:p>
    <w:p w:rsidRDefault="000C74D5" w:rsidP="003C7E8B" w:rsidR="000C74D5" w:rsidRPr="00F45E31">
      <w:pPr>
        <w:spacing w:after="120"/>
        <w:jc w:val="both"/>
        <w:rPr>
          <w:rFonts w:cs="Arial" w:hAnsi="Arial" w:ascii="Arial"/>
          <w:sz w:val="20"/>
          <w:szCs w:val="20"/>
          <w:lang w:val="pl-PL"/>
        </w:rPr>
      </w:pPr>
    </w:p>
    <w:p w:rsidRDefault="00F45E31" w:rsidP="00F45E31" w:rsidR="00A834A9" w:rsidRPr="00F45E31">
      <w:pPr>
        <w:numPr>
          <w:ilvl w:val="0"/>
          <w:numId w:val="18"/>
        </w:numPr>
        <w:spacing w:after="120"/>
        <w:jc w:val="both"/>
        <w:rPr>
          <w:rFonts w:cs="Arial" w:hAnsi="Arial" w:ascii="Arial"/>
          <w:sz w:val="20"/>
          <w:szCs w:val="20"/>
          <w:lang w:val="pl-PL"/>
        </w:rPr>
      </w:pPr>
      <w:r w:rsidRPr="00F45E31">
        <w:rPr>
          <w:rFonts w:cs="Arial" w:hAnsi="Arial" w:ascii="Arial"/>
          <w:sz w:val="20"/>
          <w:szCs w:val="20"/>
          <w:lang w:val="pl-PL"/>
        </w:rPr>
        <w:t xml:space="preserve">Da stečajni sud prije obustave i zaključenja stečajnog postupka donese rješenje o odbačaju nepravodobno prijavljene tražbine </w:t>
      </w:r>
      <w:r w:rsidRPr="00F45E31">
        <w:rPr>
          <w:rFonts w:cs="Arial" w:hAnsi="Arial" w:ascii="Arial"/>
          <w:sz w:val="20"/>
          <w:szCs w:val="20"/>
        </w:rPr>
        <w:t>Autoprijevoznik Ivić Jerković", vl. Mario Jerković,  A.Jarića 74/A, 35000 Slavonski Brod,</w:t>
      </w:r>
      <w:r>
        <w:rPr>
          <w:rFonts w:cs="Arial" w:hAnsi="Arial" w:ascii="Arial"/>
          <w:sz w:val="20"/>
          <w:szCs w:val="20"/>
        </w:rPr>
        <w:t xml:space="preserve">  koji je prijedlog za odbačaj dostavljen na sudski spis dana </w:t>
      </w:r>
      <w:r w:rsidR="00AF2194">
        <w:rPr>
          <w:rFonts w:cs="Arial" w:hAnsi="Arial" w:ascii="Arial"/>
          <w:sz w:val="20"/>
          <w:szCs w:val="20"/>
        </w:rPr>
        <w:t>15.3.2016. godine.</w:t>
      </w:r>
    </w:p>
    <w:p w:rsidRDefault="00AF2194" w:rsidP="00AF2194" w:rsidR="003C7E8B" w:rsidRPr="00AF2194">
      <w:pPr>
        <w:spacing w:after="120"/>
        <w:ind w:hanging="283" w:left="709"/>
        <w:rPr>
          <w:rFonts w:cs="Arial" w:hAnsi="Arial" w:ascii="Arial"/>
          <w:sz w:val="20"/>
          <w:szCs w:val="20"/>
          <w:lang w:val="pl-PL"/>
        </w:rPr>
      </w:pPr>
      <w:r w:rsidRPr="00AF2194">
        <w:rPr>
          <w:rFonts w:cs="Arial" w:hAnsi="Arial" w:ascii="Arial"/>
          <w:sz w:val="20"/>
          <w:szCs w:val="20"/>
          <w:lang w:val="pl-PL"/>
        </w:rPr>
        <w:t>2.</w:t>
      </w:r>
      <w:r w:rsidR="003C7E8B" w:rsidRPr="00AF2194">
        <w:rPr>
          <w:rFonts w:cs="Arial" w:hAnsi="Arial" w:ascii="Arial"/>
          <w:sz w:val="20"/>
          <w:szCs w:val="20"/>
          <w:lang w:val="pl-PL"/>
        </w:rPr>
        <w:t xml:space="preserve"> ukoliko bi se netko od vjerovnika  stečajne mase ili  skupštine vjerovnika protivio zaključenju stečajnog postupka temeljem čl. 203. Stečajnog zakona potrebno je pozvati na uplatu predujma kako dospjelih troškova stečajnog postupka u dosadašnejm  tijeku postupka u iznosu od </w:t>
      </w:r>
      <w:r w:rsidRPr="004D7A94">
        <w:rPr>
          <w:rFonts w:cs="Arial" w:hAnsi="Arial" w:ascii="Arial"/>
          <w:sz w:val="20"/>
          <w:szCs w:val="20"/>
          <w:lang w:val="pl-PL"/>
        </w:rPr>
        <w:t>=</w:t>
      </w:r>
      <w:r w:rsidRPr="004D7A94">
        <w:rPr>
          <w:rFonts w:cs="Arial" w:hAnsi="Arial" w:ascii="Arial"/>
          <w:color w:val="000000"/>
          <w:sz w:val="20"/>
          <w:szCs w:val="20"/>
        </w:rPr>
        <w:t>446.751,71</w:t>
      </w:r>
      <w:r>
        <w:rPr>
          <w:rFonts w:cs="Arial" w:hAnsi="Arial" w:ascii="Arial"/>
          <w:sz w:val="20"/>
          <w:szCs w:val="20"/>
          <w:lang w:val="pl-PL"/>
        </w:rPr>
        <w:t xml:space="preserve"> </w:t>
      </w:r>
      <w:r w:rsidR="003C7E8B" w:rsidRPr="00AF2194">
        <w:rPr>
          <w:rFonts w:cs="Arial" w:hAnsi="Arial" w:ascii="Arial"/>
          <w:sz w:val="20"/>
          <w:szCs w:val="20"/>
          <w:lang w:val="pl-PL"/>
        </w:rPr>
        <w:t xml:space="preserve">kn, tako i planiranih troškova za naredno šetomjesečno razdoblje u iznosu od </w:t>
      </w:r>
      <w:r w:rsidR="00527887">
        <w:rPr>
          <w:rFonts w:cs="Arial" w:hAnsi="Arial" w:ascii="Arial"/>
          <w:sz w:val="20"/>
          <w:szCs w:val="20"/>
          <w:lang w:val="pl-PL"/>
        </w:rPr>
        <w:t>=</w:t>
      </w:r>
      <w:r w:rsidRPr="00AF2194">
        <w:rPr>
          <w:rFonts w:cs="Arial" w:hAnsi="Arial" w:ascii="Arial"/>
          <w:sz w:val="20"/>
          <w:szCs w:val="20"/>
          <w:lang w:val="pl-PL"/>
        </w:rPr>
        <w:t>51.660,00</w:t>
      </w:r>
      <w:r>
        <w:rPr>
          <w:rFonts w:cs="Arial" w:hAnsi="Arial" w:ascii="Arial"/>
          <w:sz w:val="20"/>
          <w:szCs w:val="20"/>
          <w:lang w:val="pl-PL"/>
        </w:rPr>
        <w:t xml:space="preserve"> kn, </w:t>
      </w:r>
      <w:r w:rsidR="003C7E8B" w:rsidRPr="00AF2194">
        <w:rPr>
          <w:rFonts w:cs="Arial" w:hAnsi="Arial" w:ascii="Arial"/>
          <w:sz w:val="20"/>
          <w:szCs w:val="20"/>
          <w:lang w:val="pl-PL"/>
        </w:rPr>
        <w:t xml:space="preserve"> što sv</w:t>
      </w:r>
      <w:r>
        <w:rPr>
          <w:rFonts w:cs="Arial" w:hAnsi="Arial" w:ascii="Arial"/>
          <w:sz w:val="20"/>
          <w:szCs w:val="20"/>
          <w:lang w:val="pl-PL"/>
        </w:rPr>
        <w:t>eukupno č</w:t>
      </w:r>
      <w:r w:rsidR="003C7E8B" w:rsidRPr="00AF2194">
        <w:rPr>
          <w:rFonts w:cs="Arial" w:hAnsi="Arial" w:ascii="Arial"/>
          <w:sz w:val="20"/>
          <w:szCs w:val="20"/>
          <w:lang w:val="pl-PL"/>
        </w:rPr>
        <w:t>ini iznos od</w:t>
      </w:r>
      <w:r>
        <w:rPr>
          <w:rFonts w:cs="Arial" w:hAnsi="Arial" w:ascii="Arial"/>
          <w:sz w:val="20"/>
          <w:szCs w:val="20"/>
          <w:lang w:val="pl-PL"/>
        </w:rPr>
        <w:t xml:space="preserve"> = 498.411,71 </w:t>
      </w:r>
      <w:r w:rsidR="003C7E8B" w:rsidRPr="00AF2194">
        <w:rPr>
          <w:rFonts w:cs="Arial" w:hAnsi="Arial" w:ascii="Arial"/>
          <w:sz w:val="20"/>
          <w:szCs w:val="20"/>
          <w:lang w:val="pl-PL"/>
        </w:rPr>
        <w:t xml:space="preserve">kn, a sve specificirano  pod točkom  II. ovog izvješća u računu stečajnog upravitelja.  </w:t>
      </w:r>
    </w:p>
    <w:p w:rsidRDefault="001D6FA6" w:rsidP="005F1ABE" w:rsidR="001D6FA6">
      <w:pPr>
        <w:spacing w:lineRule="auto" w:line="360"/>
        <w:jc w:val="both"/>
        <w:rPr>
          <w:rFonts w:hAnsi="Times New Roman" w:ascii="Times New Roman"/>
          <w:sz w:val="24"/>
          <w:szCs w:val="24"/>
          <w:lang w:val="pl-PL"/>
        </w:rPr>
      </w:pPr>
    </w:p>
    <w:p w:rsidRDefault="00AF53EB" w:rsidP="005F1ABE" w:rsidR="00AF53EB">
      <w:pPr>
        <w:spacing w:lineRule="auto" w:line="360"/>
        <w:jc w:val="both"/>
        <w:rPr>
          <w:rFonts w:hAnsi="Times New Roman" w:ascii="Times New Roman"/>
          <w:sz w:val="24"/>
          <w:szCs w:val="24"/>
          <w:lang w:val="pl-PL"/>
        </w:rPr>
      </w:pPr>
    </w:p>
    <w:p w:rsidRDefault="00AF53EB" w:rsidP="005F1ABE" w:rsidR="00AF53EB">
      <w:pPr>
        <w:spacing w:lineRule="auto" w:line="360"/>
        <w:jc w:val="both"/>
        <w:rPr>
          <w:rFonts w:hAnsi="Times New Roman" w:ascii="Times New Roman"/>
          <w:sz w:val="24"/>
          <w:szCs w:val="24"/>
          <w:lang w:val="pl-PL"/>
        </w:rPr>
      </w:pPr>
    </w:p>
    <w:p w:rsidRDefault="00AF2194" w:rsidP="005F1ABE" w:rsidR="00AF2194" w:rsidRPr="00BC2DB2">
      <w:pPr>
        <w:spacing w:lineRule="auto" w:line="360"/>
        <w:jc w:val="both"/>
        <w:rPr>
          <w:rFonts w:hAnsi="Times New Roman" w:ascii="Times New Roman"/>
          <w:sz w:val="24"/>
          <w:szCs w:val="24"/>
          <w:lang w:val="pl-PL"/>
        </w:rPr>
      </w:pPr>
    </w:p>
    <w:p w:rsidRDefault="005F1ABE" w:rsidP="005F1ABE" w:rsidR="005F1ABE" w:rsidRPr="00AE24BA">
      <w:pPr>
        <w:spacing w:lineRule="auto" w:line="360"/>
        <w:jc w:val="both"/>
        <w:rPr>
          <w:rFonts w:cs="Arial" w:hAnsi="Arial" w:ascii="Arial"/>
          <w:sz w:val="20"/>
          <w:szCs w:val="20"/>
          <w:lang w:val="pl-PL"/>
        </w:rPr>
      </w:pPr>
      <w:r w:rsidRPr="00AE24BA">
        <w:rPr>
          <w:rFonts w:cs="Arial" w:hAnsi="Arial" w:ascii="Arial"/>
          <w:sz w:val="20"/>
          <w:szCs w:val="20"/>
          <w:lang w:val="pl-PL"/>
        </w:rPr>
        <w:t>Mjesto i datum</w:t>
      </w:r>
      <w:r w:rsidRPr="00AE24BA">
        <w:rPr>
          <w:rFonts w:cs="Arial" w:hAnsi="Arial" w:ascii="Arial"/>
          <w:sz w:val="20"/>
          <w:szCs w:val="20"/>
          <w:lang w:val="pl-PL"/>
        </w:rPr>
        <w:tab/>
      </w:r>
      <w:r w:rsidRPr="00AE24BA">
        <w:rPr>
          <w:rFonts w:cs="Arial" w:hAnsi="Arial" w:ascii="Arial"/>
          <w:sz w:val="20"/>
          <w:szCs w:val="20"/>
          <w:lang w:val="pl-PL"/>
        </w:rPr>
        <w:tab/>
      </w:r>
      <w:r w:rsidRPr="00AE24BA">
        <w:rPr>
          <w:rFonts w:cs="Arial" w:hAnsi="Arial" w:ascii="Arial"/>
          <w:sz w:val="20"/>
          <w:szCs w:val="20"/>
          <w:lang w:val="pl-PL"/>
        </w:rPr>
        <w:tab/>
      </w:r>
      <w:r w:rsidRPr="00AE24BA">
        <w:rPr>
          <w:rFonts w:cs="Arial" w:hAnsi="Arial" w:ascii="Arial"/>
          <w:sz w:val="20"/>
          <w:szCs w:val="20"/>
          <w:lang w:val="pl-PL"/>
        </w:rPr>
        <w:tab/>
      </w:r>
      <w:r w:rsidRPr="00AE24BA">
        <w:rPr>
          <w:rFonts w:cs="Arial" w:hAnsi="Arial" w:ascii="Arial"/>
          <w:sz w:val="20"/>
          <w:szCs w:val="20"/>
          <w:lang w:val="pl-PL"/>
        </w:rPr>
        <w:tab/>
      </w:r>
      <w:r w:rsidRPr="00AE24BA">
        <w:rPr>
          <w:rFonts w:cs="Arial" w:hAnsi="Arial" w:ascii="Arial"/>
          <w:sz w:val="20"/>
          <w:szCs w:val="20"/>
          <w:lang w:val="pl-PL"/>
        </w:rPr>
        <w:tab/>
      </w:r>
      <w:r w:rsidR="00AE24BA">
        <w:rPr>
          <w:rFonts w:cs="Arial" w:hAnsi="Arial" w:ascii="Arial"/>
          <w:sz w:val="20"/>
          <w:szCs w:val="20"/>
          <w:lang w:val="pl-PL"/>
        </w:rPr>
        <w:t xml:space="preserve">                 </w:t>
      </w:r>
      <w:r w:rsidRPr="00AE24BA">
        <w:rPr>
          <w:rFonts w:cs="Arial" w:hAnsi="Arial" w:ascii="Arial"/>
          <w:sz w:val="20"/>
          <w:szCs w:val="20"/>
          <w:lang w:val="pl-PL"/>
        </w:rPr>
        <w:tab/>
      </w:r>
      <w:r w:rsidR="00AE24BA">
        <w:rPr>
          <w:rFonts w:cs="Arial" w:hAnsi="Arial" w:ascii="Arial"/>
          <w:sz w:val="20"/>
          <w:szCs w:val="20"/>
          <w:lang w:val="pl-PL"/>
        </w:rPr>
        <w:t xml:space="preserve">      </w:t>
      </w:r>
      <w:r w:rsidRPr="00AE24BA">
        <w:rPr>
          <w:rFonts w:cs="Arial" w:hAnsi="Arial" w:ascii="Arial"/>
          <w:sz w:val="20"/>
          <w:szCs w:val="20"/>
          <w:lang w:val="pl-PL"/>
        </w:rPr>
        <w:t>Stečajni upravitelj</w:t>
      </w:r>
    </w:p>
    <w:p w:rsidRDefault="008C0C60" w:rsidP="005F1ABE" w:rsidR="005F1ABE">
      <w:pPr>
        <w:spacing w:lineRule="auto" w:line="360"/>
        <w:jc w:val="both"/>
        <w:rPr>
          <w:rFonts w:cs="Arial" w:hAnsi="Arial" w:ascii="Arial"/>
          <w:sz w:val="20"/>
          <w:szCs w:val="20"/>
          <w:lang w:val="pl-PL"/>
        </w:rPr>
      </w:pPr>
      <w:r>
        <w:rPr>
          <w:rFonts w:cs="Arial" w:hAnsi="Arial" w:ascii="Arial"/>
          <w:sz w:val="20"/>
          <w:szCs w:val="20"/>
          <w:lang w:val="pl-PL"/>
        </w:rPr>
        <w:t>Zagreb, 03.11</w:t>
      </w:r>
      <w:r w:rsidR="00AF2194">
        <w:rPr>
          <w:rFonts w:cs="Arial" w:hAnsi="Arial" w:ascii="Arial"/>
          <w:sz w:val="20"/>
          <w:szCs w:val="20"/>
          <w:lang w:val="pl-PL"/>
        </w:rPr>
        <w:t>.</w:t>
      </w:r>
      <w:r w:rsidR="001D6FA6">
        <w:rPr>
          <w:rFonts w:cs="Arial" w:hAnsi="Arial" w:ascii="Arial"/>
          <w:sz w:val="20"/>
          <w:szCs w:val="20"/>
          <w:lang w:val="pl-PL"/>
        </w:rPr>
        <w:t xml:space="preserve">2017 </w:t>
      </w:r>
      <w:r w:rsidR="001D6FA6">
        <w:rPr>
          <w:rFonts w:cs="Arial" w:hAnsi="Arial" w:ascii="Arial"/>
          <w:sz w:val="20"/>
          <w:szCs w:val="20"/>
          <w:lang w:val="pl-PL"/>
        </w:rPr>
        <w:tab/>
      </w:r>
      <w:r w:rsidR="001D6FA6">
        <w:rPr>
          <w:rFonts w:cs="Arial" w:hAnsi="Arial" w:ascii="Arial"/>
          <w:sz w:val="20"/>
          <w:szCs w:val="20"/>
          <w:lang w:val="pl-PL"/>
        </w:rPr>
        <w:tab/>
      </w:r>
      <w:r w:rsidR="001D6FA6">
        <w:rPr>
          <w:rFonts w:cs="Arial" w:hAnsi="Arial" w:ascii="Arial"/>
          <w:sz w:val="20"/>
          <w:szCs w:val="20"/>
          <w:lang w:val="pl-PL"/>
        </w:rPr>
        <w:tab/>
      </w:r>
      <w:r w:rsidR="001D6FA6">
        <w:rPr>
          <w:rFonts w:cs="Arial" w:hAnsi="Arial" w:ascii="Arial"/>
          <w:sz w:val="20"/>
          <w:szCs w:val="20"/>
          <w:lang w:val="pl-PL"/>
        </w:rPr>
        <w:tab/>
      </w:r>
      <w:r w:rsidR="001D6FA6">
        <w:rPr>
          <w:rFonts w:cs="Arial" w:hAnsi="Arial" w:ascii="Arial"/>
          <w:sz w:val="20"/>
          <w:szCs w:val="20"/>
          <w:lang w:val="pl-PL"/>
        </w:rPr>
        <w:tab/>
      </w:r>
      <w:r w:rsidR="001D6FA6">
        <w:rPr>
          <w:rFonts w:cs="Arial" w:hAnsi="Arial" w:ascii="Arial"/>
          <w:sz w:val="20"/>
          <w:szCs w:val="20"/>
          <w:lang w:val="pl-PL"/>
        </w:rPr>
        <w:tab/>
      </w:r>
      <w:r w:rsidR="001D6FA6">
        <w:rPr>
          <w:rFonts w:cs="Arial" w:hAnsi="Arial" w:ascii="Arial"/>
          <w:sz w:val="20"/>
          <w:szCs w:val="20"/>
          <w:lang w:val="pl-PL"/>
        </w:rPr>
        <w:tab/>
      </w:r>
      <w:r w:rsidR="00D62C68">
        <w:rPr>
          <w:rFonts w:cs="Arial" w:hAnsi="Arial" w:ascii="Arial"/>
          <w:sz w:val="20"/>
          <w:szCs w:val="20"/>
          <w:lang w:val="pl-PL"/>
        </w:rPr>
        <w:t xml:space="preserve">  </w:t>
      </w:r>
      <w:r w:rsidR="001D6FA6">
        <w:rPr>
          <w:rFonts w:cs="Arial" w:hAnsi="Arial" w:ascii="Arial"/>
          <w:sz w:val="20"/>
          <w:szCs w:val="20"/>
          <w:lang w:val="pl-PL"/>
        </w:rPr>
        <w:t>Božidar Brkljač, dipl oecc</w:t>
      </w:r>
    </w:p>
    <w:p w:rsidRDefault="00BD401B" w:rsidP="005F1ABE" w:rsidR="00BD401B">
      <w:pPr>
        <w:spacing w:lineRule="auto" w:line="360"/>
        <w:jc w:val="both"/>
        <w:rPr>
          <w:rFonts w:cs="Arial" w:hAnsi="Arial" w:ascii="Arial"/>
          <w:sz w:val="20"/>
          <w:szCs w:val="20"/>
          <w:lang w:val="pl-PL"/>
        </w:rPr>
      </w:pPr>
    </w:p>
    <w:p w:rsidRDefault="00AF53EB" w:rsidP="005F1ABE" w:rsidR="00AF53EB">
      <w:pPr>
        <w:spacing w:lineRule="auto" w:line="360"/>
        <w:jc w:val="both"/>
        <w:rPr>
          <w:rFonts w:cs="Arial" w:hAnsi="Arial" w:ascii="Arial"/>
          <w:sz w:val="20"/>
          <w:szCs w:val="20"/>
          <w:lang w:val="pl-PL"/>
        </w:rPr>
      </w:pPr>
    </w:p>
    <w:p w:rsidRDefault="00BD401B" w:rsidP="005F1ABE" w:rsidR="00BD401B">
      <w:pPr>
        <w:spacing w:lineRule="auto" w:line="360"/>
        <w:jc w:val="both"/>
        <w:rPr>
          <w:rFonts w:cs="Arial" w:hAnsi="Arial" w:ascii="Arial"/>
          <w:sz w:val="20"/>
          <w:szCs w:val="20"/>
          <w:lang w:val="pl-PL"/>
        </w:rPr>
      </w:pPr>
    </w:p>
    <w:p w:rsidRDefault="007944CC" w:rsidP="005F1ABE" w:rsidR="00BD401B">
      <w:pPr>
        <w:spacing w:lineRule="auto" w:line="360"/>
        <w:jc w:val="both"/>
        <w:rPr>
          <w:rFonts w:cs="Arial" w:hAnsi="Arial" w:ascii="Arial"/>
          <w:sz w:val="20"/>
          <w:szCs w:val="20"/>
          <w:lang w:val="pl-PL"/>
        </w:rPr>
      </w:pPr>
      <w:r>
        <w:rPr>
          <w:rFonts w:cs="Arial" w:hAnsi="Arial" w:ascii="Arial"/>
          <w:sz w:val="20"/>
          <w:szCs w:val="20"/>
          <w:lang w:val="pl-PL"/>
        </w:rPr>
        <w:t xml:space="preserve">U privitku preslike: </w:t>
      </w:r>
    </w:p>
    <w:p w:rsidRDefault="00BD401B" w:rsidP="007944CC" w:rsidR="00BD401B">
      <w:pPr>
        <w:numPr>
          <w:ilvl w:val="0"/>
          <w:numId w:val="19"/>
        </w:numPr>
        <w:spacing w:after="0"/>
        <w:jc w:val="both"/>
        <w:rPr>
          <w:rFonts w:cs="Arial" w:hAnsi="Arial" w:ascii="Arial"/>
          <w:sz w:val="20"/>
          <w:szCs w:val="20"/>
          <w:lang w:val="pl-PL"/>
        </w:rPr>
      </w:pPr>
      <w:r>
        <w:rPr>
          <w:rFonts w:cs="Arial" w:hAnsi="Arial" w:ascii="Arial"/>
          <w:sz w:val="20"/>
          <w:szCs w:val="20"/>
          <w:lang w:val="pl-PL"/>
        </w:rPr>
        <w:t>Obav</w:t>
      </w:r>
      <w:r w:rsidR="00680517">
        <w:rPr>
          <w:rFonts w:cs="Arial" w:hAnsi="Arial" w:ascii="Arial"/>
          <w:sz w:val="20"/>
          <w:szCs w:val="20"/>
          <w:lang w:val="pl-PL"/>
        </w:rPr>
        <w:t>i</w:t>
      </w:r>
      <w:r>
        <w:rPr>
          <w:rFonts w:cs="Arial" w:hAnsi="Arial" w:ascii="Arial"/>
          <w:sz w:val="20"/>
          <w:szCs w:val="20"/>
          <w:lang w:val="pl-PL"/>
        </w:rPr>
        <w:t xml:space="preserve">jest o ustupu tražbina </w:t>
      </w:r>
      <w:r w:rsidRPr="00BD401B">
        <w:rPr>
          <w:rFonts w:cs="Arial" w:hAnsi="Arial" w:ascii="Arial"/>
          <w:sz w:val="20"/>
          <w:szCs w:val="20"/>
          <w:lang w:val="pl-PL"/>
        </w:rPr>
        <w:t xml:space="preserve">ERSTE &amp; STEIERMARKISCHE BANK d.d   </w:t>
      </w:r>
      <w:r>
        <w:rPr>
          <w:rFonts w:cs="Arial" w:hAnsi="Arial" w:ascii="Arial"/>
          <w:sz w:val="20"/>
          <w:szCs w:val="20"/>
          <w:lang w:val="pl-PL"/>
        </w:rPr>
        <w:t>od 05.07.2016. godine</w:t>
      </w:r>
    </w:p>
    <w:p w:rsidRDefault="00BD401B" w:rsidP="007944CC" w:rsidR="00BD401B">
      <w:pPr>
        <w:numPr>
          <w:ilvl w:val="0"/>
          <w:numId w:val="19"/>
        </w:numPr>
        <w:spacing w:after="0"/>
        <w:jc w:val="both"/>
        <w:rPr>
          <w:rFonts w:cs="Arial" w:hAnsi="Arial" w:ascii="Arial"/>
          <w:sz w:val="20"/>
          <w:szCs w:val="20"/>
          <w:lang w:val="pl-PL"/>
        </w:rPr>
      </w:pPr>
      <w:r>
        <w:rPr>
          <w:rFonts w:cs="Arial" w:hAnsi="Arial" w:ascii="Arial"/>
          <w:sz w:val="20"/>
          <w:szCs w:val="20"/>
          <w:lang w:val="pl-PL"/>
        </w:rPr>
        <w:t xml:space="preserve">Obavijset o </w:t>
      </w:r>
      <w:r w:rsidR="007944CC">
        <w:rPr>
          <w:rFonts w:cs="Arial" w:hAnsi="Arial" w:ascii="Arial"/>
          <w:sz w:val="20"/>
          <w:szCs w:val="20"/>
          <w:lang w:val="pl-PL"/>
        </w:rPr>
        <w:t>ustupu tražbine Hrvatske poštanske banke d.d. od 27.siječnja 2017.godine</w:t>
      </w:r>
    </w:p>
    <w:p w:rsidRDefault="007944CC" w:rsidP="007944CC" w:rsidR="007944CC" w:rsidRPr="007944CC">
      <w:pPr>
        <w:numPr>
          <w:ilvl w:val="0"/>
          <w:numId w:val="19"/>
        </w:numPr>
        <w:spacing w:after="0"/>
        <w:rPr>
          <w:rFonts w:cs="Arial" w:hAnsi="Arial" w:ascii="Arial"/>
          <w:sz w:val="20"/>
          <w:szCs w:val="20"/>
          <w:lang w:val="pl-PL"/>
        </w:rPr>
      </w:pPr>
      <w:r w:rsidRPr="007944CC">
        <w:rPr>
          <w:rFonts w:cs="Arial" w:hAnsi="Arial" w:ascii="Arial"/>
          <w:sz w:val="20"/>
          <w:szCs w:val="20"/>
          <w:lang w:val="pl-PL"/>
        </w:rPr>
        <w:t xml:space="preserve">Obavijset o ustupu tražbine </w:t>
      </w:r>
      <w:r>
        <w:rPr>
          <w:rFonts w:cs="Arial" w:hAnsi="Arial" w:ascii="Arial"/>
          <w:sz w:val="20"/>
          <w:szCs w:val="20"/>
          <w:lang w:val="pl-PL"/>
        </w:rPr>
        <w:t>Zagrebačke</w:t>
      </w:r>
      <w:r w:rsidRPr="007944CC">
        <w:rPr>
          <w:rFonts w:cs="Arial" w:hAnsi="Arial" w:ascii="Arial"/>
          <w:sz w:val="20"/>
          <w:szCs w:val="20"/>
          <w:lang w:val="pl-PL"/>
        </w:rPr>
        <w:t xml:space="preserve"> banke d.d. od 27.siječnja 2017.godine</w:t>
      </w:r>
    </w:p>
    <w:p w:rsidRDefault="007944CC" w:rsidP="007944CC" w:rsidR="007944CC">
      <w:pPr>
        <w:numPr>
          <w:ilvl w:val="0"/>
          <w:numId w:val="19"/>
        </w:numPr>
        <w:spacing w:after="0"/>
        <w:jc w:val="both"/>
        <w:rPr>
          <w:rFonts w:cs="Arial" w:hAnsi="Arial" w:ascii="Arial"/>
          <w:sz w:val="20"/>
          <w:szCs w:val="20"/>
          <w:lang w:val="pl-PL"/>
        </w:rPr>
      </w:pPr>
      <w:r>
        <w:rPr>
          <w:rFonts w:cs="Arial" w:hAnsi="Arial" w:ascii="Arial"/>
          <w:sz w:val="20"/>
          <w:szCs w:val="20"/>
          <w:lang w:val="pl-PL"/>
        </w:rPr>
        <w:t xml:space="preserve">Ugovor o zasnivanju prava stvarne služnosti VODOVOD d.o.o. za vodoopskrbu i odvodnju </w:t>
      </w:r>
    </w:p>
    <w:p w:rsidRDefault="007944CC" w:rsidP="007944CC" w:rsidR="007944CC">
      <w:pPr>
        <w:numPr>
          <w:ilvl w:val="0"/>
          <w:numId w:val="19"/>
        </w:numPr>
        <w:spacing w:after="0"/>
        <w:jc w:val="both"/>
        <w:rPr>
          <w:rFonts w:cs="Arial" w:hAnsi="Arial" w:ascii="Arial"/>
          <w:sz w:val="20"/>
          <w:szCs w:val="20"/>
          <w:lang w:val="pl-PL"/>
        </w:rPr>
      </w:pPr>
      <w:r>
        <w:rPr>
          <w:rFonts w:cs="Arial" w:hAnsi="Arial" w:ascii="Arial"/>
          <w:sz w:val="20"/>
          <w:szCs w:val="20"/>
          <w:lang w:val="pl-PL"/>
        </w:rPr>
        <w:t xml:space="preserve">Preslika prijedloga za odbačaj tražbine </w:t>
      </w:r>
      <w:r w:rsidRPr="007944CC">
        <w:rPr>
          <w:rFonts w:cs="Arial" w:hAnsi="Arial" w:ascii="Arial"/>
          <w:sz w:val="20"/>
          <w:szCs w:val="20"/>
          <w:lang w:val="pl-PL"/>
        </w:rPr>
        <w:t>Autoprijevoznik Ivić Jerković", vl. Mario Jerković</w:t>
      </w:r>
    </w:p>
    <w:p w:rsidRDefault="005F457B" w:rsidP="005F457B" w:rsidR="005F457B">
      <w:pPr>
        <w:spacing w:after="0"/>
        <w:jc w:val="both"/>
        <w:rPr>
          <w:rFonts w:cs="Arial" w:hAnsi="Arial" w:ascii="Arial"/>
          <w:sz w:val="20"/>
          <w:szCs w:val="20"/>
          <w:lang w:val="pl-PL"/>
        </w:rPr>
      </w:pPr>
    </w:p>
    <w:p w:rsidRDefault="005F457B" w:rsidP="005F457B" w:rsidR="005F457B">
      <w:pPr>
        <w:spacing w:after="0"/>
        <w:jc w:val="both"/>
        <w:rPr>
          <w:rFonts w:cs="Arial" w:hAnsi="Arial" w:ascii="Arial"/>
          <w:sz w:val="20"/>
          <w:szCs w:val="20"/>
          <w:lang w:val="pl-PL"/>
        </w:rPr>
      </w:pPr>
    </w:p>
    <w:p w:rsidRDefault="005F457B" w:rsidP="005F457B" w:rsidR="005F457B">
      <w:pPr>
        <w:spacing w:after="0"/>
        <w:jc w:val="both"/>
        <w:rPr>
          <w:rFonts w:cs="Arial" w:hAnsi="Arial" w:ascii="Arial"/>
          <w:sz w:val="20"/>
          <w:szCs w:val="20"/>
          <w:lang w:val="pl-PL"/>
        </w:rPr>
      </w:pPr>
    </w:p>
    <w:p w:rsidRDefault="005F457B" w:rsidP="005F457B" w:rsidR="005F457B">
      <w:pPr>
        <w:spacing w:after="0"/>
        <w:jc w:val="both"/>
        <w:rPr>
          <w:rFonts w:cs="Arial" w:hAnsi="Arial" w:ascii="Arial"/>
          <w:sz w:val="20"/>
          <w:szCs w:val="20"/>
          <w:lang w:val="pl-PL"/>
        </w:rPr>
      </w:pPr>
    </w:p>
    <w:p w:rsidRDefault="005F457B" w:rsidP="005F457B" w:rsidR="005F457B">
      <w:pPr>
        <w:spacing w:after="0"/>
        <w:jc w:val="both"/>
        <w:rPr>
          <w:rFonts w:cs="Arial" w:hAnsi="Arial" w:ascii="Arial"/>
          <w:sz w:val="20"/>
          <w:szCs w:val="20"/>
          <w:lang w:val="pl-PL"/>
        </w:rPr>
      </w:pPr>
    </w:p>
    <w:p w:rsidRDefault="005F457B" w:rsidP="005F457B" w:rsidR="005F457B">
      <w:pPr>
        <w:spacing w:after="0"/>
        <w:jc w:val="both"/>
        <w:rPr>
          <w:rFonts w:cs="Arial" w:hAnsi="Arial" w:ascii="Arial"/>
          <w:sz w:val="20"/>
          <w:szCs w:val="20"/>
          <w:lang w:val="pl-PL"/>
        </w:rPr>
      </w:pPr>
    </w:p>
    <w:p w:rsidRDefault="005F457B" w:rsidP="005F457B" w:rsidR="005F457B">
      <w:pPr>
        <w:spacing w:after="0"/>
        <w:jc w:val="both"/>
        <w:rPr>
          <w:rFonts w:cs="Arial" w:hAnsi="Arial" w:ascii="Arial"/>
          <w:sz w:val="20"/>
          <w:szCs w:val="20"/>
          <w:lang w:val="pl-PL"/>
        </w:rPr>
      </w:pPr>
    </w:p>
    <w:p w:rsidRDefault="005F457B" w:rsidP="005F457B" w:rsidR="005F457B">
      <w:pPr>
        <w:spacing w:after="0"/>
        <w:jc w:val="both"/>
        <w:rPr>
          <w:rFonts w:cs="Arial" w:hAnsi="Arial" w:ascii="Arial"/>
          <w:sz w:val="20"/>
          <w:szCs w:val="20"/>
          <w:lang w:val="pl-PL"/>
        </w:rPr>
      </w:pPr>
    </w:p>
    <w:p w:rsidRDefault="005F457B" w:rsidP="005F457B" w:rsidR="005F457B">
      <w:pPr>
        <w:rPr>
          <w:rFonts w:cs="Arial" w:hAnsi="Arial" w:ascii="Arial"/>
          <w:sz w:val="20"/>
          <w:szCs w:val="20"/>
        </w:rPr>
      </w:pPr>
      <w:r>
        <w:rPr>
          <w:rFonts w:cs="Arial" w:hAnsi="Arial" w:ascii="Arial"/>
          <w:sz w:val="20"/>
          <w:szCs w:val="20"/>
        </w:rPr>
        <w:t xml:space="preserve">TEMOS NEKRETNINE d.o.o. u stečaju </w:t>
      </w:r>
    </w:p>
    <w:p w:rsidRDefault="005F457B" w:rsidP="005F457B" w:rsidR="005F457B">
      <w:pPr>
        <w:rPr>
          <w:rFonts w:cs="Arial" w:hAnsi="Arial" w:ascii="Arial"/>
          <w:sz w:val="20"/>
          <w:szCs w:val="20"/>
        </w:rPr>
      </w:pPr>
      <w:r>
        <w:rPr>
          <w:rFonts w:cs="Arial" w:hAnsi="Arial" w:ascii="Arial"/>
          <w:sz w:val="20"/>
          <w:szCs w:val="20"/>
        </w:rPr>
        <w:t>Zagreb, Škorpikova 22</w:t>
      </w:r>
    </w:p>
    <w:p w:rsidRDefault="005F457B" w:rsidP="005F457B" w:rsidR="005F457B">
      <w:pPr>
        <w:rPr>
          <w:rFonts w:cs="Arial" w:hAnsi="Arial" w:ascii="Arial"/>
          <w:sz w:val="20"/>
          <w:szCs w:val="20"/>
        </w:rPr>
      </w:pPr>
      <w:r>
        <w:rPr>
          <w:rFonts w:cs="Arial" w:hAnsi="Arial" w:ascii="Arial"/>
          <w:sz w:val="20"/>
          <w:szCs w:val="20"/>
        </w:rPr>
        <w:t>OIB.99146000922</w:t>
      </w:r>
    </w:p>
    <w:p w:rsidRDefault="005F457B" w:rsidP="005F457B" w:rsidR="005F457B">
      <w:pPr>
        <w:jc w:val="both"/>
        <w:rPr>
          <w:rFonts w:cs="Arial" w:hAnsi="Arial" w:ascii="Arial"/>
          <w:sz w:val="20"/>
          <w:szCs w:val="20"/>
        </w:rPr>
      </w:pPr>
      <w:r>
        <w:rPr>
          <w:rFonts w:cs="Arial" w:hAnsi="Arial" w:ascii="Arial"/>
          <w:sz w:val="20"/>
          <w:szCs w:val="20"/>
        </w:rPr>
        <w:t>Mail:stecaj@net.hr</w:t>
      </w:r>
    </w:p>
    <w:p w:rsidRDefault="005F457B" w:rsidP="005F457B" w:rsidR="005F457B">
      <w:pPr>
        <w:jc w:val="both"/>
        <w:rPr>
          <w:rFonts w:cs="Arial" w:hAnsi="Arial" w:ascii="Arial"/>
          <w:sz w:val="20"/>
          <w:szCs w:val="20"/>
        </w:rPr>
      </w:pPr>
      <w:r>
        <w:rPr>
          <w:rFonts w:cs="Arial" w:hAnsi="Arial" w:ascii="Arial"/>
          <w:sz w:val="20"/>
          <w:szCs w:val="20"/>
        </w:rPr>
        <w:t>tel: 01 4647 218, fax: 01 618 44 32</w:t>
      </w:r>
      <w:r>
        <w:rPr>
          <w:rFonts w:cs="Arial" w:hAnsi="Arial" w:ascii="Arial"/>
          <w:sz w:val="20"/>
          <w:szCs w:val="20"/>
        </w:rPr>
        <w:tab/>
      </w:r>
      <w:r>
        <w:rPr>
          <w:rFonts w:cs="Arial" w:hAnsi="Arial" w:ascii="Arial"/>
          <w:sz w:val="20"/>
          <w:szCs w:val="20"/>
        </w:rPr>
        <w:tab/>
      </w:r>
      <w:r>
        <w:rPr>
          <w:rFonts w:cs="Arial" w:hAnsi="Arial" w:ascii="Arial"/>
          <w:sz w:val="20"/>
          <w:szCs w:val="20"/>
        </w:rPr>
        <w:tab/>
        <w:t xml:space="preserve">            </w:t>
      </w:r>
      <w:r>
        <w:rPr>
          <w:rFonts w:cs="Arial" w:hAnsi="Arial" w:ascii="Arial"/>
          <w:sz w:val="20"/>
          <w:szCs w:val="20"/>
        </w:rPr>
        <w:tab/>
      </w:r>
    </w:p>
    <w:p w:rsidRDefault="005F457B" w:rsidP="005F457B" w:rsidR="005F457B">
      <w:pPr>
        <w:rPr>
          <w:rFonts w:cs="Arial" w:hAnsi="Arial" w:ascii="Arial"/>
          <w:sz w:val="20"/>
          <w:szCs w:val="20"/>
        </w:rPr>
      </w:pPr>
      <w:r>
        <w:rPr>
          <w:rFonts w:cs="Arial" w:hAnsi="Arial" w:ascii="Arial"/>
          <w:sz w:val="20"/>
          <w:szCs w:val="20"/>
        </w:rPr>
        <w:t>Zagreb, 03.11. 2017.</w:t>
      </w:r>
    </w:p>
    <w:p w:rsidRDefault="005F457B" w:rsidP="005F457B" w:rsidR="005F457B">
      <w:pPr>
        <w:rPr>
          <w:rFonts w:cs="Arial" w:hAnsi="Arial" w:ascii="Arial"/>
          <w:sz w:val="20"/>
          <w:szCs w:val="20"/>
        </w:rPr>
      </w:pPr>
    </w:p>
    <w:p w:rsidRDefault="005F457B" w:rsidP="005F457B" w:rsidR="005F457B">
      <w:pPr>
        <w:jc w:val="center"/>
        <w:rPr>
          <w:rFonts w:cs="Arial" w:hAnsi="Arial" w:ascii="Arial"/>
          <w:b/>
        </w:rPr>
      </w:pPr>
      <w:r>
        <w:rPr>
          <w:rFonts w:cs="Arial" w:hAnsi="Arial" w:ascii="Arial"/>
          <w:b/>
        </w:rPr>
        <w:t xml:space="preserve">      </w:t>
      </w:r>
      <w:r w:rsidRPr="00E341FF">
        <w:rPr>
          <w:rFonts w:cs="Arial" w:hAnsi="Arial" w:ascii="Arial"/>
          <w:b/>
        </w:rPr>
        <w:t>Obrazac 22.</w:t>
      </w:r>
    </w:p>
    <w:p w:rsidRDefault="005F457B" w:rsidP="005F457B" w:rsidR="005F457B" w:rsidRPr="0049437D">
      <w:pPr>
        <w:rPr>
          <w:rFonts w:cs="Arial" w:hAnsi="Arial" w:ascii="Arial"/>
          <w:sz w:val="20"/>
          <w:szCs w:val="20"/>
        </w:rPr>
      </w:pP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p>
    <w:p w:rsidRDefault="005F457B" w:rsidP="005F457B" w:rsidR="005F457B">
      <w:pPr>
        <w:ind w:hanging="1981" w:left="2832"/>
        <w:rPr>
          <w:rFonts w:cs="Arial" w:hAnsi="Arial" w:ascii="Arial"/>
          <w:b/>
          <w:sz w:val="20"/>
          <w:szCs w:val="20"/>
        </w:rPr>
      </w:pPr>
      <w:r w:rsidRPr="0049437D">
        <w:rPr>
          <w:rFonts w:cs="Arial" w:hAnsi="Arial" w:ascii="Arial"/>
          <w:b/>
          <w:sz w:val="20"/>
          <w:szCs w:val="20"/>
        </w:rPr>
        <w:t xml:space="preserve">DIOBNI POPIS </w:t>
      </w:r>
      <w:r>
        <w:rPr>
          <w:rFonts w:cs="Arial" w:hAnsi="Arial" w:ascii="Arial"/>
          <w:b/>
          <w:sz w:val="20"/>
          <w:szCs w:val="20"/>
        </w:rPr>
        <w:t xml:space="preserve">ZA OBUSTAVU I ZAKLJUČENJE TEMELJEM ČL. 203. STEČAJNOG ZAKONA </w:t>
      </w:r>
    </w:p>
    <w:p w:rsidRDefault="005F457B" w:rsidP="005F457B" w:rsidR="005F457B">
      <w:pPr>
        <w:rPr>
          <w:rFonts w:cs="Arial" w:hAnsi="Arial" w:ascii="Arial"/>
          <w:b/>
          <w:sz w:val="20"/>
          <w:szCs w:val="20"/>
        </w:rPr>
      </w:pPr>
    </w:p>
    <w:p w:rsidRDefault="005F457B" w:rsidP="005F457B" w:rsidR="005F457B">
      <w:pPr>
        <w:ind w:firstLine="420" w:left="3828"/>
        <w:rPr>
          <w:rFonts w:cs="Arial" w:hAnsi="Arial" w:ascii="Arial"/>
          <w:b/>
          <w:sz w:val="20"/>
          <w:szCs w:val="20"/>
        </w:rPr>
      </w:pPr>
      <w:r>
        <w:rPr>
          <w:rFonts w:cs="Arial" w:hAnsi="Arial" w:ascii="Arial"/>
          <w:b/>
          <w:sz w:val="20"/>
          <w:szCs w:val="20"/>
        </w:rPr>
        <w:t xml:space="preserve">I. Viši isplatni red </w:t>
      </w:r>
    </w:p>
    <w:p w:rsidRDefault="005F457B" w:rsidP="005F457B" w:rsidR="005F457B">
      <w:pPr>
        <w:rPr>
          <w:rFonts w:cs="Arial" w:hAnsi="Arial" w:ascii="Arial"/>
          <w:b/>
          <w:sz w:val="20"/>
          <w:szCs w:val="20"/>
        </w:rPr>
      </w:pPr>
    </w:p>
    <w:tbl>
      <w:tblPr>
        <w:tblW w:type="dxa" w:w="10207"/>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463"/>
        <w:gridCol w:w="836"/>
        <w:gridCol w:w="2671"/>
        <w:gridCol w:w="1559"/>
        <w:gridCol w:w="1417"/>
        <w:gridCol w:w="1560"/>
        <w:gridCol w:w="1701"/>
      </w:tblGrid>
      <w:tr w:rsidTr="00C0357C" w:rsidR="005F457B" w:rsidRPr="00304BB7">
        <w:trPr>
          <w:trHeight w:val="662"/>
        </w:trPr>
        <w:tc>
          <w:tcPr>
            <w:tcW w:type="dxa" w:w="463"/>
            <w:shd w:fill="auto" w:color="auto" w:val="clear"/>
            <w:vAlign w:val="center"/>
          </w:tcPr>
          <w:p w:rsidRDefault="005F457B" w:rsidP="00C0357C" w:rsidR="005F457B" w:rsidRPr="00304BB7">
            <w:pPr>
              <w:jc w:val="center"/>
              <w:rPr>
                <w:rFonts w:cs="Arial" w:hAnsi="Arial" w:ascii="Arial"/>
                <w:sz w:val="18"/>
                <w:szCs w:val="18"/>
              </w:rPr>
            </w:pPr>
          </w:p>
          <w:p w:rsidRDefault="005F457B" w:rsidP="00C0357C" w:rsidR="005F457B" w:rsidRPr="00304BB7">
            <w:pPr>
              <w:jc w:val="center"/>
              <w:rPr>
                <w:rFonts w:cs="Arial" w:hAnsi="Arial" w:ascii="Arial"/>
                <w:sz w:val="18"/>
                <w:szCs w:val="18"/>
              </w:rPr>
            </w:pPr>
            <w:r w:rsidRPr="00304BB7">
              <w:rPr>
                <w:rFonts w:cs="Arial" w:hAnsi="Arial" w:ascii="Arial"/>
                <w:sz w:val="18"/>
                <w:szCs w:val="18"/>
              </w:rPr>
              <w:t>Rb</w:t>
            </w:r>
          </w:p>
        </w:tc>
        <w:tc>
          <w:tcPr>
            <w:tcW w:type="dxa" w:w="836"/>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Broj tražbine</w:t>
            </w:r>
          </w:p>
        </w:tc>
        <w:tc>
          <w:tcPr>
            <w:tcW w:type="dxa" w:w="2671"/>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Vjerovnik</w:t>
            </w:r>
          </w:p>
        </w:tc>
        <w:tc>
          <w:tcPr>
            <w:tcW w:type="dxa" w:w="1559"/>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adresa</w:t>
            </w:r>
          </w:p>
        </w:tc>
        <w:tc>
          <w:tcPr>
            <w:tcW w:type="dxa" w:w="1417"/>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Utvrđena tražbina (kn)</w:t>
            </w:r>
          </w:p>
        </w:tc>
        <w:tc>
          <w:tcPr>
            <w:tcW w:type="dxa" w:w="1560"/>
            <w:shd w:fill="auto" w:color="auto" w:val="clear"/>
            <w:vAlign w:val="center"/>
          </w:tcPr>
          <w:p w:rsidRDefault="005F457B" w:rsidP="00C0357C" w:rsidR="005F457B" w:rsidRPr="00304BB7">
            <w:pPr>
              <w:rPr>
                <w:rFonts w:cs="Arial" w:hAnsi="Arial" w:ascii="Arial"/>
                <w:sz w:val="18"/>
                <w:szCs w:val="18"/>
              </w:rPr>
            </w:pPr>
            <w:r w:rsidRPr="00304BB7">
              <w:rPr>
                <w:rFonts w:cs="Arial" w:hAnsi="Arial" w:ascii="Arial"/>
                <w:sz w:val="18"/>
                <w:szCs w:val="18"/>
              </w:rPr>
              <w:t>Isplata od strane Agencije i čl. 86 SZ</w:t>
            </w:r>
          </w:p>
        </w:tc>
        <w:tc>
          <w:tcPr>
            <w:tcW w:type="dxa" w:w="1701"/>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Ostaje za namirenje (kn)</w:t>
            </w:r>
          </w:p>
        </w:tc>
      </w:tr>
      <w:tr w:rsidTr="00C0357C" w:rsidR="005F457B" w:rsidRPr="00304BB7">
        <w:trPr>
          <w:trHeight w:val="419"/>
        </w:trPr>
        <w:tc>
          <w:tcPr>
            <w:tcW w:type="dxa" w:w="463"/>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1.</w:t>
            </w:r>
          </w:p>
        </w:tc>
        <w:tc>
          <w:tcPr>
            <w:tcW w:type="dxa" w:w="836"/>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78.</w:t>
            </w:r>
          </w:p>
        </w:tc>
        <w:tc>
          <w:tcPr>
            <w:tcW w:type="dxa" w:w="2671"/>
            <w:shd w:fill="auto" w:color="auto" w:val="clear"/>
          </w:tcPr>
          <w:p w:rsidRDefault="005F457B" w:rsidP="00C0357C" w:rsidR="005F457B" w:rsidRPr="00304BB7">
            <w:pPr>
              <w:rPr>
                <w:rFonts w:cs="Arial" w:hAnsi="Arial" w:ascii="Arial"/>
                <w:sz w:val="18"/>
                <w:szCs w:val="18"/>
              </w:rPr>
            </w:pPr>
            <w:r w:rsidRPr="00304BB7">
              <w:rPr>
                <w:rFonts w:cs="Arial" w:hAnsi="Arial" w:ascii="Arial"/>
                <w:sz w:val="18"/>
                <w:szCs w:val="18"/>
              </w:rPr>
              <w:t xml:space="preserve">Barbarić Zdravko, </w:t>
            </w:r>
          </w:p>
          <w:p w:rsidRDefault="005F457B" w:rsidP="00C0357C" w:rsidR="005F457B" w:rsidRPr="00304BB7">
            <w:pPr>
              <w:rPr>
                <w:rFonts w:cs="Arial" w:hAnsi="Arial" w:ascii="Arial"/>
                <w:sz w:val="18"/>
                <w:szCs w:val="18"/>
              </w:rPr>
            </w:pPr>
            <w:r w:rsidRPr="00304BB7">
              <w:rPr>
                <w:rFonts w:cs="Arial" w:hAnsi="Arial" w:ascii="Arial"/>
                <w:sz w:val="18"/>
                <w:szCs w:val="18"/>
              </w:rPr>
              <w:t>OIB:84351706394</w:t>
            </w:r>
          </w:p>
        </w:tc>
        <w:tc>
          <w:tcPr>
            <w:tcW w:type="dxa" w:w="1559"/>
            <w:shd w:fill="auto" w:color="auto" w:val="clear"/>
          </w:tcPr>
          <w:p w:rsidRDefault="005F457B" w:rsidP="00C0357C" w:rsidR="005F457B" w:rsidRPr="00304BB7">
            <w:pPr>
              <w:rPr>
                <w:rFonts w:cs="Arial" w:hAnsi="Arial" w:ascii="Arial"/>
                <w:bCs/>
                <w:sz w:val="18"/>
                <w:szCs w:val="18"/>
                <w:lang w:eastAsia="hr-HR"/>
              </w:rPr>
            </w:pPr>
            <w:r w:rsidRPr="00304BB7">
              <w:rPr>
                <w:rFonts w:cs="Arial" w:hAnsi="Arial" w:ascii="Arial"/>
                <w:bCs/>
                <w:sz w:val="18"/>
                <w:szCs w:val="18"/>
                <w:lang w:eastAsia="hr-HR"/>
              </w:rPr>
              <w:t>Miroslava Naletilića 4, 35207 Donja Vrba</w:t>
            </w:r>
          </w:p>
        </w:tc>
        <w:tc>
          <w:tcPr>
            <w:tcW w:type="dxa" w:w="1417"/>
            <w:shd w:fill="auto" w:color="auto" w:val="clear"/>
            <w:vAlign w:val="center"/>
          </w:tcPr>
          <w:p w:rsidRDefault="005F457B" w:rsidP="00C0357C" w:rsidR="005F457B" w:rsidRPr="00304BB7">
            <w:pPr>
              <w:jc w:val="center"/>
              <w:rPr>
                <w:rFonts w:cs="Arial" w:hAnsi="Arial" w:ascii="Arial"/>
                <w:sz w:val="18"/>
                <w:szCs w:val="18"/>
                <w:lang w:eastAsia="hr-HR"/>
              </w:rPr>
            </w:pPr>
            <w:r w:rsidRPr="00304BB7">
              <w:rPr>
                <w:rFonts w:cs="Arial" w:hAnsi="Arial" w:ascii="Arial"/>
                <w:sz w:val="18"/>
                <w:szCs w:val="18"/>
                <w:lang w:eastAsia="hr-HR"/>
              </w:rPr>
              <w:t>31.618,40</w:t>
            </w:r>
          </w:p>
        </w:tc>
        <w:tc>
          <w:tcPr>
            <w:tcW w:type="dxa" w:w="1560"/>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7.250,00</w:t>
            </w:r>
          </w:p>
        </w:tc>
        <w:tc>
          <w:tcPr>
            <w:tcW w:type="dxa" w:w="1701"/>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24.368,40</w:t>
            </w:r>
          </w:p>
        </w:tc>
      </w:tr>
      <w:tr w:rsidTr="00C0357C" w:rsidR="005F457B" w:rsidRPr="00304BB7">
        <w:trPr>
          <w:trHeight w:val="419"/>
        </w:trPr>
        <w:tc>
          <w:tcPr>
            <w:tcW w:type="dxa" w:w="463"/>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2.</w:t>
            </w:r>
          </w:p>
        </w:tc>
        <w:tc>
          <w:tcPr>
            <w:tcW w:type="dxa" w:w="836"/>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78.</w:t>
            </w:r>
          </w:p>
        </w:tc>
        <w:tc>
          <w:tcPr>
            <w:tcW w:type="dxa" w:w="2671"/>
            <w:shd w:fill="auto" w:color="auto" w:val="clear"/>
          </w:tcPr>
          <w:p w:rsidRDefault="005F457B" w:rsidP="00C0357C" w:rsidR="005F457B" w:rsidRPr="00304BB7">
            <w:pPr>
              <w:rPr>
                <w:rFonts w:cs="Arial" w:hAnsi="Arial" w:ascii="Arial"/>
                <w:sz w:val="18"/>
                <w:szCs w:val="18"/>
              </w:rPr>
            </w:pPr>
            <w:r>
              <w:rPr>
                <w:rFonts w:cs="Arial" w:hAnsi="Arial" w:ascii="Arial"/>
                <w:sz w:val="18"/>
                <w:szCs w:val="18"/>
              </w:rPr>
              <w:t xml:space="preserve">Guberac Stipo, </w:t>
            </w:r>
            <w:r w:rsidRPr="00304BB7">
              <w:rPr>
                <w:rFonts w:cs="Arial" w:hAnsi="Arial" w:ascii="Arial"/>
                <w:sz w:val="18"/>
                <w:szCs w:val="18"/>
              </w:rPr>
              <w:t xml:space="preserve"> OIB:97102864478</w:t>
            </w:r>
          </w:p>
        </w:tc>
        <w:tc>
          <w:tcPr>
            <w:tcW w:type="dxa" w:w="1559"/>
            <w:shd w:fill="auto" w:color="auto" w:val="clear"/>
          </w:tcPr>
          <w:p w:rsidRDefault="005F457B" w:rsidP="00C0357C" w:rsidR="005F457B" w:rsidRPr="00304BB7">
            <w:pPr>
              <w:rPr>
                <w:rFonts w:cs="Arial" w:hAnsi="Arial" w:ascii="Arial"/>
                <w:bCs/>
                <w:sz w:val="18"/>
                <w:szCs w:val="18"/>
                <w:lang w:eastAsia="hr-HR"/>
              </w:rPr>
            </w:pPr>
            <w:r w:rsidRPr="00304BB7">
              <w:rPr>
                <w:rFonts w:cs="Arial" w:hAnsi="Arial" w:ascii="Arial"/>
                <w:bCs/>
                <w:sz w:val="18"/>
                <w:szCs w:val="18"/>
                <w:lang w:eastAsia="hr-HR"/>
              </w:rPr>
              <w:t>Šestinec V 7, 35000 Slavonski Brod</w:t>
            </w:r>
          </w:p>
        </w:tc>
        <w:tc>
          <w:tcPr>
            <w:tcW w:type="dxa" w:w="1417"/>
            <w:shd w:fill="auto" w:color="auto" w:val="clear"/>
            <w:vAlign w:val="center"/>
          </w:tcPr>
          <w:p w:rsidRDefault="005F457B" w:rsidP="00C0357C" w:rsidR="005F457B" w:rsidRPr="00304BB7">
            <w:pPr>
              <w:jc w:val="center"/>
              <w:rPr>
                <w:rFonts w:cs="Arial" w:hAnsi="Arial" w:ascii="Arial"/>
                <w:sz w:val="18"/>
                <w:szCs w:val="18"/>
                <w:lang w:eastAsia="hr-HR"/>
              </w:rPr>
            </w:pPr>
            <w:r w:rsidRPr="00304BB7">
              <w:rPr>
                <w:rFonts w:cs="Arial" w:hAnsi="Arial" w:ascii="Arial"/>
                <w:sz w:val="18"/>
                <w:szCs w:val="18"/>
                <w:lang w:eastAsia="hr-HR"/>
              </w:rPr>
              <w:t>870.572,13</w:t>
            </w:r>
          </w:p>
        </w:tc>
        <w:tc>
          <w:tcPr>
            <w:tcW w:type="dxa" w:w="1560"/>
            <w:shd w:fill="auto" w:color="auto" w:val="clear"/>
            <w:vAlign w:val="center"/>
          </w:tcPr>
          <w:p w:rsidRDefault="005F457B" w:rsidP="00C0357C" w:rsidR="005F457B" w:rsidRPr="00304BB7">
            <w:pPr>
              <w:jc w:val="center"/>
              <w:rPr>
                <w:rFonts w:cs="Arial" w:hAnsi="Arial" w:ascii="Arial"/>
                <w:sz w:val="18"/>
                <w:szCs w:val="18"/>
              </w:rPr>
            </w:pPr>
          </w:p>
        </w:tc>
        <w:tc>
          <w:tcPr>
            <w:tcW w:type="dxa" w:w="1701"/>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870.572,13</w:t>
            </w:r>
          </w:p>
        </w:tc>
      </w:tr>
      <w:tr w:rsidTr="00C0357C" w:rsidR="005F457B" w:rsidRPr="00304BB7">
        <w:trPr>
          <w:trHeight w:val="419"/>
        </w:trPr>
        <w:tc>
          <w:tcPr>
            <w:tcW w:type="dxa" w:w="463"/>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3.</w:t>
            </w:r>
          </w:p>
        </w:tc>
        <w:tc>
          <w:tcPr>
            <w:tcW w:type="dxa" w:w="836"/>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78.</w:t>
            </w:r>
          </w:p>
        </w:tc>
        <w:tc>
          <w:tcPr>
            <w:tcW w:type="dxa" w:w="2671"/>
            <w:shd w:fill="auto" w:color="auto" w:val="clear"/>
          </w:tcPr>
          <w:p w:rsidRDefault="005F457B" w:rsidP="00C0357C" w:rsidR="005F457B" w:rsidRPr="00304BB7">
            <w:pPr>
              <w:rPr>
                <w:rFonts w:cs="Arial" w:hAnsi="Arial" w:ascii="Arial"/>
                <w:sz w:val="18"/>
                <w:szCs w:val="18"/>
              </w:rPr>
            </w:pPr>
            <w:r w:rsidRPr="00304BB7">
              <w:rPr>
                <w:rFonts w:cs="Arial" w:hAnsi="Arial" w:ascii="Arial"/>
                <w:sz w:val="18"/>
                <w:szCs w:val="18"/>
              </w:rPr>
              <w:t xml:space="preserve">Špoljarić Dražen, </w:t>
            </w:r>
          </w:p>
          <w:p w:rsidRDefault="005F457B" w:rsidP="00C0357C" w:rsidR="005F457B" w:rsidRPr="00304BB7">
            <w:pPr>
              <w:rPr>
                <w:rFonts w:cs="Arial" w:hAnsi="Arial" w:ascii="Arial"/>
                <w:sz w:val="18"/>
                <w:szCs w:val="18"/>
              </w:rPr>
            </w:pPr>
            <w:r w:rsidRPr="00304BB7">
              <w:rPr>
                <w:rFonts w:cs="Arial" w:hAnsi="Arial" w:ascii="Arial"/>
                <w:sz w:val="18"/>
                <w:szCs w:val="18"/>
              </w:rPr>
              <w:t>OIB:10652796203</w:t>
            </w:r>
          </w:p>
        </w:tc>
        <w:tc>
          <w:tcPr>
            <w:tcW w:type="dxa" w:w="1559"/>
            <w:shd w:fill="auto" w:color="auto" w:val="clear"/>
          </w:tcPr>
          <w:p w:rsidRDefault="005F457B" w:rsidP="00C0357C" w:rsidR="005F457B" w:rsidRPr="00304BB7">
            <w:pPr>
              <w:rPr>
                <w:rFonts w:cs="Arial" w:hAnsi="Arial" w:ascii="Arial"/>
                <w:bCs/>
                <w:sz w:val="18"/>
                <w:szCs w:val="18"/>
                <w:lang w:eastAsia="hr-HR"/>
              </w:rPr>
            </w:pPr>
            <w:r w:rsidRPr="00304BB7">
              <w:rPr>
                <w:rFonts w:cs="Arial" w:hAnsi="Arial" w:ascii="Arial"/>
                <w:bCs/>
                <w:sz w:val="18"/>
                <w:szCs w:val="18"/>
                <w:lang w:eastAsia="hr-HR"/>
              </w:rPr>
              <w:t>Vukovarska 68A, 10312 Kloštar Ivanić</w:t>
            </w:r>
          </w:p>
        </w:tc>
        <w:tc>
          <w:tcPr>
            <w:tcW w:type="dxa" w:w="1417"/>
            <w:shd w:fill="auto" w:color="auto" w:val="clear"/>
            <w:vAlign w:val="center"/>
          </w:tcPr>
          <w:p w:rsidRDefault="005F457B" w:rsidP="00C0357C" w:rsidR="005F457B" w:rsidRPr="00304BB7">
            <w:pPr>
              <w:jc w:val="center"/>
              <w:rPr>
                <w:rFonts w:cs="Arial" w:hAnsi="Arial" w:ascii="Arial"/>
                <w:sz w:val="18"/>
                <w:szCs w:val="18"/>
                <w:lang w:eastAsia="hr-HR"/>
              </w:rPr>
            </w:pPr>
            <w:r w:rsidRPr="00304BB7">
              <w:rPr>
                <w:rFonts w:cs="Arial" w:hAnsi="Arial" w:ascii="Arial"/>
                <w:sz w:val="18"/>
                <w:szCs w:val="18"/>
                <w:lang w:eastAsia="hr-HR"/>
              </w:rPr>
              <w:t>17.196,66</w:t>
            </w:r>
          </w:p>
        </w:tc>
        <w:tc>
          <w:tcPr>
            <w:tcW w:type="dxa" w:w="1560"/>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1.876,00</w:t>
            </w:r>
          </w:p>
        </w:tc>
        <w:tc>
          <w:tcPr>
            <w:tcW w:type="dxa" w:w="1701"/>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15.320,66</w:t>
            </w:r>
          </w:p>
        </w:tc>
      </w:tr>
      <w:tr w:rsidTr="00C0357C" w:rsidR="005F457B" w:rsidRPr="00304BB7">
        <w:trPr>
          <w:trHeight w:val="419"/>
        </w:trPr>
        <w:tc>
          <w:tcPr>
            <w:tcW w:type="dxa" w:w="463"/>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4.</w:t>
            </w:r>
          </w:p>
        </w:tc>
        <w:tc>
          <w:tcPr>
            <w:tcW w:type="dxa" w:w="836"/>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78.</w:t>
            </w:r>
          </w:p>
        </w:tc>
        <w:tc>
          <w:tcPr>
            <w:tcW w:type="dxa" w:w="2671"/>
            <w:shd w:fill="auto" w:color="auto" w:val="clear"/>
          </w:tcPr>
          <w:p w:rsidRDefault="005F457B" w:rsidP="00C0357C" w:rsidR="005F457B" w:rsidRPr="00304BB7">
            <w:pPr>
              <w:rPr>
                <w:rFonts w:cs="Arial" w:hAnsi="Arial" w:ascii="Arial"/>
                <w:sz w:val="18"/>
                <w:szCs w:val="18"/>
              </w:rPr>
            </w:pPr>
            <w:r>
              <w:rPr>
                <w:rFonts w:cs="Arial" w:hAnsi="Arial" w:ascii="Arial"/>
                <w:sz w:val="18"/>
                <w:szCs w:val="18"/>
              </w:rPr>
              <w:t xml:space="preserve">Agencija za zaštitu radničkih potraživanja </w:t>
            </w:r>
          </w:p>
        </w:tc>
        <w:tc>
          <w:tcPr>
            <w:tcW w:type="dxa" w:w="1559"/>
            <w:shd w:fill="auto" w:color="auto" w:val="clear"/>
          </w:tcPr>
          <w:p w:rsidRDefault="005F457B" w:rsidP="00C0357C" w:rsidR="005F457B" w:rsidRPr="00304BB7">
            <w:pPr>
              <w:rPr>
                <w:rFonts w:cs="Arial" w:hAnsi="Arial" w:ascii="Arial"/>
                <w:bCs/>
                <w:sz w:val="18"/>
                <w:szCs w:val="18"/>
                <w:lang w:eastAsia="hr-HR"/>
              </w:rPr>
            </w:pPr>
            <w:r w:rsidRPr="00304BB7">
              <w:rPr>
                <w:rFonts w:cs="Arial" w:hAnsi="Arial" w:ascii="Arial"/>
                <w:bCs/>
                <w:sz w:val="18"/>
                <w:szCs w:val="18"/>
                <w:lang w:eastAsia="hr-HR"/>
              </w:rPr>
              <w:t xml:space="preserve">Frankopanska 11, 10000 Zagreb </w:t>
            </w:r>
          </w:p>
        </w:tc>
        <w:tc>
          <w:tcPr>
            <w:tcW w:type="dxa" w:w="1417"/>
            <w:shd w:fill="auto" w:color="auto" w:val="clear"/>
            <w:vAlign w:val="center"/>
          </w:tcPr>
          <w:p w:rsidRDefault="005F457B" w:rsidP="00C0357C" w:rsidR="005F457B" w:rsidRPr="00304BB7">
            <w:pPr>
              <w:jc w:val="center"/>
              <w:rPr>
                <w:rFonts w:cs="Arial" w:hAnsi="Arial" w:ascii="Arial"/>
                <w:sz w:val="18"/>
                <w:szCs w:val="18"/>
                <w:lang w:eastAsia="hr-HR"/>
              </w:rPr>
            </w:pPr>
          </w:p>
        </w:tc>
        <w:tc>
          <w:tcPr>
            <w:tcW w:type="dxa" w:w="1560"/>
            <w:shd w:fill="auto" w:color="auto" w:val="clear"/>
            <w:vAlign w:val="center"/>
          </w:tcPr>
          <w:p w:rsidRDefault="005F457B" w:rsidP="00C0357C" w:rsidR="005F457B" w:rsidRPr="00304BB7">
            <w:pPr>
              <w:jc w:val="center"/>
              <w:rPr>
                <w:rFonts w:cs="Arial" w:hAnsi="Arial" w:ascii="Arial"/>
                <w:sz w:val="18"/>
                <w:szCs w:val="18"/>
              </w:rPr>
            </w:pPr>
          </w:p>
        </w:tc>
        <w:tc>
          <w:tcPr>
            <w:tcW w:type="dxa" w:w="1701"/>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9.126,00</w:t>
            </w:r>
          </w:p>
        </w:tc>
      </w:tr>
      <w:tr w:rsidTr="00C0357C" w:rsidR="005F457B" w:rsidRPr="00304BB7">
        <w:trPr>
          <w:trHeight w:val="419"/>
        </w:trPr>
        <w:tc>
          <w:tcPr>
            <w:tcW w:type="dxa" w:w="463"/>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5.</w:t>
            </w:r>
          </w:p>
        </w:tc>
        <w:tc>
          <w:tcPr>
            <w:tcW w:type="dxa" w:w="83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90.</w:t>
            </w:r>
          </w:p>
        </w:tc>
        <w:tc>
          <w:tcPr>
            <w:tcW w:type="dxa" w:w="2671"/>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304BB7">
            <w:pPr>
              <w:rPr>
                <w:rFonts w:cs="Arial" w:hAnsi="Arial" w:ascii="Arial"/>
                <w:bCs/>
                <w:sz w:val="18"/>
                <w:szCs w:val="18"/>
                <w:lang w:eastAsia="hr-HR"/>
              </w:rPr>
            </w:pPr>
            <w:r w:rsidRPr="00304BB7">
              <w:rPr>
                <w:rFonts w:cs="Arial" w:hAnsi="Arial" w:ascii="Arial"/>
                <w:bCs/>
                <w:sz w:val="18"/>
                <w:szCs w:val="18"/>
                <w:lang w:eastAsia="hr-HR"/>
              </w:rPr>
              <w:t xml:space="preserve">IVAN CERAR, </w:t>
            </w:r>
          </w:p>
          <w:p w:rsidRDefault="005F457B" w:rsidP="00C0357C" w:rsidR="005F457B" w:rsidRPr="00304BB7">
            <w:pPr>
              <w:rPr>
                <w:rFonts w:cs="Arial" w:hAnsi="Arial" w:ascii="Arial"/>
                <w:bCs/>
                <w:sz w:val="18"/>
                <w:szCs w:val="18"/>
                <w:lang w:eastAsia="hr-HR"/>
              </w:rPr>
            </w:pPr>
            <w:r w:rsidRPr="00304BB7">
              <w:rPr>
                <w:rFonts w:cs="Arial" w:hAnsi="Arial" w:ascii="Arial"/>
                <w:bCs/>
                <w:sz w:val="18"/>
                <w:szCs w:val="18"/>
                <w:lang w:eastAsia="hr-HR"/>
              </w:rPr>
              <w:t>OIB: 44617730527, zastupan po odv. Margita Pažanin</w:t>
            </w:r>
          </w:p>
        </w:tc>
        <w:tc>
          <w:tcPr>
            <w:tcW w:type="dxa" w:w="1559"/>
            <w:tcBorders>
              <w:top w:space="0" w:sz="4" w:color="auto" w:val="single"/>
              <w:left w:space="0" w:sz="4" w:color="auto" w:val="single"/>
              <w:bottom w:space="0" w:sz="4" w:color="auto" w:val="single"/>
              <w:right w:space="0" w:sz="4" w:color="auto" w:val="single"/>
            </w:tcBorders>
            <w:shd w:fill="auto" w:color="auto" w:val="clear"/>
          </w:tcPr>
          <w:p w:rsidRDefault="005F457B" w:rsidP="00C0357C" w:rsidR="005F457B" w:rsidRPr="00304BB7">
            <w:pPr>
              <w:rPr>
                <w:rFonts w:cs="Arial" w:hAnsi="Arial" w:ascii="Arial"/>
                <w:bCs/>
                <w:sz w:val="18"/>
                <w:szCs w:val="18"/>
                <w:lang w:eastAsia="hr-HR"/>
              </w:rPr>
            </w:pPr>
            <w:r w:rsidRPr="00304BB7">
              <w:rPr>
                <w:rFonts w:cs="Arial" w:hAnsi="Arial" w:ascii="Arial"/>
                <w:bCs/>
                <w:sz w:val="18"/>
                <w:szCs w:val="18"/>
                <w:lang w:eastAsia="hr-HR"/>
              </w:rPr>
              <w:t>Jastrebarsko, Trešnjevka 41</w:t>
            </w:r>
          </w:p>
        </w:tc>
        <w:tc>
          <w:tcPr>
            <w:tcW w:type="dxa" w:w="141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304BB7">
            <w:pPr>
              <w:jc w:val="center"/>
              <w:rPr>
                <w:rFonts w:cs="Arial" w:hAnsi="Arial" w:ascii="Arial"/>
                <w:bCs/>
                <w:sz w:val="18"/>
                <w:szCs w:val="18"/>
              </w:rPr>
            </w:pPr>
            <w:r w:rsidRPr="00304BB7">
              <w:rPr>
                <w:rFonts w:cs="Arial" w:hAnsi="Arial" w:ascii="Arial"/>
                <w:bCs/>
                <w:sz w:val="18"/>
                <w:szCs w:val="18"/>
              </w:rPr>
              <w:t>22.784,93</w:t>
            </w:r>
          </w:p>
        </w:tc>
        <w:tc>
          <w:tcPr>
            <w:tcW w:type="dxa" w:w="1560"/>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304BB7">
            <w:pPr>
              <w:jc w:val="center"/>
              <w:rPr>
                <w:rFonts w:cs="Arial" w:hAnsi="Arial" w:ascii="Arial"/>
                <w:bCs/>
                <w:sz w:val="18"/>
                <w:szCs w:val="18"/>
              </w:rPr>
            </w:pPr>
          </w:p>
        </w:tc>
        <w:tc>
          <w:tcPr>
            <w:tcW w:type="dxa" w:w="1701"/>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304BB7">
            <w:pPr>
              <w:jc w:val="center"/>
              <w:rPr>
                <w:rFonts w:cs="Arial" w:hAnsi="Arial" w:ascii="Arial"/>
                <w:bCs/>
                <w:sz w:val="18"/>
                <w:szCs w:val="18"/>
              </w:rPr>
            </w:pPr>
            <w:r w:rsidRPr="00304BB7">
              <w:rPr>
                <w:rFonts w:cs="Arial" w:hAnsi="Arial" w:ascii="Arial"/>
                <w:bCs/>
                <w:sz w:val="18"/>
                <w:szCs w:val="18"/>
              </w:rPr>
              <w:t>22.784,93</w:t>
            </w:r>
          </w:p>
        </w:tc>
      </w:tr>
      <w:tr w:rsidTr="00C0357C" w:rsidR="005F457B" w:rsidRPr="00304BB7">
        <w:trPr>
          <w:trHeight w:val="419"/>
        </w:trPr>
        <w:tc>
          <w:tcPr>
            <w:tcW w:type="dxa" w:w="463"/>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304BB7">
            <w:pPr>
              <w:jc w:val="center"/>
              <w:rPr>
                <w:rFonts w:cs="Arial" w:hAnsi="Arial" w:ascii="Arial"/>
                <w:sz w:val="18"/>
                <w:szCs w:val="18"/>
              </w:rPr>
            </w:pPr>
          </w:p>
        </w:tc>
        <w:tc>
          <w:tcPr>
            <w:tcW w:type="dxa" w:w="83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304BB7">
            <w:pPr>
              <w:jc w:val="center"/>
              <w:rPr>
                <w:rFonts w:cs="Arial" w:hAnsi="Arial" w:ascii="Arial"/>
                <w:sz w:val="18"/>
                <w:szCs w:val="18"/>
              </w:rPr>
            </w:pPr>
          </w:p>
        </w:tc>
        <w:tc>
          <w:tcPr>
            <w:tcW w:type="dxa" w:w="2671"/>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304BB7">
            <w:pPr>
              <w:rPr>
                <w:rFonts w:cs="Arial" w:hAnsi="Arial" w:ascii="Arial"/>
                <w:b/>
                <w:bCs/>
                <w:sz w:val="18"/>
                <w:szCs w:val="18"/>
                <w:lang w:eastAsia="hr-HR"/>
              </w:rPr>
            </w:pPr>
            <w:r w:rsidRPr="00304BB7">
              <w:rPr>
                <w:rFonts w:cs="Arial" w:hAnsi="Arial" w:ascii="Arial"/>
                <w:b/>
                <w:bCs/>
                <w:sz w:val="18"/>
                <w:szCs w:val="18"/>
                <w:lang w:eastAsia="hr-HR"/>
              </w:rPr>
              <w:t xml:space="preserve">Ukupno I. viši isplatni red </w:t>
            </w:r>
          </w:p>
        </w:tc>
        <w:tc>
          <w:tcPr>
            <w:tcW w:type="dxa" w:w="1559"/>
            <w:tcBorders>
              <w:top w:space="0" w:sz="4" w:color="auto" w:val="single"/>
              <w:left w:space="0" w:sz="4" w:color="auto" w:val="single"/>
              <w:bottom w:space="0" w:sz="4" w:color="auto" w:val="single"/>
              <w:right w:space="0" w:sz="4" w:color="auto" w:val="single"/>
            </w:tcBorders>
            <w:shd w:fill="auto" w:color="auto" w:val="clear"/>
          </w:tcPr>
          <w:p w:rsidRDefault="005F457B" w:rsidP="00C0357C" w:rsidR="005F457B" w:rsidRPr="00304BB7">
            <w:pPr>
              <w:rPr>
                <w:rFonts w:cs="Arial" w:hAnsi="Arial" w:ascii="Arial"/>
                <w:bCs/>
                <w:sz w:val="18"/>
                <w:szCs w:val="18"/>
                <w:lang w:eastAsia="hr-HR"/>
              </w:rPr>
            </w:pPr>
          </w:p>
        </w:tc>
        <w:tc>
          <w:tcPr>
            <w:tcW w:type="dxa" w:w="141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942.172,12</w:t>
            </w:r>
          </w:p>
        </w:tc>
        <w:tc>
          <w:tcPr>
            <w:tcW w:type="dxa" w:w="1560"/>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9.126,00</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304BB7">
            <w:pPr>
              <w:jc w:val="center"/>
              <w:rPr>
                <w:rFonts w:cs="Arial" w:hAnsi="Arial" w:ascii="Arial"/>
                <w:sz w:val="18"/>
                <w:szCs w:val="18"/>
              </w:rPr>
            </w:pPr>
            <w:r w:rsidRPr="00304BB7">
              <w:rPr>
                <w:rFonts w:cs="Arial" w:hAnsi="Arial" w:ascii="Arial"/>
                <w:sz w:val="18"/>
                <w:szCs w:val="18"/>
              </w:rPr>
              <w:t>942.172,12</w:t>
            </w:r>
          </w:p>
        </w:tc>
      </w:tr>
    </w:tbl>
    <w:p w:rsidRDefault="005F457B" w:rsidP="005F457B" w:rsidR="005F457B">
      <w:pPr>
        <w:rPr>
          <w:rFonts w:cs="Arial" w:hAnsi="Arial" w:ascii="Arial"/>
          <w:b/>
          <w:sz w:val="20"/>
          <w:szCs w:val="20"/>
        </w:rPr>
      </w:pPr>
    </w:p>
    <w:p w:rsidRDefault="005F457B" w:rsidP="005F457B" w:rsidR="005F457B">
      <w:pPr>
        <w:rPr>
          <w:rFonts w:cs="Arial" w:hAnsi="Arial" w:ascii="Arial"/>
          <w:b/>
          <w:sz w:val="20"/>
          <w:szCs w:val="20"/>
        </w:rPr>
      </w:pPr>
    </w:p>
    <w:p w:rsidRDefault="005F457B" w:rsidP="005F457B" w:rsidR="005F457B" w:rsidRPr="00705441">
      <w:pPr>
        <w:rPr>
          <w:rFonts w:cs="Arial" w:hAnsi="Arial" w:ascii="Arial"/>
          <w:sz w:val="20"/>
          <w:szCs w:val="20"/>
        </w:rPr>
      </w:pPr>
      <w:r>
        <w:rPr>
          <w:rFonts w:cs="Arial" w:hAnsi="Arial" w:ascii="Arial"/>
          <w:sz w:val="20"/>
          <w:szCs w:val="20"/>
        </w:rPr>
        <w:t>Napomena uz tablicu I.viši ispla</w:t>
      </w:r>
      <w:r w:rsidRPr="00705441">
        <w:rPr>
          <w:rFonts w:cs="Arial" w:hAnsi="Arial" w:ascii="Arial"/>
          <w:sz w:val="20"/>
          <w:szCs w:val="20"/>
        </w:rPr>
        <w:t xml:space="preserve">tni red: Tražbina vjerovnika ZDRAVKO BARBARIĆ, s osnova ozljeda na radu zbog nepažnje,  osporena je  u cijelosti za iznos od 86.128,75 kn jer stečajni upravitelj na temelju dostavljene medicinske dokumentacije nije mogao  utvrditi osnovanost visine tražbine. </w:t>
      </w:r>
      <w:r>
        <w:rPr>
          <w:rFonts w:cs="Arial" w:hAnsi="Arial" w:ascii="Arial"/>
          <w:sz w:val="20"/>
          <w:szCs w:val="20"/>
        </w:rPr>
        <w:t xml:space="preserve">Stečajni upravitelj nema saznanja da je vjerovnik pokrenuo parnicu radi utvrđivanja osnovanosti tražbine. </w:t>
      </w:r>
    </w:p>
    <w:p w:rsidRDefault="005F457B" w:rsidP="005F457B" w:rsidR="005F457B">
      <w:pPr>
        <w:rPr>
          <w:rFonts w:cs="Arial" w:hAnsi="Arial" w:ascii="Arial"/>
          <w:b/>
          <w:sz w:val="20"/>
          <w:szCs w:val="20"/>
        </w:rPr>
      </w:pPr>
    </w:p>
    <w:p w:rsidRDefault="005F457B" w:rsidP="005F457B" w:rsidR="005F457B">
      <w:pPr>
        <w:ind w:left="3544"/>
        <w:rPr>
          <w:rFonts w:cs="Arial" w:hAnsi="Arial" w:ascii="Arial"/>
          <w:b/>
          <w:sz w:val="20"/>
          <w:szCs w:val="20"/>
        </w:rPr>
      </w:pPr>
    </w:p>
    <w:p w:rsidRDefault="005F457B" w:rsidP="005F457B" w:rsidR="005F457B">
      <w:pPr>
        <w:ind w:left="3544"/>
        <w:rPr>
          <w:rFonts w:cs="Arial" w:hAnsi="Arial" w:ascii="Arial"/>
          <w:b/>
          <w:sz w:val="20"/>
          <w:szCs w:val="20"/>
        </w:rPr>
      </w:pPr>
      <w:r>
        <w:rPr>
          <w:rFonts w:cs="Arial" w:hAnsi="Arial" w:ascii="Arial"/>
          <w:b/>
          <w:sz w:val="20"/>
          <w:szCs w:val="20"/>
        </w:rPr>
        <w:t xml:space="preserve">              II.Viši isplatni red </w:t>
      </w:r>
    </w:p>
    <w:p w:rsidRDefault="005F457B" w:rsidP="005F457B" w:rsidR="005F457B">
      <w:pPr>
        <w:ind w:left="3544"/>
        <w:rPr>
          <w:rFonts w:cs="Arial" w:hAnsi="Arial" w:ascii="Arial"/>
          <w:b/>
          <w:sz w:val="20"/>
          <w:szCs w:val="20"/>
        </w:rPr>
      </w:pPr>
    </w:p>
    <w:p w:rsidRDefault="005F457B" w:rsidP="005F457B" w:rsidR="005F457B">
      <w:pPr>
        <w:rPr>
          <w:rFonts w:cs="Arial" w:hAnsi="Arial" w:ascii="Arial"/>
          <w:b/>
          <w:sz w:val="20"/>
          <w:szCs w:val="20"/>
        </w:rPr>
      </w:pPr>
    </w:p>
    <w:tbl>
      <w:tblPr>
        <w:tblW w:type="dxa" w:w="10066"/>
        <w:tblInd w:type="dxa" w:w="10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50"/>
        <w:gridCol w:w="894"/>
        <w:gridCol w:w="2657"/>
        <w:gridCol w:w="1677"/>
        <w:gridCol w:w="1562"/>
        <w:gridCol w:w="1262"/>
        <w:gridCol w:w="1564"/>
      </w:tblGrid>
      <w:tr w:rsidTr="00C0357C" w:rsidR="005F457B" w:rsidRPr="00BE1F80">
        <w:trPr>
          <w:trHeight w:val="411"/>
        </w:trPr>
        <w:tc>
          <w:tcPr>
            <w:tcW w:type="dxa" w:w="456"/>
            <w:shd w:fill="auto" w:color="auto" w:val="clear"/>
            <w:vAlign w:val="center"/>
          </w:tcPr>
          <w:p w:rsidRDefault="005F457B" w:rsidP="00C0357C" w:rsidR="005F457B" w:rsidRPr="00BE1F80">
            <w:pPr>
              <w:jc w:val="center"/>
              <w:rPr>
                <w:rFonts w:cs="Arial" w:hAnsi="Arial" w:ascii="Arial"/>
                <w:sz w:val="16"/>
                <w:szCs w:val="16"/>
              </w:rPr>
            </w:pPr>
          </w:p>
          <w:p w:rsidRDefault="005F457B" w:rsidP="00C0357C" w:rsidR="005F457B" w:rsidRPr="00BE1F80">
            <w:pPr>
              <w:jc w:val="center"/>
              <w:rPr>
                <w:rFonts w:cs="Arial" w:hAnsi="Arial" w:ascii="Arial"/>
                <w:sz w:val="16"/>
                <w:szCs w:val="16"/>
              </w:rPr>
            </w:pPr>
            <w:r w:rsidRPr="00BE1F80">
              <w:rPr>
                <w:rFonts w:cs="Arial" w:hAnsi="Arial" w:ascii="Arial"/>
                <w:sz w:val="16"/>
                <w:szCs w:val="16"/>
              </w:rPr>
              <w:t>Rb</w:t>
            </w:r>
          </w:p>
        </w:tc>
        <w:tc>
          <w:tcPr>
            <w:tcW w:type="dxa" w:w="916"/>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Broj tražbine</w:t>
            </w:r>
          </w:p>
        </w:tc>
        <w:tc>
          <w:tcPr>
            <w:tcW w:type="dxa" w:w="2657"/>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Vjerovnik</w:t>
            </w:r>
          </w:p>
        </w:tc>
        <w:tc>
          <w:tcPr>
            <w:tcW w:type="dxa" w:w="1544"/>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adresa</w:t>
            </w:r>
          </w:p>
        </w:tc>
        <w:tc>
          <w:tcPr>
            <w:tcW w:type="dxa" w:w="1582"/>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Utvrđena tražbina (kn)</w:t>
            </w:r>
          </w:p>
        </w:tc>
        <w:tc>
          <w:tcPr>
            <w:tcW w:type="dxa" w:w="1327"/>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 xml:space="preserve">Namirenje </w:t>
            </w:r>
          </w:p>
        </w:tc>
        <w:tc>
          <w:tcPr>
            <w:tcW w:type="dxa" w:w="1584"/>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Ostaje za namirenje (kn)</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HRVATSKE ŠUME d.o.o.  OIB: 69693144506</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Lj. Farkaša Vukotinovića 2</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82.875,15</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82.875,15</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lastRenderedPageBreak/>
              <w:t>2.</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FOND ZA ZAŠTITU OKOLIŠA I ENERGETSKU UČINKOVITOST, OIB: 85828625994</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Radnička cesta 80</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398.937,52</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398.937,52</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HRVATSKA REGULATORNA AGENCIJA ZA MREŽNE DJELATNOSTI, </w:t>
            </w:r>
          </w:p>
          <w:p w:rsidRDefault="005F457B" w:rsidP="00C0357C" w:rsidR="005F457B" w:rsidRPr="007D1C16">
            <w:pPr>
              <w:rPr>
                <w:rFonts w:cs="Arial" w:hAnsi="Arial" w:ascii="Arial"/>
                <w:sz w:val="18"/>
                <w:szCs w:val="18"/>
              </w:rPr>
            </w:pPr>
            <w:r w:rsidRPr="007D1C16">
              <w:rPr>
                <w:rFonts w:cs="Arial" w:hAnsi="Arial" w:ascii="Arial"/>
                <w:sz w:val="18"/>
                <w:szCs w:val="18"/>
              </w:rPr>
              <w:t>OIB: 87950783661</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R. F. Mihanovića 9</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1.896,54</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1.896,54</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PANTEON PLUS d.o.o.  </w:t>
            </w:r>
          </w:p>
          <w:p w:rsidRDefault="005F457B" w:rsidP="00C0357C" w:rsidR="005F457B" w:rsidRPr="007D1C16">
            <w:pPr>
              <w:rPr>
                <w:rFonts w:cs="Arial" w:hAnsi="Arial" w:ascii="Arial"/>
                <w:sz w:val="18"/>
                <w:szCs w:val="18"/>
              </w:rPr>
            </w:pPr>
            <w:r w:rsidRPr="007D1C16">
              <w:rPr>
                <w:rFonts w:cs="Arial" w:hAnsi="Arial" w:ascii="Arial"/>
                <w:sz w:val="18"/>
                <w:szCs w:val="18"/>
              </w:rPr>
              <w:t>OIB: 83968467490</w:t>
            </w:r>
          </w:p>
        </w:tc>
        <w:tc>
          <w:tcPr>
            <w:tcW w:type="dxa" w:w="1544"/>
            <w:shd w:fill="auto" w:color="auto" w:val="clear"/>
            <w:vAlign w:val="bottom"/>
          </w:tcPr>
          <w:p w:rsidRDefault="005F457B" w:rsidP="00C0357C" w:rsidR="005F457B" w:rsidRPr="007D1C16">
            <w:pPr>
              <w:rPr>
                <w:rFonts w:cs="Arial" w:hAnsi="Arial" w:ascii="Arial"/>
                <w:sz w:val="18"/>
                <w:szCs w:val="18"/>
              </w:rPr>
            </w:pPr>
            <w:r w:rsidRPr="007D1C16">
              <w:rPr>
                <w:rFonts w:cs="Arial" w:hAnsi="Arial" w:ascii="Arial"/>
                <w:sz w:val="18"/>
                <w:szCs w:val="18"/>
              </w:rPr>
              <w:t>R.</w:t>
            </w:r>
            <w:r>
              <w:rPr>
                <w:rFonts w:cs="Arial" w:hAnsi="Arial" w:ascii="Arial"/>
                <w:sz w:val="18"/>
                <w:szCs w:val="18"/>
              </w:rPr>
              <w:t xml:space="preserve"> </w:t>
            </w:r>
            <w:r w:rsidRPr="007D1C16">
              <w:rPr>
                <w:rFonts w:cs="Arial" w:hAnsi="Arial" w:ascii="Arial"/>
                <w:sz w:val="18"/>
                <w:szCs w:val="18"/>
              </w:rPr>
              <w:t>i H. Mihanovića 11, Zagreb</w:t>
            </w:r>
          </w:p>
          <w:p w:rsidRDefault="005F457B" w:rsidP="00C0357C" w:rsidR="005F457B" w:rsidRPr="007D1C16">
            <w:pPr>
              <w:rPr>
                <w:rFonts w:cs="Arial" w:hAnsi="Arial" w:ascii="Arial"/>
                <w:sz w:val="18"/>
                <w:szCs w:val="18"/>
              </w:rPr>
            </w:pP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1.742,47</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1.742,47</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ISTARSKI VODOVOD d.o.o.  OIB: 13269963589</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Buzet, Sv. Ivan 8</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16.821,49</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16.821,49</w:t>
            </w:r>
          </w:p>
        </w:tc>
      </w:tr>
      <w:tr w:rsidTr="00C0357C" w:rsidR="005F457B" w:rsidRPr="007D1C16">
        <w:trPr>
          <w:trHeight w:val="567"/>
        </w:trPr>
        <w:tc>
          <w:tcPr>
            <w:tcW w:type="dxa" w:w="456"/>
            <w:shd w:fill="auto" w:color="auto" w:val="clear"/>
            <w:vAlign w:val="center"/>
          </w:tcPr>
          <w:p w:rsidRDefault="005F457B" w:rsidP="00C0357C" w:rsidR="005F457B" w:rsidRPr="00BE1F80">
            <w:pPr>
              <w:jc w:val="center"/>
              <w:rPr>
                <w:rFonts w:cs="Arial" w:hAnsi="Arial" w:ascii="Arial"/>
                <w:sz w:val="16"/>
                <w:szCs w:val="16"/>
              </w:rPr>
            </w:pPr>
          </w:p>
          <w:p w:rsidRDefault="005F457B" w:rsidP="00C0357C" w:rsidR="005F457B" w:rsidRPr="00BE1F80">
            <w:pPr>
              <w:jc w:val="center"/>
              <w:rPr>
                <w:rFonts w:cs="Arial" w:hAnsi="Arial" w:ascii="Arial"/>
                <w:sz w:val="16"/>
                <w:szCs w:val="16"/>
              </w:rPr>
            </w:pPr>
            <w:r w:rsidRPr="00BE1F80">
              <w:rPr>
                <w:rFonts w:cs="Arial" w:hAnsi="Arial" w:ascii="Arial"/>
                <w:sz w:val="16"/>
                <w:szCs w:val="16"/>
              </w:rPr>
              <w:t>Rb</w:t>
            </w:r>
          </w:p>
        </w:tc>
        <w:tc>
          <w:tcPr>
            <w:tcW w:type="dxa" w:w="916"/>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Broj tražbine</w:t>
            </w:r>
          </w:p>
        </w:tc>
        <w:tc>
          <w:tcPr>
            <w:tcW w:type="dxa" w:w="2657"/>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Vjerovnik</w:t>
            </w:r>
          </w:p>
        </w:tc>
        <w:tc>
          <w:tcPr>
            <w:tcW w:type="dxa" w:w="1544"/>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adresa</w:t>
            </w:r>
          </w:p>
        </w:tc>
        <w:tc>
          <w:tcPr>
            <w:tcW w:type="dxa" w:w="1582"/>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Utvrđena tražbina (kn)</w:t>
            </w:r>
          </w:p>
        </w:tc>
        <w:tc>
          <w:tcPr>
            <w:tcW w:type="dxa" w:w="1327"/>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 xml:space="preserve">Namirenje </w:t>
            </w:r>
          </w:p>
        </w:tc>
        <w:tc>
          <w:tcPr>
            <w:tcW w:type="dxa" w:w="1584"/>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Ostaje za namirenje (kn)</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6.</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6</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ERSTE &amp; STEIERMARKISCHE S-LEASING d.o.o.  </w:t>
            </w:r>
          </w:p>
          <w:p w:rsidRDefault="005F457B" w:rsidP="00C0357C" w:rsidR="005F457B" w:rsidRPr="007D1C16">
            <w:pPr>
              <w:rPr>
                <w:rFonts w:cs="Arial" w:hAnsi="Arial" w:ascii="Arial"/>
                <w:sz w:val="18"/>
                <w:szCs w:val="18"/>
              </w:rPr>
            </w:pPr>
            <w:r w:rsidRPr="007D1C16">
              <w:rPr>
                <w:rFonts w:cs="Arial" w:hAnsi="Arial" w:ascii="Arial"/>
                <w:sz w:val="18"/>
                <w:szCs w:val="18"/>
              </w:rPr>
              <w:t>OIB: 46550671661 zastupan po odv. društvo Stefanović &amp; Vrdelja iz Zagreba</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Zelinska 3</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791.961,95</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791.961,95</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HRVATSKA OSIGURAVAJUĆA KUĆA d.d. OIB: 00432869176 zastupan po odv. ured Olujić, Pezić, Olujić, Zagreb</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Capraška 6</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90.480,68</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90.480,68</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8</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8</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RAIFFEISENBANK AUSTRIA d.d.  OIB: 53056966535</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Petrinjska 59</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47.439.500,22</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47.439.500,22</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9</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9</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P. P. MAKSIMIR d.d.  </w:t>
            </w:r>
          </w:p>
          <w:p w:rsidRDefault="005F457B" w:rsidP="00C0357C" w:rsidR="005F457B" w:rsidRPr="007D1C16">
            <w:pPr>
              <w:rPr>
                <w:rFonts w:cs="Arial" w:hAnsi="Arial" w:ascii="Arial"/>
                <w:sz w:val="18"/>
                <w:szCs w:val="18"/>
              </w:rPr>
            </w:pPr>
            <w:r w:rsidRPr="007D1C16">
              <w:rPr>
                <w:rFonts w:cs="Arial" w:hAnsi="Arial" w:ascii="Arial"/>
                <w:sz w:val="18"/>
                <w:szCs w:val="18"/>
              </w:rPr>
              <w:t xml:space="preserve">OIB: 21809298499 zastupan po odv. Tatjana Barišić Tomše, </w:t>
            </w:r>
            <w:r>
              <w:rPr>
                <w:rFonts w:cs="Arial" w:hAnsi="Arial" w:ascii="Arial"/>
                <w:sz w:val="18"/>
                <w:szCs w:val="18"/>
              </w:rPr>
              <w:t xml:space="preserve"> </w:t>
            </w:r>
            <w:r w:rsidRPr="007D1C16">
              <w:rPr>
                <w:rFonts w:cs="Arial" w:hAnsi="Arial" w:ascii="Arial"/>
                <w:sz w:val="18"/>
                <w:szCs w:val="18"/>
              </w:rPr>
              <w:t>Zagreb</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Trg Sv. Šimuna 1</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3.956,89</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3.956,89</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10</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10</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PULA HERCULANEA d.o.o. OIB: 11294943436</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Pula, I istarske brigade 14</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2.040.524,62</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2.040.524,62</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11</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11</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FINANCIJSKA AGENCIJA, </w:t>
            </w:r>
          </w:p>
          <w:p w:rsidRDefault="005F457B" w:rsidP="00C0357C" w:rsidR="005F457B" w:rsidRPr="007D1C16">
            <w:pPr>
              <w:rPr>
                <w:rFonts w:cs="Arial" w:hAnsi="Arial" w:ascii="Arial"/>
                <w:sz w:val="18"/>
                <w:szCs w:val="18"/>
              </w:rPr>
            </w:pPr>
            <w:r w:rsidRPr="007D1C16">
              <w:rPr>
                <w:rFonts w:cs="Arial" w:hAnsi="Arial" w:ascii="Arial"/>
                <w:sz w:val="18"/>
                <w:szCs w:val="18"/>
              </w:rPr>
              <w:t>OIB: 85821130368</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Ulica grada Vukovara 70</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9.517,01</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9.517,01</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12</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12</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DDSERVIS d.o.o. </w:t>
            </w:r>
          </w:p>
          <w:p w:rsidRDefault="005F457B" w:rsidP="00C0357C" w:rsidR="005F457B" w:rsidRPr="007D1C16">
            <w:pPr>
              <w:rPr>
                <w:rFonts w:cs="Arial" w:hAnsi="Arial" w:ascii="Arial"/>
                <w:sz w:val="18"/>
                <w:szCs w:val="18"/>
              </w:rPr>
            </w:pPr>
            <w:r w:rsidRPr="007D1C16">
              <w:rPr>
                <w:rFonts w:cs="Arial" w:hAnsi="Arial" w:ascii="Arial"/>
                <w:sz w:val="18"/>
                <w:szCs w:val="18"/>
              </w:rPr>
              <w:t>OIB: 95325472047 zastupan po odv. Ranka Rukljač iz Zagreba</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Sisačka cesta, 3. odvojak 7</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42.743,59</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42.743,59</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13</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13</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PARTNER BANKA d.d. </w:t>
            </w:r>
          </w:p>
          <w:p w:rsidRDefault="005F457B" w:rsidP="00C0357C" w:rsidR="005F457B" w:rsidRPr="007D1C16">
            <w:pPr>
              <w:rPr>
                <w:rFonts w:cs="Arial" w:hAnsi="Arial" w:ascii="Arial"/>
                <w:sz w:val="18"/>
                <w:szCs w:val="18"/>
              </w:rPr>
            </w:pPr>
            <w:r w:rsidRPr="007D1C16">
              <w:rPr>
                <w:rFonts w:cs="Arial" w:hAnsi="Arial" w:ascii="Arial"/>
                <w:sz w:val="18"/>
                <w:szCs w:val="18"/>
              </w:rPr>
              <w:t>OIB: 71221608291</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Vončinina 2</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27.769,07</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27.769,07</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14</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14</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MARTIN STROJ d.o.o. </w:t>
            </w:r>
          </w:p>
          <w:p w:rsidRDefault="005F457B" w:rsidP="00C0357C" w:rsidR="005F457B" w:rsidRPr="007D1C16">
            <w:pPr>
              <w:rPr>
                <w:rFonts w:cs="Arial" w:hAnsi="Arial" w:ascii="Arial"/>
                <w:sz w:val="18"/>
                <w:szCs w:val="18"/>
              </w:rPr>
            </w:pPr>
            <w:r w:rsidRPr="007D1C16">
              <w:rPr>
                <w:rFonts w:cs="Arial" w:hAnsi="Arial" w:ascii="Arial"/>
                <w:sz w:val="18"/>
                <w:szCs w:val="18"/>
              </w:rPr>
              <w:t>OIB: 70903581556, zastupan po odv. Tomislav Valičević</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Sv. Martin pod Okićem, Sv. Martin pod Okićem 18</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73.839,39</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73.839,39</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15</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15</w:t>
            </w:r>
          </w:p>
        </w:tc>
        <w:tc>
          <w:tcPr>
            <w:tcW w:type="dxa" w:w="2657"/>
            <w:shd w:fill="auto" w:color="auto" w:val="clear"/>
            <w:vAlign w:val="center"/>
          </w:tcPr>
          <w:p w:rsidRDefault="005F457B" w:rsidP="00C0357C" w:rsidR="005F457B" w:rsidRPr="007D1C16">
            <w:pPr>
              <w:rPr>
                <w:rFonts w:cs="Arial" w:hAnsi="Arial" w:ascii="Arial"/>
                <w:sz w:val="18"/>
                <w:szCs w:val="18"/>
              </w:rPr>
            </w:pPr>
            <w:r>
              <w:rPr>
                <w:rFonts w:cs="Arial" w:hAnsi="Arial" w:ascii="Arial"/>
                <w:sz w:val="18"/>
                <w:szCs w:val="18"/>
              </w:rPr>
              <w:t>O</w:t>
            </w:r>
            <w:r w:rsidRPr="007D1C16">
              <w:rPr>
                <w:rFonts w:cs="Arial" w:hAnsi="Arial" w:ascii="Arial"/>
                <w:sz w:val="18"/>
                <w:szCs w:val="18"/>
              </w:rPr>
              <w:t>brt A3J, vl. FAHRUDIN DŽINIĆ, OIB: 38476839007</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Daruvar, Podborije 8</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669.116,69</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669.116,69</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16</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16</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KOMUNALNO DRUŠTVO PRIZMA d.o.o. </w:t>
            </w:r>
          </w:p>
          <w:p w:rsidRDefault="005F457B" w:rsidP="00C0357C" w:rsidR="005F457B" w:rsidRPr="007D1C16">
            <w:pPr>
              <w:rPr>
                <w:rFonts w:cs="Arial" w:hAnsi="Arial" w:ascii="Arial"/>
                <w:sz w:val="18"/>
                <w:szCs w:val="18"/>
              </w:rPr>
            </w:pPr>
            <w:r w:rsidRPr="007D1C16">
              <w:rPr>
                <w:rFonts w:cs="Arial" w:hAnsi="Arial" w:ascii="Arial"/>
                <w:sz w:val="18"/>
                <w:szCs w:val="18"/>
              </w:rPr>
              <w:t>OIB: 99682301115</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Požega, Mihaljevci, Primorska 33</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240.092,17</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240.092,17</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1</w:t>
            </w:r>
            <w:r w:rsidRPr="007D1C16">
              <w:rPr>
                <w:rFonts w:cs="Arial" w:hAnsi="Arial" w:ascii="Arial"/>
                <w:sz w:val="18"/>
                <w:szCs w:val="18"/>
              </w:rPr>
              <w:t>7</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17</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GRAD RIJEKA </w:t>
            </w:r>
          </w:p>
          <w:p w:rsidRDefault="005F457B" w:rsidP="00C0357C" w:rsidR="005F457B" w:rsidRPr="007D1C16">
            <w:pPr>
              <w:rPr>
                <w:rFonts w:cs="Arial" w:hAnsi="Arial" w:ascii="Arial"/>
                <w:sz w:val="18"/>
                <w:szCs w:val="18"/>
              </w:rPr>
            </w:pPr>
            <w:r w:rsidRPr="007D1C16">
              <w:rPr>
                <w:rFonts w:cs="Arial" w:hAnsi="Arial" w:ascii="Arial"/>
                <w:sz w:val="18"/>
                <w:szCs w:val="18"/>
              </w:rPr>
              <w:t xml:space="preserve">OIB: 54382731928 zastupan po odv. ured Knežević, Bradamante, Hinić, Radić, </w:t>
            </w:r>
            <w:r w:rsidRPr="007D1C16">
              <w:rPr>
                <w:rFonts w:cs="Arial" w:hAnsi="Arial" w:ascii="Arial"/>
                <w:sz w:val="18"/>
                <w:szCs w:val="18"/>
              </w:rPr>
              <w:lastRenderedPageBreak/>
              <w:t>Pavković, Perhat, Knežević iz Rijeke</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lastRenderedPageBreak/>
              <w:t>Rijeka, Korzo 16</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114.348,36</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114.348,36</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lastRenderedPageBreak/>
              <w:t>18</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18</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HRVATSKI TELEKOM d.d. </w:t>
            </w:r>
          </w:p>
          <w:p w:rsidRDefault="005F457B" w:rsidP="00C0357C" w:rsidR="005F457B" w:rsidRPr="007D1C16">
            <w:pPr>
              <w:rPr>
                <w:rFonts w:cs="Arial" w:hAnsi="Arial" w:ascii="Arial"/>
                <w:sz w:val="18"/>
                <w:szCs w:val="18"/>
              </w:rPr>
            </w:pPr>
            <w:r w:rsidRPr="007D1C16">
              <w:rPr>
                <w:rFonts w:cs="Arial" w:hAnsi="Arial" w:ascii="Arial"/>
                <w:sz w:val="18"/>
                <w:szCs w:val="18"/>
              </w:rPr>
              <w:t>OIB: 81793146560</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R.F. Mihanovića 9</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83.384,27</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83.384,27</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19</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19</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 FEROIMPEX d.o.o. </w:t>
            </w:r>
          </w:p>
          <w:p w:rsidRDefault="005F457B" w:rsidP="00C0357C" w:rsidR="005F457B" w:rsidRPr="007D1C16">
            <w:pPr>
              <w:rPr>
                <w:rFonts w:cs="Arial" w:hAnsi="Arial" w:ascii="Arial"/>
                <w:sz w:val="18"/>
                <w:szCs w:val="18"/>
              </w:rPr>
            </w:pPr>
            <w:r w:rsidRPr="007D1C16">
              <w:rPr>
                <w:rFonts w:cs="Arial" w:hAnsi="Arial" w:ascii="Arial"/>
                <w:sz w:val="18"/>
                <w:szCs w:val="18"/>
              </w:rPr>
              <w:t>OIB: 15607451871</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Osijek, Europska avenija 2</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1.907,01</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1.907,01</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20</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20</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VG ČISTOĆA d.o.o. </w:t>
            </w:r>
          </w:p>
          <w:p w:rsidRDefault="005F457B" w:rsidP="00C0357C" w:rsidR="005F457B" w:rsidRPr="007D1C16">
            <w:pPr>
              <w:rPr>
                <w:rFonts w:cs="Arial" w:hAnsi="Arial" w:ascii="Arial"/>
                <w:sz w:val="18"/>
                <w:szCs w:val="18"/>
              </w:rPr>
            </w:pPr>
            <w:r w:rsidRPr="007D1C16">
              <w:rPr>
                <w:rFonts w:cs="Arial" w:hAnsi="Arial" w:ascii="Arial"/>
                <w:sz w:val="18"/>
                <w:szCs w:val="18"/>
              </w:rPr>
              <w:t>OIB: 23915011506</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Velika Gorica, Kolodvorska 64</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29.698,59</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29.698,59</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21</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21</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PRVI FAKTOR d.o.o. </w:t>
            </w:r>
          </w:p>
          <w:p w:rsidRDefault="005F457B" w:rsidP="00C0357C" w:rsidR="005F457B" w:rsidRPr="007D1C16">
            <w:pPr>
              <w:rPr>
                <w:rFonts w:cs="Arial" w:hAnsi="Arial" w:ascii="Arial"/>
                <w:sz w:val="18"/>
                <w:szCs w:val="18"/>
              </w:rPr>
            </w:pPr>
            <w:r w:rsidRPr="007D1C16">
              <w:rPr>
                <w:rFonts w:cs="Arial" w:hAnsi="Arial" w:ascii="Arial"/>
                <w:sz w:val="18"/>
                <w:szCs w:val="18"/>
              </w:rPr>
              <w:t>OIB: 63278028623 zastupan po LUKA IVKOVIĆ, Karlovac, M. Vrhovca 11</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Hektorovićeva 2/V</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3.298.388,14</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3.298.388,14</w:t>
            </w:r>
          </w:p>
        </w:tc>
      </w:tr>
      <w:tr w:rsidTr="00C0357C" w:rsidR="005F457B" w:rsidRPr="007D1C16">
        <w:trPr>
          <w:trHeight w:val="637"/>
        </w:trPr>
        <w:tc>
          <w:tcPr>
            <w:tcW w:type="dxa" w:w="456"/>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22</w:t>
            </w:r>
          </w:p>
        </w:tc>
        <w:tc>
          <w:tcPr>
            <w:tcW w:type="dxa" w:w="916"/>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22</w:t>
            </w:r>
          </w:p>
        </w:tc>
        <w:tc>
          <w:tcPr>
            <w:tcW w:type="dxa" w:w="2657"/>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ERSTE FACTORING d.o.o. </w:t>
            </w:r>
          </w:p>
          <w:p w:rsidRDefault="005F457B" w:rsidP="00C0357C" w:rsidR="005F457B" w:rsidRPr="007D1C16">
            <w:pPr>
              <w:rPr>
                <w:rFonts w:cs="Arial" w:hAnsi="Arial" w:ascii="Arial"/>
                <w:sz w:val="18"/>
                <w:szCs w:val="18"/>
              </w:rPr>
            </w:pPr>
            <w:r w:rsidRPr="007D1C16">
              <w:rPr>
                <w:rFonts w:cs="Arial" w:hAnsi="Arial" w:ascii="Arial"/>
                <w:sz w:val="18"/>
                <w:szCs w:val="18"/>
              </w:rPr>
              <w:t>OIB: 10194059689 zastupan po odv. T. Čavić, Zagreb</w:t>
            </w:r>
          </w:p>
        </w:tc>
        <w:tc>
          <w:tcPr>
            <w:tcW w:type="dxa" w:w="1544"/>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Ivana Lučića 2</w:t>
            </w:r>
          </w:p>
        </w:tc>
        <w:tc>
          <w:tcPr>
            <w:tcW w:type="dxa" w:w="1582"/>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6.097.294,07</w:t>
            </w:r>
          </w:p>
        </w:tc>
        <w:tc>
          <w:tcPr>
            <w:tcW w:type="dxa" w:w="1327"/>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6.097.294,07</w:t>
            </w:r>
          </w:p>
        </w:tc>
      </w:tr>
      <w:tr w:rsidTr="00C0357C" w:rsidR="005F457B" w:rsidRPr="007D1C16">
        <w:trPr>
          <w:trHeight w:val="425"/>
        </w:trPr>
        <w:tc>
          <w:tcPr>
            <w:tcW w:type="dxa" w:w="456"/>
            <w:shd w:fill="auto" w:color="auto" w:val="clear"/>
            <w:vAlign w:val="center"/>
          </w:tcPr>
          <w:p w:rsidRDefault="005F457B" w:rsidP="00C0357C" w:rsidR="005F457B" w:rsidRPr="00BE1F80">
            <w:pPr>
              <w:jc w:val="center"/>
              <w:rPr>
                <w:rFonts w:cs="Arial" w:hAnsi="Arial" w:ascii="Arial"/>
                <w:sz w:val="16"/>
                <w:szCs w:val="16"/>
              </w:rPr>
            </w:pPr>
          </w:p>
          <w:p w:rsidRDefault="005F457B" w:rsidP="00C0357C" w:rsidR="005F457B" w:rsidRPr="00BE1F80">
            <w:pPr>
              <w:jc w:val="center"/>
              <w:rPr>
                <w:rFonts w:cs="Arial" w:hAnsi="Arial" w:ascii="Arial"/>
                <w:sz w:val="16"/>
                <w:szCs w:val="16"/>
              </w:rPr>
            </w:pPr>
            <w:r w:rsidRPr="00BE1F80">
              <w:rPr>
                <w:rFonts w:cs="Arial" w:hAnsi="Arial" w:ascii="Arial"/>
                <w:sz w:val="16"/>
                <w:szCs w:val="16"/>
              </w:rPr>
              <w:t>Rb</w:t>
            </w:r>
          </w:p>
        </w:tc>
        <w:tc>
          <w:tcPr>
            <w:tcW w:type="dxa" w:w="916"/>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Broj tražbine</w:t>
            </w:r>
          </w:p>
        </w:tc>
        <w:tc>
          <w:tcPr>
            <w:tcW w:type="dxa" w:w="2657"/>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Vjerovnik</w:t>
            </w:r>
          </w:p>
        </w:tc>
        <w:tc>
          <w:tcPr>
            <w:tcW w:type="dxa" w:w="1544"/>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adresa</w:t>
            </w:r>
          </w:p>
        </w:tc>
        <w:tc>
          <w:tcPr>
            <w:tcW w:type="dxa" w:w="1582"/>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Utvrđena tražbina (kn)</w:t>
            </w:r>
          </w:p>
        </w:tc>
        <w:tc>
          <w:tcPr>
            <w:tcW w:type="dxa" w:w="1327"/>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 xml:space="preserve">Namirenje </w:t>
            </w:r>
          </w:p>
        </w:tc>
        <w:tc>
          <w:tcPr>
            <w:tcW w:type="dxa" w:w="1584"/>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Ostaje za namirenje (kn)</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23</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23</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HRVATSKE VODE, </w:t>
            </w:r>
          </w:p>
          <w:p w:rsidRDefault="005F457B" w:rsidP="00C0357C" w:rsidR="005F457B" w:rsidRPr="007D1C16">
            <w:pPr>
              <w:rPr>
                <w:rFonts w:cs="Arial" w:hAnsi="Arial" w:ascii="Arial"/>
                <w:sz w:val="18"/>
                <w:szCs w:val="18"/>
              </w:rPr>
            </w:pPr>
            <w:r w:rsidRPr="007D1C16">
              <w:rPr>
                <w:rFonts w:cs="Arial" w:hAnsi="Arial" w:ascii="Arial"/>
                <w:sz w:val="18"/>
                <w:szCs w:val="18"/>
              </w:rPr>
              <w:t>OIB: 28921383001</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Ulica grada Vukovara 271/III</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197.559,95</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197.559,95</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24</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24</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CESTAR d.o.o. </w:t>
            </w:r>
          </w:p>
          <w:p w:rsidRDefault="005F457B" w:rsidP="00C0357C" w:rsidR="005F457B" w:rsidRPr="007D1C16">
            <w:pPr>
              <w:rPr>
                <w:rFonts w:cs="Arial" w:hAnsi="Arial" w:ascii="Arial"/>
                <w:sz w:val="18"/>
                <w:szCs w:val="18"/>
              </w:rPr>
            </w:pPr>
            <w:r w:rsidRPr="007D1C16">
              <w:rPr>
                <w:rFonts w:cs="Arial" w:hAnsi="Arial" w:ascii="Arial"/>
                <w:sz w:val="18"/>
                <w:szCs w:val="18"/>
              </w:rPr>
              <w:t>OIB: 27471262195</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Split, Tršćanska 1</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362.319,29</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362.319,29</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25</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26</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FINVEST CORP  d.d. </w:t>
            </w:r>
          </w:p>
          <w:p w:rsidRDefault="005F457B" w:rsidP="00C0357C" w:rsidR="005F457B" w:rsidRPr="007D1C16">
            <w:pPr>
              <w:rPr>
                <w:rFonts w:cs="Arial" w:hAnsi="Arial" w:ascii="Arial"/>
                <w:sz w:val="18"/>
                <w:szCs w:val="18"/>
              </w:rPr>
            </w:pPr>
            <w:r w:rsidRPr="007D1C16">
              <w:rPr>
                <w:rFonts w:cs="Arial" w:hAnsi="Arial" w:ascii="Arial"/>
                <w:sz w:val="18"/>
                <w:szCs w:val="18"/>
              </w:rPr>
              <w:t>OIB: 40819225982</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Čabar, I.G.Kovačića 24</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12.206,00</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12.206,00</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26</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27</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EKO-FLOR PLUS d.o.o. </w:t>
            </w:r>
          </w:p>
          <w:p w:rsidRDefault="005F457B" w:rsidP="00C0357C" w:rsidR="005F457B" w:rsidRPr="007D1C16">
            <w:pPr>
              <w:rPr>
                <w:rFonts w:cs="Arial" w:hAnsi="Arial" w:ascii="Arial"/>
                <w:sz w:val="18"/>
                <w:szCs w:val="18"/>
              </w:rPr>
            </w:pPr>
            <w:r w:rsidRPr="007D1C16">
              <w:rPr>
                <w:rFonts w:cs="Arial" w:hAnsi="Arial" w:ascii="Arial"/>
                <w:sz w:val="18"/>
                <w:szCs w:val="18"/>
              </w:rPr>
              <w:t>OIB: 50730247993</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Oroslavje, Mokrice 180C</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20.509,10</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20.509,10</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27</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28</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GRAD ZAGREB, </w:t>
            </w:r>
          </w:p>
          <w:p w:rsidRDefault="005F457B" w:rsidP="00C0357C" w:rsidR="005F457B" w:rsidRPr="007D1C16">
            <w:pPr>
              <w:rPr>
                <w:rFonts w:cs="Arial" w:hAnsi="Arial" w:ascii="Arial"/>
                <w:sz w:val="18"/>
                <w:szCs w:val="18"/>
              </w:rPr>
            </w:pPr>
            <w:r w:rsidRPr="007D1C16">
              <w:rPr>
                <w:rFonts w:cs="Arial" w:hAnsi="Arial" w:ascii="Arial"/>
                <w:sz w:val="18"/>
                <w:szCs w:val="18"/>
              </w:rPr>
              <w:t>OIB: 61817894937</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Trg S. Radića 1</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1.566.395,44</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1.566.395,44</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28</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29</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ERSTE CARD CLUB d.o.o. </w:t>
            </w:r>
          </w:p>
          <w:p w:rsidRDefault="005F457B" w:rsidP="00C0357C" w:rsidR="005F457B" w:rsidRPr="007D1C16">
            <w:pPr>
              <w:rPr>
                <w:rFonts w:cs="Arial" w:hAnsi="Arial" w:ascii="Arial"/>
                <w:sz w:val="18"/>
                <w:szCs w:val="18"/>
              </w:rPr>
            </w:pPr>
            <w:r w:rsidRPr="007D1C16">
              <w:rPr>
                <w:rFonts w:cs="Arial" w:hAnsi="Arial" w:ascii="Arial"/>
                <w:sz w:val="18"/>
                <w:szCs w:val="18"/>
              </w:rPr>
              <w:t>OIB: 85941596441 zastupan po odv. društvo Leko i partneri iz Zagreba</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Praška 5</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366.028,95</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366.028,95</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29</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30</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 COLAS HRVATSKA d.d.</w:t>
            </w:r>
          </w:p>
          <w:p w:rsidRDefault="005F457B" w:rsidP="00C0357C" w:rsidR="005F457B" w:rsidRPr="007D1C16">
            <w:pPr>
              <w:rPr>
                <w:rFonts w:cs="Arial" w:hAnsi="Arial" w:ascii="Arial"/>
                <w:sz w:val="18"/>
                <w:szCs w:val="18"/>
              </w:rPr>
            </w:pPr>
            <w:r w:rsidRPr="007D1C16">
              <w:rPr>
                <w:rFonts w:cs="Arial" w:hAnsi="Arial" w:ascii="Arial"/>
                <w:sz w:val="18"/>
                <w:szCs w:val="18"/>
              </w:rPr>
              <w:t xml:space="preserve"> OIB: 58701507957</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Varaždin, Međimurska 26</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208.487,96</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208.487,96</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30</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31</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VIPNET d.o.o. </w:t>
            </w:r>
          </w:p>
          <w:p w:rsidRDefault="005F457B" w:rsidP="00C0357C" w:rsidR="005F457B" w:rsidRPr="007D1C16">
            <w:pPr>
              <w:rPr>
                <w:rFonts w:cs="Arial" w:hAnsi="Arial" w:ascii="Arial"/>
                <w:sz w:val="18"/>
                <w:szCs w:val="18"/>
              </w:rPr>
            </w:pPr>
            <w:r w:rsidRPr="007D1C16">
              <w:rPr>
                <w:rFonts w:cs="Arial" w:hAnsi="Arial" w:ascii="Arial"/>
                <w:sz w:val="18"/>
                <w:szCs w:val="18"/>
              </w:rPr>
              <w:t>OIB: 29524210204</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Vrtni put 1</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57.350,00</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57.350,00</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31</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32</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GRAD ZAGREB, Sektor za zastupanje grada, </w:t>
            </w:r>
          </w:p>
          <w:p w:rsidRDefault="005F457B" w:rsidP="00C0357C" w:rsidR="005F457B" w:rsidRPr="007D1C16">
            <w:pPr>
              <w:rPr>
                <w:rFonts w:cs="Arial" w:hAnsi="Arial" w:ascii="Arial"/>
                <w:sz w:val="18"/>
                <w:szCs w:val="18"/>
              </w:rPr>
            </w:pPr>
            <w:r w:rsidRPr="007D1C16">
              <w:rPr>
                <w:rFonts w:cs="Arial" w:hAnsi="Arial" w:ascii="Arial"/>
                <w:sz w:val="18"/>
                <w:szCs w:val="18"/>
              </w:rPr>
              <w:t>OIB: 61817894937</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S. Radića 1</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56.909,38</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56.909,38</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32</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33</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GRAD ZAGREB, Sektor za zastupanje grada, </w:t>
            </w:r>
          </w:p>
          <w:p w:rsidRDefault="005F457B" w:rsidP="00C0357C" w:rsidR="005F457B" w:rsidRPr="007D1C16">
            <w:pPr>
              <w:rPr>
                <w:rFonts w:cs="Arial" w:hAnsi="Arial" w:ascii="Arial"/>
                <w:sz w:val="18"/>
                <w:szCs w:val="18"/>
              </w:rPr>
            </w:pPr>
            <w:r w:rsidRPr="007D1C16">
              <w:rPr>
                <w:rFonts w:cs="Arial" w:hAnsi="Arial" w:ascii="Arial"/>
                <w:sz w:val="18"/>
                <w:szCs w:val="18"/>
              </w:rPr>
              <w:t>OIB: 61817894937</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S. Radića 1</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94.034,83</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94.034,83</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33</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35</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B2 KAPITAL d.o.o. </w:t>
            </w:r>
          </w:p>
          <w:p w:rsidRDefault="005F457B" w:rsidP="00C0357C" w:rsidR="005F457B" w:rsidRPr="007D1C16">
            <w:pPr>
              <w:rPr>
                <w:rFonts w:cs="Arial" w:hAnsi="Arial" w:ascii="Arial"/>
                <w:sz w:val="18"/>
                <w:szCs w:val="18"/>
              </w:rPr>
            </w:pPr>
            <w:r w:rsidRPr="007D1C16">
              <w:rPr>
                <w:rFonts w:cs="Arial" w:hAnsi="Arial" w:ascii="Arial"/>
                <w:sz w:val="18"/>
                <w:szCs w:val="18"/>
              </w:rPr>
              <w:t>OIB: 57509775367</w:t>
            </w:r>
          </w:p>
          <w:p w:rsidRDefault="005F457B" w:rsidP="00C0357C" w:rsidR="005F457B" w:rsidRPr="00D7345E">
            <w:pPr>
              <w:rPr>
                <w:rFonts w:cs="Arial" w:hAnsi="Arial" w:ascii="Arial"/>
                <w:b/>
                <w:sz w:val="18"/>
                <w:szCs w:val="18"/>
              </w:rPr>
            </w:pPr>
            <w:r w:rsidRPr="00D7345E">
              <w:rPr>
                <w:rFonts w:cs="Arial" w:hAnsi="Arial" w:ascii="Arial"/>
                <w:b/>
                <w:sz w:val="18"/>
                <w:szCs w:val="18"/>
              </w:rPr>
              <w:t xml:space="preserve">                     prije </w:t>
            </w:r>
          </w:p>
          <w:p w:rsidRDefault="005F457B" w:rsidP="00C0357C" w:rsidR="005F457B" w:rsidRPr="007D1C16">
            <w:pPr>
              <w:rPr>
                <w:rFonts w:cs="Arial" w:hAnsi="Arial" w:ascii="Arial"/>
                <w:sz w:val="18"/>
                <w:szCs w:val="18"/>
              </w:rPr>
            </w:pPr>
            <w:r w:rsidRPr="007D1C16">
              <w:rPr>
                <w:rFonts w:cs="Arial" w:hAnsi="Arial" w:ascii="Arial"/>
                <w:sz w:val="18"/>
                <w:szCs w:val="18"/>
              </w:rPr>
              <w:t xml:space="preserve">ERSTE &amp; STEIERMARKISCHE BANK d.d. OIB: 23057039320 </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Radnička cesta 41,  Zagreb</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68.015.406,65</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68.015.406,65</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34</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36</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AUTO ZOVAK d.o.o. </w:t>
            </w:r>
          </w:p>
          <w:p w:rsidRDefault="005F457B" w:rsidP="00C0357C" w:rsidR="005F457B" w:rsidRPr="007D1C16">
            <w:pPr>
              <w:rPr>
                <w:rFonts w:cs="Arial" w:hAnsi="Arial" w:ascii="Arial"/>
                <w:sz w:val="18"/>
                <w:szCs w:val="18"/>
              </w:rPr>
            </w:pPr>
            <w:r w:rsidRPr="007D1C16">
              <w:rPr>
                <w:rFonts w:cs="Arial" w:hAnsi="Arial" w:ascii="Arial"/>
                <w:sz w:val="18"/>
                <w:szCs w:val="18"/>
              </w:rPr>
              <w:t xml:space="preserve">OIB: 54549529724 zastupan po odv. Ranka Rukljač iz </w:t>
            </w:r>
            <w:r w:rsidRPr="007D1C16">
              <w:rPr>
                <w:rFonts w:cs="Arial" w:hAnsi="Arial" w:ascii="Arial"/>
                <w:sz w:val="18"/>
                <w:szCs w:val="18"/>
              </w:rPr>
              <w:lastRenderedPageBreak/>
              <w:t>Zagreba</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lastRenderedPageBreak/>
              <w:t>Velika Mlaka, Nikole Kramarića 20</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247.683,67</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247.683,67</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lastRenderedPageBreak/>
              <w:t>35</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37</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INA-INDUSTRIJA NAFTE d.d. OIB: 27759560625 zastupan po Ilić, Orehovec&amp;partneri iz Zagreba</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Av. V. Holjevca 10</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1.052.949,68</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1.052.949,68</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36</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38</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VODOSKOK d.d. </w:t>
            </w:r>
          </w:p>
          <w:p w:rsidRDefault="005F457B" w:rsidP="00C0357C" w:rsidR="005F457B" w:rsidRPr="007D1C16">
            <w:pPr>
              <w:rPr>
                <w:rFonts w:cs="Arial" w:hAnsi="Arial" w:ascii="Arial"/>
                <w:sz w:val="18"/>
                <w:szCs w:val="18"/>
              </w:rPr>
            </w:pPr>
            <w:r w:rsidRPr="007D1C16">
              <w:rPr>
                <w:rFonts w:cs="Arial" w:hAnsi="Arial" w:ascii="Arial"/>
                <w:sz w:val="18"/>
                <w:szCs w:val="18"/>
              </w:rPr>
              <w:t>OIB: 34134218058 zastupan po Župić&amp;partneri d.o.o. Zagreb</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Čulinečka cesta 221C</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496.118,52</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496.118,52</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37</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39</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BUBA MARA d.o.o. </w:t>
            </w:r>
          </w:p>
          <w:p w:rsidRDefault="005F457B" w:rsidP="00C0357C" w:rsidR="005F457B" w:rsidRPr="007D1C16">
            <w:pPr>
              <w:rPr>
                <w:rFonts w:cs="Arial" w:hAnsi="Arial" w:ascii="Arial"/>
                <w:sz w:val="18"/>
                <w:szCs w:val="18"/>
              </w:rPr>
            </w:pPr>
            <w:r w:rsidRPr="007D1C16">
              <w:rPr>
                <w:rFonts w:cs="Arial" w:hAnsi="Arial" w:ascii="Arial"/>
                <w:sz w:val="18"/>
                <w:szCs w:val="18"/>
              </w:rPr>
              <w:t>OIB: 62580930168 zastupan po odv. Goran Babić iz Pule</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Pula, 43. istarske divizije 10</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78.913,55</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78.913,55</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38</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40</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SIGMAT d.o.o. </w:t>
            </w:r>
          </w:p>
          <w:p w:rsidRDefault="005F457B" w:rsidP="00C0357C" w:rsidR="005F457B" w:rsidRPr="007D1C16">
            <w:pPr>
              <w:rPr>
                <w:rFonts w:cs="Arial" w:hAnsi="Arial" w:ascii="Arial"/>
                <w:sz w:val="18"/>
                <w:szCs w:val="18"/>
              </w:rPr>
            </w:pPr>
            <w:r w:rsidRPr="007D1C16">
              <w:rPr>
                <w:rFonts w:cs="Arial" w:hAnsi="Arial" w:ascii="Arial"/>
                <w:sz w:val="18"/>
                <w:szCs w:val="18"/>
              </w:rPr>
              <w:t>OIB: 47875086540</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Slavonski Brod, Gromačnik 35</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5.427,98</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5.427,98</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39</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41</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BRODOMERKUR d.d. </w:t>
            </w:r>
          </w:p>
          <w:p w:rsidRDefault="005F457B" w:rsidP="00C0357C" w:rsidR="005F457B" w:rsidRPr="007D1C16">
            <w:pPr>
              <w:rPr>
                <w:rFonts w:cs="Arial" w:hAnsi="Arial" w:ascii="Arial"/>
                <w:sz w:val="18"/>
                <w:szCs w:val="18"/>
              </w:rPr>
            </w:pPr>
            <w:r w:rsidRPr="007D1C16">
              <w:rPr>
                <w:rFonts w:cs="Arial" w:hAnsi="Arial" w:ascii="Arial"/>
                <w:sz w:val="18"/>
                <w:szCs w:val="18"/>
              </w:rPr>
              <w:t>OIB: 33956120458</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Split, Poljička cesta 35</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14.989,77</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14.989,77</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40</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42</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EKO GRADNJA d.o.o. </w:t>
            </w:r>
          </w:p>
          <w:p w:rsidRDefault="005F457B" w:rsidP="00C0357C" w:rsidR="005F457B" w:rsidRPr="007D1C16">
            <w:pPr>
              <w:rPr>
                <w:rFonts w:cs="Arial" w:hAnsi="Arial" w:ascii="Arial"/>
                <w:sz w:val="18"/>
                <w:szCs w:val="18"/>
              </w:rPr>
            </w:pPr>
            <w:r w:rsidRPr="007D1C16">
              <w:rPr>
                <w:rFonts w:cs="Arial" w:hAnsi="Arial" w:ascii="Arial"/>
                <w:sz w:val="18"/>
                <w:szCs w:val="18"/>
              </w:rPr>
              <w:t>OIB: 64374205747 zastupan po Župić&amp;partneri d.o.o. Zagreb</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Darda, N.Š. Zrinskog 76</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705.750,46</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705.750,46</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p>
          <w:p w:rsidRDefault="005F457B" w:rsidP="00C0357C" w:rsidR="005F457B" w:rsidRPr="00BE1F80">
            <w:pPr>
              <w:jc w:val="center"/>
              <w:rPr>
                <w:rFonts w:cs="Arial" w:hAnsi="Arial" w:ascii="Arial"/>
                <w:sz w:val="16"/>
                <w:szCs w:val="16"/>
              </w:rPr>
            </w:pPr>
            <w:r w:rsidRPr="00BE1F80">
              <w:rPr>
                <w:rFonts w:cs="Arial" w:hAnsi="Arial" w:ascii="Arial"/>
                <w:sz w:val="16"/>
                <w:szCs w:val="16"/>
              </w:rPr>
              <w:t>Rb</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Broj tražbine</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Vjerovnik</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adresa</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Utvrđena tražbina (kn)</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 xml:space="preserve">Namirenje </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Ostaje za namirenje (kn)</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41</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43</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HEPLAST-PIPE d.o.o.</w:t>
            </w:r>
          </w:p>
          <w:p w:rsidRDefault="005F457B" w:rsidP="00C0357C" w:rsidR="005F457B" w:rsidRPr="007D1C16">
            <w:pPr>
              <w:rPr>
                <w:rFonts w:cs="Arial" w:hAnsi="Arial" w:ascii="Arial"/>
                <w:sz w:val="18"/>
                <w:szCs w:val="18"/>
              </w:rPr>
            </w:pPr>
            <w:r w:rsidRPr="007D1C16">
              <w:rPr>
                <w:rFonts w:cs="Arial" w:hAnsi="Arial" w:ascii="Arial"/>
                <w:sz w:val="18"/>
                <w:szCs w:val="18"/>
              </w:rPr>
              <w:t xml:space="preserve"> OIB: 62190893410 zastupan  Župić</w:t>
            </w:r>
            <w:r>
              <w:rPr>
                <w:rFonts w:cs="Arial" w:hAnsi="Arial" w:ascii="Arial"/>
                <w:sz w:val="18"/>
                <w:szCs w:val="18"/>
              </w:rPr>
              <w:t xml:space="preserve"> </w:t>
            </w:r>
            <w:r w:rsidRPr="007D1C16">
              <w:rPr>
                <w:rFonts w:cs="Arial" w:hAnsi="Arial" w:ascii="Arial"/>
                <w:sz w:val="18"/>
                <w:szCs w:val="18"/>
              </w:rPr>
              <w:t>&amp;partneri d.o.o. Zagreb</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Prelog, Kralja Zvonimira 38</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1.332,91</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1.332,91</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42</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46</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SUVLASNICI ZGRADE PREVOJ 83, ZAGREB zastupani po GSKG Zagreb</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Prevoj 83</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1.656,57</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1.656,57</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43</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47</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SUVLASNICI ZGRADE MAKSIMIRSKA CESTA 9, ZAGREB zastupani po GSKG Zagreb</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Maksimirska cesta 9</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35.077,63</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35.077,63</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44</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48</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SUVLASNICI ZGRADE MAKSIMIRSKA CESTA 9, ZAGREB zastupani po GSKG Zagreb</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Maksimirska cesta 9</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36.798,25</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36.798,25</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45</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49</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MERCATOR-H d.o.o.</w:t>
            </w:r>
          </w:p>
          <w:p w:rsidRDefault="005F457B" w:rsidP="00C0357C" w:rsidR="005F457B" w:rsidRPr="007D1C16">
            <w:pPr>
              <w:rPr>
                <w:rFonts w:cs="Arial" w:hAnsi="Arial" w:ascii="Arial"/>
                <w:sz w:val="18"/>
                <w:szCs w:val="18"/>
              </w:rPr>
            </w:pPr>
            <w:r w:rsidRPr="007D1C16">
              <w:rPr>
                <w:rFonts w:cs="Arial" w:hAnsi="Arial" w:ascii="Arial"/>
                <w:sz w:val="18"/>
                <w:szCs w:val="18"/>
              </w:rPr>
              <w:t xml:space="preserve"> OIB:10045107278 zastupan po odv. društvo Kos&amp;partneri j.t.d.</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Pr>
                <w:rFonts w:cs="Arial" w:hAnsi="Arial" w:ascii="Arial"/>
                <w:sz w:val="18"/>
                <w:szCs w:val="18"/>
              </w:rPr>
              <w:t>Sesvete,Lj</w:t>
            </w:r>
            <w:r w:rsidRPr="007D1C16">
              <w:rPr>
                <w:rFonts w:cs="Arial" w:hAnsi="Arial" w:ascii="Arial"/>
                <w:sz w:val="18"/>
                <w:szCs w:val="18"/>
              </w:rPr>
              <w:t>judevita Posavskog 22</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761.320,76</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761.320,76</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46</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51</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POREZNA UPRAVA PODRUČNI URED ZAGREB OIB:52634238587 zastupan po ŽDO ZAGREB</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14.714.769,49</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14.714.769,49</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47</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52</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ZAGREBAČKA BANKA d.d. OIB: 92963223473</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Trg bana J. Jelačića 10</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31.884.568,86</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27.098.588,09</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48</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 xml:space="preserve">52 dio </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pPr>
              <w:rPr>
                <w:rFonts w:cs="Arial" w:hAnsi="Arial" w:ascii="Arial"/>
                <w:sz w:val="18"/>
                <w:szCs w:val="18"/>
              </w:rPr>
            </w:pPr>
            <w:r w:rsidRPr="007D1C16">
              <w:rPr>
                <w:rFonts w:cs="Arial" w:hAnsi="Arial" w:ascii="Arial"/>
                <w:sz w:val="18"/>
                <w:szCs w:val="18"/>
              </w:rPr>
              <w:t>APS Delta S.A. d.d. OIB:45421012929,    po punomoćniku APS Usluge d.o.o. OIB:41275180055,</w:t>
            </w:r>
            <w:r w:rsidRPr="007D1C16">
              <w:rPr>
                <w:rFonts w:cs="Arial" w:hAnsi="Arial" w:ascii="Arial"/>
                <w:sz w:val="18"/>
                <w:szCs w:val="18"/>
              </w:rPr>
              <w:tab/>
            </w:r>
          </w:p>
          <w:p w:rsidRDefault="005F457B" w:rsidP="00C0357C" w:rsidR="005F457B">
            <w:pPr>
              <w:rPr>
                <w:rFonts w:cs="Arial" w:hAnsi="Arial" w:ascii="Arial"/>
                <w:b/>
                <w:sz w:val="18"/>
                <w:szCs w:val="18"/>
              </w:rPr>
            </w:pPr>
            <w:r>
              <w:rPr>
                <w:rFonts w:cs="Arial" w:hAnsi="Arial" w:ascii="Arial"/>
                <w:sz w:val="18"/>
                <w:szCs w:val="18"/>
              </w:rPr>
              <w:t xml:space="preserve">           </w:t>
            </w:r>
            <w:r w:rsidRPr="0066599D">
              <w:rPr>
                <w:rFonts w:cs="Arial" w:hAnsi="Arial" w:ascii="Arial"/>
                <w:b/>
                <w:sz w:val="18"/>
                <w:szCs w:val="18"/>
              </w:rPr>
              <w:t xml:space="preserve">prije </w:t>
            </w:r>
          </w:p>
          <w:p w:rsidRDefault="005F457B" w:rsidP="00C0357C" w:rsidR="005F457B" w:rsidRPr="0066599D">
            <w:pPr>
              <w:rPr>
                <w:rFonts w:cs="Arial" w:hAnsi="Arial" w:ascii="Arial"/>
                <w:b/>
                <w:sz w:val="18"/>
                <w:szCs w:val="18"/>
              </w:rPr>
            </w:pPr>
            <w:r w:rsidRPr="007D1C16">
              <w:rPr>
                <w:rFonts w:cs="Arial" w:hAnsi="Arial" w:ascii="Arial"/>
                <w:sz w:val="18"/>
                <w:szCs w:val="18"/>
              </w:rPr>
              <w:t>ZAGREBAČKA BANKA d.d</w:t>
            </w:r>
            <w:r>
              <w:rPr>
                <w:rFonts w:cs="Arial" w:hAnsi="Arial" w:ascii="Arial"/>
                <w:sz w:val="18"/>
                <w:szCs w:val="18"/>
              </w:rPr>
              <w:t>.</w:t>
            </w:r>
            <w:r w:rsidRPr="0066599D">
              <w:rPr>
                <w:rFonts w:cs="Arial" w:hAnsi="Arial" w:ascii="Arial"/>
                <w:b/>
                <w:sz w:val="18"/>
                <w:szCs w:val="18"/>
              </w:rPr>
              <w:tab/>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Luxemburg</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4.785.980,77</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lastRenderedPageBreak/>
              <w:t>49</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53</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HŽ INFRASTRUKTURA d.o.o. OIB: 39901919995</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Mihanovićeva 12</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46.772,56</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46.772,56</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50</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54</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REPUBLIKA HRVATSKA </w:t>
            </w:r>
          </w:p>
          <w:p w:rsidRDefault="005F457B" w:rsidP="00C0357C" w:rsidR="005F457B" w:rsidRPr="007D1C16">
            <w:pPr>
              <w:rPr>
                <w:rFonts w:cs="Arial" w:hAnsi="Arial" w:ascii="Arial"/>
                <w:sz w:val="18"/>
                <w:szCs w:val="18"/>
              </w:rPr>
            </w:pPr>
            <w:r w:rsidRPr="007D1C16">
              <w:rPr>
                <w:rFonts w:cs="Arial" w:hAnsi="Arial" w:ascii="Arial"/>
                <w:sz w:val="18"/>
                <w:szCs w:val="18"/>
              </w:rPr>
              <w:t>OIB: 52634238587 zastupana po ŽDO ZAGREB</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192.143,33</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192.143,33</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51</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55</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CROATIA OSIGURANJE d.d. OIB: 26187994862</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Trg bana J. Jelačića 13</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827.096,14</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827.096,14</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52</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56</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REGIONALNI VODOVOD DAVOR-NOVA GRADIŠKA d.o.o. OIB: 37450963870</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Davor, V. Nazora 62</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739.056,52</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739.056,52</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53</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57</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pPr>
              <w:rPr>
                <w:rFonts w:cs="Arial" w:hAnsi="Arial" w:ascii="Arial"/>
                <w:sz w:val="18"/>
                <w:szCs w:val="18"/>
              </w:rPr>
            </w:pPr>
            <w:r w:rsidRPr="007D1C16">
              <w:rPr>
                <w:rFonts w:cs="Arial" w:hAnsi="Arial" w:ascii="Arial"/>
                <w:sz w:val="18"/>
                <w:szCs w:val="18"/>
              </w:rPr>
              <w:t xml:space="preserve">CENTAR ZA VOZILA HRVATSKE d.d. </w:t>
            </w:r>
          </w:p>
          <w:p w:rsidRDefault="005F457B" w:rsidP="00C0357C" w:rsidR="005F457B" w:rsidRPr="007D1C16">
            <w:pPr>
              <w:rPr>
                <w:rFonts w:cs="Arial" w:hAnsi="Arial" w:ascii="Arial"/>
                <w:sz w:val="18"/>
                <w:szCs w:val="18"/>
              </w:rPr>
            </w:pPr>
            <w:r w:rsidRPr="007D1C16">
              <w:rPr>
                <w:rFonts w:cs="Arial" w:hAnsi="Arial" w:ascii="Arial"/>
                <w:sz w:val="18"/>
                <w:szCs w:val="18"/>
              </w:rPr>
              <w:t>OIB: 73294314024</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Capraška 6</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56.113,69</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56.113,69</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54</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58</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MICROCLIMA d.o.o.</w:t>
            </w:r>
          </w:p>
          <w:p w:rsidRDefault="005F457B" w:rsidP="00C0357C" w:rsidR="005F457B" w:rsidRPr="007D1C16">
            <w:pPr>
              <w:rPr>
                <w:rFonts w:cs="Arial" w:hAnsi="Arial" w:ascii="Arial"/>
                <w:sz w:val="18"/>
                <w:szCs w:val="18"/>
              </w:rPr>
            </w:pPr>
            <w:r w:rsidRPr="007D1C16">
              <w:rPr>
                <w:rFonts w:cs="Arial" w:hAnsi="Arial" w:ascii="Arial"/>
                <w:sz w:val="18"/>
                <w:szCs w:val="18"/>
              </w:rPr>
              <w:t xml:space="preserve"> OIB: 96855157503</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Bestovje, Dr. F. Tuđmana 36</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43.450,99</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43.450,99</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55</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59</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KOMUNALNO PODUZEĆE KNIN d.o.o. </w:t>
            </w:r>
          </w:p>
          <w:p w:rsidRDefault="005F457B" w:rsidP="00C0357C" w:rsidR="005F457B" w:rsidRPr="007D1C16">
            <w:pPr>
              <w:rPr>
                <w:rFonts w:cs="Arial" w:hAnsi="Arial" w:ascii="Arial"/>
                <w:sz w:val="18"/>
                <w:szCs w:val="18"/>
              </w:rPr>
            </w:pPr>
            <w:r w:rsidRPr="007D1C16">
              <w:rPr>
                <w:rFonts w:cs="Arial" w:hAnsi="Arial" w:ascii="Arial"/>
                <w:sz w:val="18"/>
                <w:szCs w:val="18"/>
              </w:rPr>
              <w:t>OIB: 33813961569</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Knin, Trg Oluje 9</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5.507,32</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5.507,32</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56</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60</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VIPNET d.o.o. </w:t>
            </w:r>
          </w:p>
          <w:p w:rsidRDefault="005F457B" w:rsidP="00C0357C" w:rsidR="005F457B" w:rsidRPr="007D1C16">
            <w:pPr>
              <w:rPr>
                <w:rFonts w:cs="Arial" w:hAnsi="Arial" w:ascii="Arial"/>
                <w:sz w:val="18"/>
                <w:szCs w:val="18"/>
              </w:rPr>
            </w:pPr>
            <w:r w:rsidRPr="007D1C16">
              <w:rPr>
                <w:rFonts w:cs="Arial" w:hAnsi="Arial" w:ascii="Arial"/>
                <w:sz w:val="18"/>
                <w:szCs w:val="18"/>
              </w:rPr>
              <w:t>OIB: 29524210204</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Vrtni put 1</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9.431,60</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9.431,60</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57</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61</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HEP-OPSKRBA d.o.o. </w:t>
            </w:r>
          </w:p>
          <w:p w:rsidRDefault="005F457B" w:rsidP="00C0357C" w:rsidR="005F457B" w:rsidRPr="007D1C16">
            <w:pPr>
              <w:rPr>
                <w:rFonts w:cs="Arial" w:hAnsi="Arial" w:ascii="Arial"/>
                <w:sz w:val="18"/>
                <w:szCs w:val="18"/>
              </w:rPr>
            </w:pPr>
            <w:r w:rsidRPr="007D1C16">
              <w:rPr>
                <w:rFonts w:cs="Arial" w:hAnsi="Arial" w:ascii="Arial"/>
                <w:sz w:val="18"/>
                <w:szCs w:val="18"/>
              </w:rPr>
              <w:t>OIB: 63073332379</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Ulica grada Vukovara 37</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141.214,47</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141.214,47</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58</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62</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OVERSEAS TRADE Co. Ltd. d.o.o.</w:t>
            </w:r>
            <w:r>
              <w:rPr>
                <w:rFonts w:cs="Arial" w:hAnsi="Arial" w:ascii="Arial"/>
                <w:sz w:val="18"/>
                <w:szCs w:val="18"/>
              </w:rPr>
              <w:t>OIB:19407280555</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Hrvatski Leskovac, Zastavnice 38A</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134.695,59</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134.695,59</w:t>
            </w:r>
          </w:p>
        </w:tc>
      </w:tr>
      <w:tr w:rsidTr="00C0357C" w:rsidR="005F457B" w:rsidRPr="007D1C16">
        <w:trPr>
          <w:trHeight w:val="415"/>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p>
          <w:p w:rsidRDefault="005F457B" w:rsidP="00C0357C" w:rsidR="005F457B" w:rsidRPr="00BE1F80">
            <w:pPr>
              <w:jc w:val="center"/>
              <w:rPr>
                <w:rFonts w:cs="Arial" w:hAnsi="Arial" w:ascii="Arial"/>
                <w:sz w:val="16"/>
                <w:szCs w:val="16"/>
              </w:rPr>
            </w:pPr>
            <w:r w:rsidRPr="00BE1F80">
              <w:rPr>
                <w:rFonts w:cs="Arial" w:hAnsi="Arial" w:ascii="Arial"/>
                <w:sz w:val="16"/>
                <w:szCs w:val="16"/>
              </w:rPr>
              <w:t>Rb</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Broj tražbine</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Vjerovnik</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adresa</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Utvrđena tražbina (kn)</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 xml:space="preserve">Namirenje </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Ostaje za namirenje (kn)</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59</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63</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pPr>
              <w:rPr>
                <w:rFonts w:cs="Arial" w:hAnsi="Arial" w:ascii="Arial"/>
                <w:sz w:val="18"/>
                <w:szCs w:val="18"/>
              </w:rPr>
            </w:pPr>
            <w:r w:rsidRPr="007D1C16">
              <w:rPr>
                <w:rFonts w:cs="Arial" w:hAnsi="Arial" w:ascii="Arial"/>
                <w:sz w:val="18"/>
                <w:szCs w:val="18"/>
              </w:rPr>
              <w:t xml:space="preserve">GRADSKA PLINARA ZAGREB d.o.o. </w:t>
            </w:r>
          </w:p>
          <w:p w:rsidRDefault="005F457B" w:rsidP="00C0357C" w:rsidR="005F457B" w:rsidRPr="007D1C16">
            <w:pPr>
              <w:rPr>
                <w:rFonts w:cs="Arial" w:hAnsi="Arial" w:ascii="Arial"/>
                <w:sz w:val="18"/>
                <w:szCs w:val="18"/>
              </w:rPr>
            </w:pPr>
            <w:r w:rsidRPr="007D1C16">
              <w:rPr>
                <w:rFonts w:cs="Arial" w:hAnsi="Arial" w:ascii="Arial"/>
                <w:sz w:val="18"/>
                <w:szCs w:val="18"/>
              </w:rPr>
              <w:t>OIB: 20985255037</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Radnička cesta 1</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3.456,06</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3.456,06</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60</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64</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ZAŠTITA-ZAGREB d.o.o. </w:t>
            </w:r>
          </w:p>
          <w:p w:rsidRDefault="005F457B" w:rsidP="00C0357C" w:rsidR="005F457B" w:rsidRPr="007D1C16">
            <w:pPr>
              <w:rPr>
                <w:rFonts w:cs="Arial" w:hAnsi="Arial" w:ascii="Arial"/>
                <w:sz w:val="18"/>
                <w:szCs w:val="18"/>
              </w:rPr>
            </w:pPr>
            <w:r w:rsidRPr="007D1C16">
              <w:rPr>
                <w:rFonts w:cs="Arial" w:hAnsi="Arial" w:ascii="Arial"/>
                <w:sz w:val="18"/>
                <w:szCs w:val="18"/>
              </w:rPr>
              <w:t>OIB: 68204597981</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Savska cesta 163B</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3.525,57</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3.525,57</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61</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65</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GS1-CROATIA - Hrvatsko udruženje za automatsku identifikaciju, elektroničku razmjenu podataka i upravljanje poslovnim procesima, OIB: 03365973101 zastupan po odv. ured Milan Vončina, Zagreb</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Tuškanac 14</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3.786,09</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3.786,09</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62</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66</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ŽELJEZNAR d.o.o. </w:t>
            </w:r>
          </w:p>
          <w:p w:rsidRDefault="005F457B" w:rsidP="00C0357C" w:rsidR="005F457B" w:rsidRPr="007D1C16">
            <w:pPr>
              <w:rPr>
                <w:rFonts w:cs="Arial" w:hAnsi="Arial" w:ascii="Arial"/>
                <w:sz w:val="18"/>
                <w:szCs w:val="18"/>
              </w:rPr>
            </w:pPr>
            <w:r w:rsidRPr="007D1C16">
              <w:rPr>
                <w:rFonts w:cs="Arial" w:hAnsi="Arial" w:ascii="Arial"/>
                <w:sz w:val="18"/>
                <w:szCs w:val="18"/>
              </w:rPr>
              <w:t>OIB: 63101176825 zastupan po odv. ured Antonio Volarević, Zagreb</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Novaki, 2. cvjetna 3</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45.357,31</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45.357,31</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63</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67</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HRVATSKA BANKA ZA OBNOVU I RAZVITAK </w:t>
            </w:r>
          </w:p>
          <w:p w:rsidRDefault="005F457B" w:rsidP="00C0357C" w:rsidR="005F457B" w:rsidRPr="007D1C16">
            <w:pPr>
              <w:rPr>
                <w:rFonts w:cs="Arial" w:hAnsi="Arial" w:ascii="Arial"/>
                <w:sz w:val="18"/>
                <w:szCs w:val="18"/>
              </w:rPr>
            </w:pPr>
            <w:r w:rsidRPr="007D1C16">
              <w:rPr>
                <w:rFonts w:cs="Arial" w:hAnsi="Arial" w:ascii="Arial"/>
                <w:sz w:val="18"/>
                <w:szCs w:val="18"/>
              </w:rPr>
              <w:t>OIB: 26702280390</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Strossmayerov trg 9</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2.913.703,41</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2.913.703,41</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64</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69</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APS Delata S.A. OIB:45421012929</w:t>
            </w:r>
          </w:p>
          <w:p w:rsidRDefault="005F457B" w:rsidP="00C0357C" w:rsidR="005F457B">
            <w:pPr>
              <w:rPr>
                <w:rFonts w:cs="Arial" w:hAnsi="Arial" w:ascii="Arial"/>
                <w:sz w:val="18"/>
                <w:szCs w:val="18"/>
              </w:rPr>
            </w:pPr>
            <w:r>
              <w:rPr>
                <w:rFonts w:cs="Arial" w:hAnsi="Arial" w:ascii="Arial"/>
                <w:sz w:val="18"/>
                <w:szCs w:val="18"/>
              </w:rPr>
              <w:t xml:space="preserve">           </w:t>
            </w:r>
            <w:r w:rsidRPr="007D1C16">
              <w:rPr>
                <w:rFonts w:cs="Arial" w:hAnsi="Arial" w:ascii="Arial"/>
                <w:sz w:val="18"/>
                <w:szCs w:val="18"/>
              </w:rPr>
              <w:t xml:space="preserve"> </w:t>
            </w:r>
            <w:r w:rsidRPr="007D1C16">
              <w:rPr>
                <w:rFonts w:cs="Arial" w:hAnsi="Arial" w:ascii="Arial"/>
                <w:b/>
                <w:sz w:val="18"/>
                <w:szCs w:val="18"/>
              </w:rPr>
              <w:t>prije</w:t>
            </w:r>
            <w:r w:rsidRPr="007D1C16">
              <w:rPr>
                <w:rFonts w:cs="Arial" w:hAnsi="Arial" w:ascii="Arial"/>
                <w:sz w:val="18"/>
                <w:szCs w:val="18"/>
              </w:rPr>
              <w:t xml:space="preserve">  </w:t>
            </w:r>
          </w:p>
          <w:p w:rsidRDefault="005F457B" w:rsidP="00C0357C" w:rsidR="005F457B" w:rsidRPr="007D1C16">
            <w:pPr>
              <w:rPr>
                <w:rFonts w:cs="Arial" w:hAnsi="Arial" w:ascii="Arial"/>
                <w:sz w:val="18"/>
                <w:szCs w:val="18"/>
              </w:rPr>
            </w:pPr>
            <w:r w:rsidRPr="007D1C16">
              <w:rPr>
                <w:rFonts w:cs="Arial" w:hAnsi="Arial" w:ascii="Arial"/>
                <w:sz w:val="18"/>
                <w:szCs w:val="18"/>
              </w:rPr>
              <w:t xml:space="preserve">HRVATSKA POŠTANSKA BANKA d.d. </w:t>
            </w:r>
          </w:p>
          <w:p w:rsidRDefault="005F457B" w:rsidP="00C0357C" w:rsidR="005F457B" w:rsidRPr="007D1C16">
            <w:pPr>
              <w:rPr>
                <w:rFonts w:cs="Arial" w:hAnsi="Arial" w:ascii="Arial"/>
                <w:sz w:val="18"/>
                <w:szCs w:val="18"/>
              </w:rPr>
            </w:pP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Luxemburg </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3.140.346,38</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3.140.346,38</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lastRenderedPageBreak/>
              <w:t>65</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70</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RAIFFEISEN LEASING d.o.o. OIB: 75346450537</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Radnička cesta 43</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4.936.389,51</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4.936.389,51</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66</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72</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SOCIETE GENERALE-SPLITSKA BANKA d.d. OIB: 69326397242</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Split, R. Boškovića 16</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18.800.609,30</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18.800.609,30</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67</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73</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ERSTE&amp;STEIERMARKISCHE BANK d.d. OIB: 23057039320 zastupan po Gjurašić, Fak&amp;partneri d.o.o., Dubrovnik</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Rijeka, Jadranski trg 3A</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141.286,47</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141.286,47</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68</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74</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CESTE d.d. u stečaju </w:t>
            </w:r>
          </w:p>
          <w:p w:rsidRDefault="005F457B" w:rsidP="00C0357C" w:rsidR="005F457B" w:rsidRPr="007D1C16">
            <w:pPr>
              <w:rPr>
                <w:rFonts w:cs="Arial" w:hAnsi="Arial" w:ascii="Arial"/>
                <w:sz w:val="18"/>
                <w:szCs w:val="18"/>
              </w:rPr>
            </w:pPr>
            <w:r w:rsidRPr="007D1C16">
              <w:rPr>
                <w:rFonts w:cs="Arial" w:hAnsi="Arial" w:ascii="Arial"/>
                <w:sz w:val="18"/>
                <w:szCs w:val="18"/>
              </w:rPr>
              <w:t>OIB: 58799999864</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Slavonski Brod, I.G.Kovačića 58</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573.383,60</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573.383,60</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69</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76</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ZAGREBAČKI HOLDING d.o.o. OIB: 85584865987 zastupan po odv. Siniša Tabak, Zagreb</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Zagreb, Ul. grada Vukovara 41</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761.483,36</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761.483,36</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70</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77</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 xml:space="preserve">KOŽUL d.o.o. </w:t>
            </w:r>
          </w:p>
          <w:p w:rsidRDefault="005F457B" w:rsidP="00C0357C" w:rsidR="005F457B" w:rsidRPr="007D1C16">
            <w:pPr>
              <w:rPr>
                <w:rFonts w:cs="Arial" w:hAnsi="Arial" w:ascii="Arial"/>
                <w:sz w:val="18"/>
                <w:szCs w:val="18"/>
              </w:rPr>
            </w:pPr>
            <w:r w:rsidRPr="007D1C16">
              <w:rPr>
                <w:rFonts w:cs="Arial" w:hAnsi="Arial" w:ascii="Arial"/>
                <w:sz w:val="18"/>
                <w:szCs w:val="18"/>
              </w:rPr>
              <w:t>OIB: 99080771351</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rPr>
            </w:pPr>
            <w:r w:rsidRPr="007D1C16">
              <w:rPr>
                <w:rFonts w:cs="Arial" w:hAnsi="Arial" w:ascii="Arial"/>
                <w:sz w:val="18"/>
                <w:szCs w:val="18"/>
              </w:rPr>
              <w:t>Slavonski Brod, Vinogradska 2G</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11.190,36</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11.190,36</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71</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81</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 xml:space="preserve">GEOPLAN d.o.o. </w:t>
            </w:r>
          </w:p>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OIB: 27453943291 zastupan po ZOU Betlach i Bogdan, Slavonski Brod</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Slavonski Brod, A. Cesarca 15</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829.503,31</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829.503,31</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72</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83</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 xml:space="preserve">obrt ELTA, vl. Želimir Grbavec, </w:t>
            </w:r>
          </w:p>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OIB:70605118777 zastupan po odv. društvo. Buterin&amp;Posavec, Zagreb</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Zagreb, Bukovačkac esta 172</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5.299,03</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5.299,03</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73</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84</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 xml:space="preserve">VODOOPSKRBA I ODVODNJA d.o.o. </w:t>
            </w:r>
          </w:p>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OIB: 83416546499</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Zagreb, Folnegovićeva 1</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21.421,15</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21.421,15</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74</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85</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pPr>
              <w:rPr>
                <w:rFonts w:cs="Arial" w:hAnsi="Arial" w:ascii="Arial"/>
                <w:sz w:val="18"/>
                <w:szCs w:val="18"/>
                <w:lang w:eastAsia="hr-HR"/>
              </w:rPr>
            </w:pPr>
            <w:r w:rsidRPr="007D1C16">
              <w:rPr>
                <w:rFonts w:cs="Arial" w:hAnsi="Arial" w:ascii="Arial"/>
                <w:sz w:val="18"/>
                <w:szCs w:val="18"/>
                <w:lang w:eastAsia="hr-HR"/>
              </w:rPr>
              <w:t xml:space="preserve">COLOSEUM GRADSKI CENTAR BROD d.o.o. </w:t>
            </w:r>
          </w:p>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OIB:45557015901</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Slavonski Brod, Sjeverna vezna cesta 29</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3.093.955,62</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3.093.955,62</w:t>
            </w:r>
          </w:p>
        </w:tc>
      </w:tr>
      <w:tr w:rsidTr="00C0357C" w:rsidR="005F457B" w:rsidRPr="007D1C16">
        <w:trPr>
          <w:trHeight w:val="415"/>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p>
          <w:p w:rsidRDefault="005F457B" w:rsidP="00C0357C" w:rsidR="005F457B" w:rsidRPr="00BE1F80">
            <w:pPr>
              <w:jc w:val="center"/>
              <w:rPr>
                <w:rFonts w:cs="Arial" w:hAnsi="Arial" w:ascii="Arial"/>
                <w:sz w:val="16"/>
                <w:szCs w:val="16"/>
              </w:rPr>
            </w:pPr>
            <w:r w:rsidRPr="00BE1F80">
              <w:rPr>
                <w:rFonts w:cs="Arial" w:hAnsi="Arial" w:ascii="Arial"/>
                <w:sz w:val="16"/>
                <w:szCs w:val="16"/>
              </w:rPr>
              <w:t>Rb</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Broj tražbine</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Vjerovnik</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adresa</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Utvrđena tražbina (kn)</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 xml:space="preserve">Namirenje </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BE1F80">
            <w:pPr>
              <w:jc w:val="center"/>
              <w:rPr>
                <w:rFonts w:cs="Arial" w:hAnsi="Arial" w:ascii="Arial"/>
                <w:sz w:val="16"/>
                <w:szCs w:val="16"/>
              </w:rPr>
            </w:pPr>
            <w:r w:rsidRPr="00BE1F80">
              <w:rPr>
                <w:rFonts w:cs="Arial" w:hAnsi="Arial" w:ascii="Arial"/>
                <w:sz w:val="16"/>
                <w:szCs w:val="16"/>
              </w:rPr>
              <w:t>Ostaje za namirenje (kn)</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75</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87</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FELIKS REGULACIJA d.o.o. OIB:11247301096</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Slavonski Brod, Industrijska zona Bjeliš b.b.</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26.935,74</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26.935,74</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76</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88</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Pr>
                <w:rFonts w:cs="Arial" w:hAnsi="Arial" w:ascii="Arial"/>
                <w:sz w:val="18"/>
                <w:szCs w:val="18"/>
                <w:lang w:eastAsia="hr-HR"/>
              </w:rPr>
              <w:t>Tomislav Matas OIB: 60826917028, Davor  Matas</w:t>
            </w:r>
            <w:r w:rsidRPr="007D1C16">
              <w:rPr>
                <w:rFonts w:cs="Arial" w:hAnsi="Arial" w:ascii="Arial"/>
                <w:sz w:val="18"/>
                <w:szCs w:val="18"/>
                <w:lang w:eastAsia="hr-HR"/>
              </w:rPr>
              <w:t xml:space="preserve"> </w:t>
            </w:r>
          </w:p>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OIB: 84682378514, ZLATKO MATAS OIB:10318746025 zastupani po odv. Ivan Garac, Zagreb</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Zagreb, Tkalčićeva 24</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Pr>
                <w:rFonts w:cs="Arial" w:hAnsi="Arial" w:ascii="Arial"/>
                <w:sz w:val="18"/>
                <w:szCs w:val="18"/>
                <w:lang w:eastAsia="hr-HR"/>
              </w:rPr>
              <w:t>15.252.960,00</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15.252.960,00</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77</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89</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JADRANSKO OSIGURANJE d.d.</w:t>
            </w:r>
          </w:p>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 xml:space="preserve"> OIB:94472454978 zastupan po odv. društvo Grgić&amp;partneri, Zagreb</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Zagreb, Listopadska 2</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19.881,31</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sidRPr="007D1C16">
              <w:rPr>
                <w:rFonts w:cs="Arial" w:hAnsi="Arial" w:ascii="Arial"/>
                <w:sz w:val="18"/>
                <w:szCs w:val="18"/>
              </w:rPr>
              <w:t>19.881,31</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78</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92</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 xml:space="preserve">VAL-INT d.o.o. </w:t>
            </w:r>
          </w:p>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OIB:48878830747 zatupan po odv. Boris Anišić, Zagreb</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Sveta Nedjelja, Dr. F. Tuđmana 59</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67.679,90</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67.679,90</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79</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93</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Mercedes-Benz Leasing Hrvatska d.o.o.</w:t>
            </w:r>
          </w:p>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OIB:17080997510 zastupan po odv. Dubravka Ferić</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Zagreb, Kovinska 5</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617.221,22</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617.221,22</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lastRenderedPageBreak/>
              <w:t>80</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94</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pPr>
              <w:rPr>
                <w:rFonts w:cs="Arial" w:hAnsi="Arial" w:ascii="Arial"/>
                <w:sz w:val="18"/>
                <w:szCs w:val="18"/>
                <w:lang w:eastAsia="hr-HR"/>
              </w:rPr>
            </w:pPr>
            <w:r w:rsidRPr="007D1C16">
              <w:rPr>
                <w:rFonts w:cs="Arial" w:hAnsi="Arial" w:ascii="Arial"/>
                <w:sz w:val="18"/>
                <w:szCs w:val="18"/>
                <w:lang w:eastAsia="hr-HR"/>
              </w:rPr>
              <w:t xml:space="preserve">HRVATSKA RADIOTELEVIZIJA j.u. </w:t>
            </w:r>
          </w:p>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OIB:68419124305 zastupan po Hanžeković&amp;partneri d.o.o.</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Zagreb, Prisavlje 3</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164.341,88</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164.341,88</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81</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95</w:t>
            </w: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 xml:space="preserve">RATKO ERVAĆINOVIĆ, </w:t>
            </w:r>
          </w:p>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 xml:space="preserve">OIB:80691989246 </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rPr>
                <w:rFonts w:cs="Arial" w:hAnsi="Arial" w:ascii="Arial"/>
                <w:sz w:val="18"/>
                <w:szCs w:val="18"/>
                <w:lang w:eastAsia="hr-HR"/>
              </w:rPr>
            </w:pPr>
            <w:r w:rsidRPr="007D1C16">
              <w:rPr>
                <w:rFonts w:cs="Arial" w:hAnsi="Arial" w:ascii="Arial"/>
                <w:sz w:val="18"/>
                <w:szCs w:val="18"/>
                <w:lang w:eastAsia="hr-HR"/>
              </w:rPr>
              <w:t>Zagreb, Kamenarka 18B</w:t>
            </w: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207.204,30</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r w:rsidRPr="007D1C16">
              <w:rPr>
                <w:rFonts w:cs="Arial" w:hAnsi="Arial" w:ascii="Arial"/>
                <w:sz w:val="18"/>
                <w:szCs w:val="18"/>
                <w:lang w:eastAsia="hr-HR"/>
              </w:rPr>
              <w:t>207.204,30</w:t>
            </w:r>
          </w:p>
        </w:tc>
      </w:tr>
      <w:tr w:rsidTr="00C0357C" w:rsidR="005F457B" w:rsidRPr="007D1C16">
        <w:trPr>
          <w:trHeight w:val="637"/>
        </w:trPr>
        <w:tc>
          <w:tcPr>
            <w:tcW w:type="dxa" w:w="45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82</w:t>
            </w:r>
          </w:p>
        </w:tc>
        <w:tc>
          <w:tcPr>
            <w:tcW w:type="dxa" w:w="916"/>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p>
        </w:tc>
        <w:tc>
          <w:tcPr>
            <w:tcW w:type="dxa" w:w="265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b/>
                <w:sz w:val="18"/>
                <w:szCs w:val="18"/>
                <w:lang w:eastAsia="hr-HR"/>
              </w:rPr>
            </w:pPr>
            <w:r w:rsidRPr="007D1C16">
              <w:rPr>
                <w:rFonts w:cs="Arial" w:hAnsi="Arial" w:ascii="Arial"/>
                <w:b/>
                <w:sz w:val="18"/>
                <w:szCs w:val="18"/>
                <w:lang w:eastAsia="hr-HR"/>
              </w:rPr>
              <w:t xml:space="preserve">Ukupno II. viši isplatni red </w:t>
            </w:r>
          </w:p>
        </w:tc>
        <w:tc>
          <w:tcPr>
            <w:tcW w:type="dxa" w:w="154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lang w:eastAsia="hr-HR"/>
              </w:rPr>
            </w:pPr>
          </w:p>
        </w:tc>
        <w:tc>
          <w:tcPr>
            <w:tcW w:type="dxa" w:w="1582"/>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b/>
                <w:sz w:val="18"/>
                <w:szCs w:val="18"/>
              </w:rPr>
            </w:pPr>
            <w:r w:rsidRPr="00950F60">
              <w:rPr>
                <w:rFonts w:cs="Arial" w:hAnsi="Arial" w:ascii="Arial"/>
                <w:b/>
                <w:sz w:val="18"/>
                <w:szCs w:val="18"/>
              </w:rPr>
              <w:t>236.387.764,63</w:t>
            </w:r>
          </w:p>
        </w:tc>
        <w:tc>
          <w:tcPr>
            <w:tcW w:type="dxa" w:w="1327"/>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sz w:val="18"/>
                <w:szCs w:val="18"/>
              </w:rPr>
            </w:pPr>
            <w:r>
              <w:rPr>
                <w:rFonts w:cs="Arial" w:hAnsi="Arial" w:ascii="Arial"/>
                <w:sz w:val="18"/>
                <w:szCs w:val="18"/>
              </w:rPr>
              <w:t>0,00</w:t>
            </w:r>
          </w:p>
        </w:tc>
        <w:tc>
          <w:tcPr>
            <w:tcW w:type="dxa" w:w="1584"/>
            <w:tcBorders>
              <w:top w:space="0" w:sz="4" w:color="auto" w:val="single"/>
              <w:left w:space="0" w:sz="4" w:color="auto" w:val="single"/>
              <w:bottom w:space="0" w:sz="4" w:color="auto" w:val="single"/>
              <w:right w:space="0" w:sz="4" w:color="auto" w:val="single"/>
            </w:tcBorders>
            <w:shd w:fill="auto" w:color="auto" w:val="clear"/>
            <w:vAlign w:val="center"/>
          </w:tcPr>
          <w:p w:rsidRDefault="005F457B" w:rsidP="00C0357C" w:rsidR="005F457B" w:rsidRPr="007D1C16">
            <w:pPr>
              <w:jc w:val="center"/>
              <w:rPr>
                <w:rFonts w:cs="Arial" w:hAnsi="Arial" w:ascii="Arial"/>
                <w:b/>
                <w:sz w:val="18"/>
                <w:szCs w:val="18"/>
              </w:rPr>
            </w:pPr>
            <w:r w:rsidRPr="00950F60">
              <w:rPr>
                <w:rFonts w:cs="Arial" w:hAnsi="Arial" w:ascii="Arial"/>
                <w:b/>
                <w:sz w:val="18"/>
                <w:szCs w:val="18"/>
              </w:rPr>
              <w:t>236.387.764,63</w:t>
            </w:r>
          </w:p>
        </w:tc>
      </w:tr>
    </w:tbl>
    <w:p w:rsidRDefault="005F457B" w:rsidP="005F457B" w:rsidR="005F457B">
      <w:pPr>
        <w:rPr>
          <w:rFonts w:cs="Arial" w:hAnsi="Arial" w:ascii="Arial"/>
          <w:b/>
          <w:sz w:val="20"/>
          <w:szCs w:val="20"/>
        </w:rPr>
      </w:pPr>
      <w:r w:rsidRPr="007D1C16">
        <w:rPr>
          <w:rFonts w:cs="Arial" w:hAnsi="Arial" w:ascii="Arial"/>
          <w:b/>
          <w:sz w:val="18"/>
          <w:szCs w:val="18"/>
        </w:rPr>
        <w:tab/>
      </w:r>
      <w:r>
        <w:rPr>
          <w:rFonts w:cs="Arial" w:hAnsi="Arial" w:ascii="Arial"/>
          <w:b/>
          <w:sz w:val="20"/>
          <w:szCs w:val="20"/>
        </w:rPr>
        <w:t xml:space="preserve">     </w:t>
      </w:r>
    </w:p>
    <w:p w:rsidRDefault="005F457B" w:rsidP="005F457B" w:rsidR="005F457B">
      <w:pPr>
        <w:rPr>
          <w:rFonts w:cs="Arial" w:hAnsi="Arial" w:ascii="Arial"/>
          <w:b/>
          <w:sz w:val="20"/>
          <w:szCs w:val="20"/>
        </w:rPr>
      </w:pPr>
    </w:p>
    <w:p w:rsidRDefault="005F457B" w:rsidP="005F457B" w:rsidR="005F457B">
      <w:pPr>
        <w:rPr>
          <w:rFonts w:cs="Arial" w:hAnsi="Arial" w:ascii="Arial"/>
          <w:b/>
          <w:sz w:val="20"/>
          <w:szCs w:val="20"/>
        </w:rPr>
      </w:pPr>
      <w:r>
        <w:rPr>
          <w:rFonts w:cs="Arial" w:hAnsi="Arial" w:ascii="Arial"/>
          <w:b/>
          <w:sz w:val="20"/>
          <w:szCs w:val="20"/>
        </w:rPr>
        <w:t xml:space="preserve">   Osporene tražbine </w:t>
      </w:r>
    </w:p>
    <w:p w:rsidRDefault="005F457B" w:rsidP="005F457B" w:rsidR="005F457B">
      <w:pPr>
        <w:rPr>
          <w:rFonts w:cs="Arial" w:hAnsi="Arial" w:ascii="Arial"/>
          <w:b/>
          <w:sz w:val="20"/>
          <w:szCs w:val="20"/>
        </w:rPr>
      </w:pPr>
    </w:p>
    <w:p w:rsidRDefault="005F457B" w:rsidP="005F457B" w:rsidR="005F457B" w:rsidRPr="00D5555D">
      <w:pPr>
        <w:ind w:hanging="282" w:left="708"/>
        <w:rPr>
          <w:rFonts w:cs="Arial" w:hAnsi="Arial" w:ascii="Arial"/>
          <w:b/>
          <w:sz w:val="20"/>
          <w:szCs w:val="20"/>
        </w:rPr>
      </w:pPr>
      <w:r w:rsidRPr="00D5555D">
        <w:rPr>
          <w:rFonts w:cs="Arial" w:hAnsi="Arial" w:ascii="Arial"/>
          <w:sz w:val="20"/>
          <w:szCs w:val="20"/>
        </w:rPr>
        <w:t xml:space="preserve">- CESTAR d.o.o. OIB:27471262195 od ukupno prijavljenog iznosa od </w:t>
      </w:r>
      <w:r>
        <w:rPr>
          <w:rFonts w:cs="Arial" w:hAnsi="Arial" w:ascii="Arial"/>
          <w:sz w:val="20"/>
          <w:szCs w:val="20"/>
        </w:rPr>
        <w:t>=</w:t>
      </w:r>
      <w:r w:rsidRPr="00D5555D">
        <w:rPr>
          <w:rFonts w:cs="Arial" w:hAnsi="Arial" w:ascii="Arial"/>
          <w:sz w:val="20"/>
          <w:szCs w:val="20"/>
        </w:rPr>
        <w:t xml:space="preserve">573.718,14 kn osporen je  iznos od </w:t>
      </w:r>
      <w:r>
        <w:rPr>
          <w:rFonts w:cs="Arial" w:hAnsi="Arial" w:ascii="Arial"/>
          <w:sz w:val="20"/>
          <w:szCs w:val="20"/>
        </w:rPr>
        <w:t xml:space="preserve">         =</w:t>
      </w:r>
      <w:r w:rsidRPr="00D5555D">
        <w:rPr>
          <w:rFonts w:cs="Arial" w:hAnsi="Arial" w:ascii="Arial"/>
          <w:sz w:val="20"/>
          <w:szCs w:val="20"/>
        </w:rPr>
        <w:t xml:space="preserve">211.398,85 kn </w:t>
      </w:r>
    </w:p>
    <w:p w:rsidRDefault="005F457B" w:rsidP="005F457B" w:rsidR="005F457B" w:rsidRPr="00D5555D">
      <w:pPr>
        <w:rPr>
          <w:rFonts w:cs="Arial" w:hAnsi="Arial" w:ascii="Arial"/>
          <w:b/>
          <w:sz w:val="20"/>
          <w:szCs w:val="20"/>
        </w:rPr>
      </w:pPr>
    </w:p>
    <w:p w:rsidRDefault="005F457B" w:rsidP="005F457B" w:rsidR="005F457B">
      <w:pPr>
        <w:ind w:left="426"/>
        <w:rPr>
          <w:rFonts w:cs="Arial" w:hAnsi="Arial" w:ascii="Arial"/>
          <w:sz w:val="20"/>
          <w:szCs w:val="20"/>
        </w:rPr>
      </w:pPr>
      <w:r w:rsidRPr="00D5555D">
        <w:rPr>
          <w:rFonts w:cs="Arial" w:hAnsi="Arial" w:ascii="Arial"/>
          <w:sz w:val="20"/>
          <w:szCs w:val="20"/>
        </w:rPr>
        <w:t>- HEP-OPERATOR DISTRIBUCIJSKOG SUSTAVA d.o.o. OIB: 46830600751</w:t>
      </w:r>
      <w:r>
        <w:rPr>
          <w:rFonts w:cs="Arial" w:hAnsi="Arial" w:ascii="Arial"/>
          <w:sz w:val="20"/>
          <w:szCs w:val="20"/>
        </w:rPr>
        <w:t xml:space="preserve">, </w:t>
      </w:r>
      <w:r w:rsidRPr="00D5555D">
        <w:rPr>
          <w:rFonts w:cs="Arial" w:hAnsi="Arial" w:ascii="Arial"/>
          <w:sz w:val="20"/>
          <w:szCs w:val="20"/>
        </w:rPr>
        <w:t xml:space="preserve">osporen ukupno iznos od </w:t>
      </w:r>
    </w:p>
    <w:p w:rsidRDefault="005F457B" w:rsidP="005F457B" w:rsidR="005F457B" w:rsidRPr="00D5555D">
      <w:pPr>
        <w:ind w:left="426"/>
        <w:rPr>
          <w:rFonts w:cs="Arial" w:hAnsi="Arial" w:ascii="Arial"/>
          <w:b/>
          <w:sz w:val="20"/>
          <w:szCs w:val="20"/>
        </w:rPr>
      </w:pPr>
      <w:r>
        <w:rPr>
          <w:rFonts w:cs="Arial" w:hAnsi="Arial" w:ascii="Arial"/>
          <w:sz w:val="20"/>
          <w:szCs w:val="20"/>
        </w:rPr>
        <w:t xml:space="preserve">       </w:t>
      </w:r>
      <w:r w:rsidRPr="00D5555D">
        <w:rPr>
          <w:rFonts w:cs="Arial" w:hAnsi="Arial" w:ascii="Arial"/>
          <w:sz w:val="20"/>
          <w:szCs w:val="20"/>
        </w:rPr>
        <w:t xml:space="preserve">= 24.232,85 kn </w:t>
      </w:r>
    </w:p>
    <w:p w:rsidRDefault="005F457B" w:rsidP="005F457B" w:rsidR="005F457B">
      <w:pPr>
        <w:rPr>
          <w:rFonts w:cs="Arial" w:hAnsi="Arial" w:ascii="Arial"/>
          <w:b/>
          <w:sz w:val="20"/>
          <w:szCs w:val="20"/>
        </w:rPr>
      </w:pPr>
    </w:p>
    <w:p w:rsidRDefault="005F457B" w:rsidP="005F457B" w:rsidR="005F457B">
      <w:pPr>
        <w:ind w:firstLine="426"/>
        <w:rPr>
          <w:rFonts w:cs="Arial" w:hAnsi="Arial" w:ascii="Arial"/>
          <w:sz w:val="20"/>
          <w:szCs w:val="20"/>
        </w:rPr>
      </w:pPr>
      <w:r>
        <w:rPr>
          <w:rFonts w:cs="Arial" w:hAnsi="Arial" w:ascii="Arial"/>
          <w:sz w:val="20"/>
          <w:szCs w:val="20"/>
        </w:rPr>
        <w:t>-</w:t>
      </w:r>
      <w:r w:rsidRPr="00F91D68">
        <w:rPr>
          <w:rFonts w:cs="Arial" w:hAnsi="Arial" w:ascii="Arial"/>
          <w:sz w:val="20"/>
          <w:szCs w:val="20"/>
        </w:rPr>
        <w:t xml:space="preserve"> </w:t>
      </w:r>
      <w:r>
        <w:rPr>
          <w:rFonts w:cs="Arial" w:hAnsi="Arial" w:ascii="Arial"/>
          <w:sz w:val="20"/>
          <w:szCs w:val="20"/>
        </w:rPr>
        <w:t>COLOSEUM</w:t>
      </w:r>
      <w:r w:rsidRPr="00F91D68">
        <w:rPr>
          <w:rFonts w:cs="Arial" w:hAnsi="Arial" w:ascii="Arial"/>
          <w:sz w:val="20"/>
          <w:szCs w:val="20"/>
        </w:rPr>
        <w:t xml:space="preserve"> </w:t>
      </w:r>
      <w:r>
        <w:rPr>
          <w:rFonts w:cs="Arial" w:hAnsi="Arial" w:ascii="Arial"/>
          <w:sz w:val="20"/>
          <w:szCs w:val="20"/>
        </w:rPr>
        <w:t>GRADSKI  CENTAR</w:t>
      </w:r>
      <w:r w:rsidRPr="00F91D68">
        <w:rPr>
          <w:rFonts w:cs="Arial" w:hAnsi="Arial" w:ascii="Arial"/>
          <w:sz w:val="20"/>
          <w:szCs w:val="20"/>
        </w:rPr>
        <w:t xml:space="preserve"> d.o.o.</w:t>
      </w:r>
      <w:r w:rsidRPr="00E32F9D">
        <w:t xml:space="preserve"> </w:t>
      </w:r>
      <w:r w:rsidRPr="00E32F9D">
        <w:rPr>
          <w:rFonts w:cs="Arial" w:hAnsi="Arial" w:ascii="Arial"/>
          <w:sz w:val="20"/>
          <w:szCs w:val="20"/>
        </w:rPr>
        <w:t>OIB:45557015901</w:t>
      </w:r>
      <w:r>
        <w:rPr>
          <w:rFonts w:cs="Arial" w:hAnsi="Arial" w:ascii="Arial"/>
          <w:sz w:val="20"/>
          <w:szCs w:val="20"/>
        </w:rPr>
        <w:t>,</w:t>
      </w:r>
      <w:r w:rsidRPr="00F91D68">
        <w:rPr>
          <w:rFonts w:cs="Arial" w:hAnsi="Arial" w:ascii="Arial"/>
          <w:sz w:val="20"/>
          <w:szCs w:val="20"/>
        </w:rPr>
        <w:t xml:space="preserve">osporeni iznos tražbine </w:t>
      </w:r>
      <w:r>
        <w:rPr>
          <w:rFonts w:cs="Arial" w:hAnsi="Arial" w:ascii="Arial"/>
          <w:sz w:val="20"/>
          <w:szCs w:val="20"/>
        </w:rPr>
        <w:t>=</w:t>
      </w:r>
      <w:r w:rsidRPr="00F91D68">
        <w:rPr>
          <w:rFonts w:cs="Arial" w:hAnsi="Arial" w:ascii="Arial"/>
          <w:sz w:val="20"/>
          <w:szCs w:val="20"/>
        </w:rPr>
        <w:t>3.000,0</w:t>
      </w:r>
      <w:r>
        <w:rPr>
          <w:rFonts w:cs="Arial" w:hAnsi="Arial" w:ascii="Arial"/>
          <w:sz w:val="20"/>
          <w:szCs w:val="20"/>
        </w:rPr>
        <w:t xml:space="preserve">00,00 kn, </w:t>
      </w:r>
    </w:p>
    <w:p w:rsidRDefault="005F457B" w:rsidP="005F457B" w:rsidR="005F457B" w:rsidRPr="00F91D68">
      <w:pPr>
        <w:rPr>
          <w:rFonts w:cs="Arial" w:hAnsi="Arial" w:ascii="Arial"/>
          <w:sz w:val="20"/>
          <w:szCs w:val="20"/>
        </w:rPr>
      </w:pPr>
    </w:p>
    <w:p w:rsidRDefault="005F457B" w:rsidP="005F457B" w:rsidR="005F457B">
      <w:pPr>
        <w:ind w:left="426"/>
        <w:rPr>
          <w:rFonts w:cs="Arial" w:hAnsi="Arial" w:ascii="Arial"/>
          <w:sz w:val="20"/>
          <w:szCs w:val="20"/>
        </w:rPr>
      </w:pPr>
      <w:r>
        <w:rPr>
          <w:rFonts w:cs="Arial" w:hAnsi="Arial" w:ascii="Arial"/>
          <w:sz w:val="20"/>
          <w:szCs w:val="20"/>
        </w:rPr>
        <w:t>-</w:t>
      </w:r>
      <w:r w:rsidRPr="00F91D68">
        <w:rPr>
          <w:rFonts w:cs="Arial" w:hAnsi="Arial" w:ascii="Arial"/>
          <w:sz w:val="20"/>
          <w:szCs w:val="20"/>
        </w:rPr>
        <w:t xml:space="preserve"> VORT KONZALTING d.o.o.,</w:t>
      </w:r>
      <w:r>
        <w:rPr>
          <w:rFonts w:cs="Arial" w:hAnsi="Arial" w:ascii="Arial"/>
          <w:sz w:val="20"/>
          <w:szCs w:val="20"/>
        </w:rPr>
        <w:t xml:space="preserve"> OIB:</w:t>
      </w:r>
      <w:r w:rsidRPr="00D115CB">
        <w:rPr>
          <w:rFonts w:cs="Arial" w:hAnsi="Arial" w:ascii="Arial"/>
          <w:sz w:val="20"/>
          <w:szCs w:val="20"/>
        </w:rPr>
        <w:t>14348972109</w:t>
      </w:r>
      <w:r>
        <w:rPr>
          <w:rFonts w:cs="Arial" w:hAnsi="Arial" w:ascii="Arial"/>
          <w:sz w:val="20"/>
          <w:szCs w:val="20"/>
        </w:rPr>
        <w:t xml:space="preserve"> osporeni iznos tražbine=</w:t>
      </w:r>
      <w:r w:rsidRPr="00F91D68">
        <w:rPr>
          <w:rFonts w:cs="Arial" w:hAnsi="Arial" w:ascii="Arial"/>
          <w:sz w:val="20"/>
          <w:szCs w:val="20"/>
        </w:rPr>
        <w:t xml:space="preserve"> 6.644.252,53</w:t>
      </w:r>
      <w:r>
        <w:rPr>
          <w:rFonts w:cs="Arial" w:hAnsi="Arial" w:ascii="Arial"/>
          <w:sz w:val="20"/>
          <w:szCs w:val="20"/>
        </w:rPr>
        <w:t xml:space="preserve"> kn</w:t>
      </w:r>
      <w:r w:rsidRPr="00F91D68">
        <w:rPr>
          <w:rFonts w:cs="Arial" w:hAnsi="Arial" w:ascii="Arial"/>
          <w:sz w:val="20"/>
          <w:szCs w:val="20"/>
        </w:rPr>
        <w:t>.</w:t>
      </w:r>
      <w:r>
        <w:rPr>
          <w:rFonts w:cs="Arial" w:hAnsi="Arial" w:ascii="Arial"/>
          <w:sz w:val="20"/>
          <w:szCs w:val="20"/>
        </w:rPr>
        <w:t xml:space="preserve"> U tijeku je parnica radi   </w:t>
      </w:r>
      <w:r w:rsidRPr="00E3437B">
        <w:rPr>
          <w:rFonts w:cs="Arial" w:hAnsi="Arial" w:ascii="Arial"/>
          <w:sz w:val="20"/>
          <w:szCs w:val="20"/>
        </w:rPr>
        <w:t>utvrđivanja osnovanosti osporene tražbine</w:t>
      </w:r>
      <w:r>
        <w:rPr>
          <w:rFonts w:cs="Arial" w:hAnsi="Arial" w:ascii="Arial"/>
          <w:sz w:val="20"/>
          <w:szCs w:val="20"/>
        </w:rPr>
        <w:t xml:space="preserve"> koja se vodi na  Trgovačkom sudu u Zagrebu broj P-3042/2015.</w:t>
      </w:r>
    </w:p>
    <w:p w:rsidRDefault="005F457B" w:rsidP="005F457B" w:rsidR="005F457B" w:rsidRPr="00F91D68">
      <w:pPr>
        <w:ind w:firstLine="426"/>
        <w:rPr>
          <w:rFonts w:cs="Arial" w:hAnsi="Arial" w:ascii="Arial"/>
          <w:sz w:val="20"/>
          <w:szCs w:val="20"/>
        </w:rPr>
      </w:pPr>
    </w:p>
    <w:p w:rsidRDefault="005F457B" w:rsidP="005F457B" w:rsidR="005F457B">
      <w:pPr>
        <w:rPr>
          <w:rFonts w:cs="Arial" w:hAnsi="Arial" w:ascii="Arial"/>
          <w:b/>
          <w:sz w:val="20"/>
          <w:szCs w:val="20"/>
        </w:rPr>
      </w:pPr>
      <w:r>
        <w:rPr>
          <w:rFonts w:cs="Arial" w:hAnsi="Arial" w:ascii="Arial"/>
          <w:b/>
          <w:sz w:val="20"/>
          <w:szCs w:val="20"/>
        </w:rPr>
        <w:t xml:space="preserve"> </w:t>
      </w:r>
    </w:p>
    <w:p w:rsidRDefault="005F457B" w:rsidP="005F457B" w:rsidR="005F457B">
      <w:pPr>
        <w:rPr>
          <w:rFonts w:cs="Arial" w:hAnsi="Arial" w:ascii="Arial"/>
          <w:b/>
          <w:sz w:val="20"/>
          <w:szCs w:val="20"/>
        </w:rPr>
      </w:pPr>
      <w:r>
        <w:rPr>
          <w:rFonts w:cs="Arial" w:hAnsi="Arial" w:ascii="Arial"/>
          <w:b/>
          <w:sz w:val="20"/>
          <w:szCs w:val="20"/>
        </w:rPr>
        <w:t xml:space="preserve">  Uvjetne tražbine </w:t>
      </w:r>
    </w:p>
    <w:p w:rsidRDefault="005F457B" w:rsidP="005F457B" w:rsidR="005F457B">
      <w:pPr>
        <w:rPr>
          <w:rFonts w:cs="Arial" w:hAnsi="Arial" w:ascii="Arial"/>
          <w:b/>
          <w:sz w:val="20"/>
          <w:szCs w:val="20"/>
        </w:rPr>
      </w:pPr>
    </w:p>
    <w:p w:rsidRDefault="005F457B" w:rsidP="005F457B" w:rsidR="005F457B">
      <w:pPr>
        <w:rPr>
          <w:rFonts w:cs="Arial" w:hAnsi="Arial" w:ascii="Arial"/>
          <w:b/>
          <w:sz w:val="20"/>
          <w:szCs w:val="20"/>
        </w:rPr>
      </w:pPr>
      <w:r>
        <w:rPr>
          <w:rFonts w:cs="Arial" w:hAnsi="Arial" w:ascii="Arial"/>
          <w:b/>
          <w:sz w:val="20"/>
          <w:szCs w:val="20"/>
        </w:rPr>
        <w:t xml:space="preserve">U II.višem isplatnom redu priznate su uvjetne tražbine vjerovnika </w:t>
      </w:r>
    </w:p>
    <w:p w:rsidRDefault="005F457B" w:rsidP="005F457B" w:rsidR="005F457B">
      <w:pPr>
        <w:rPr>
          <w:rFonts w:cs="Arial" w:hAnsi="Arial" w:ascii="Arial"/>
          <w:b/>
          <w:sz w:val="20"/>
          <w:szCs w:val="20"/>
        </w:rPr>
      </w:pPr>
    </w:p>
    <w:p w:rsidRDefault="005F457B" w:rsidP="005F457B" w:rsidR="005F457B">
      <w:pPr>
        <w:rPr>
          <w:rFonts w:cs="Arial" w:hAnsi="Arial" w:ascii="Arial"/>
          <w:b/>
          <w:sz w:val="20"/>
          <w:szCs w:val="20"/>
        </w:rPr>
      </w:pPr>
    </w:p>
    <w:p w:rsidRDefault="005F457B" w:rsidP="005F457B" w:rsidR="005F457B" w:rsidRPr="00D5555D">
      <w:pPr>
        <w:rPr>
          <w:rFonts w:cs="Arial" w:hAnsi="Arial" w:ascii="Arial"/>
          <w:sz w:val="20"/>
          <w:szCs w:val="20"/>
        </w:rPr>
      </w:pPr>
      <w:r w:rsidRPr="00D5555D">
        <w:rPr>
          <w:rFonts w:cs="Arial" w:hAnsi="Arial" w:ascii="Arial"/>
          <w:sz w:val="20"/>
          <w:szCs w:val="20"/>
        </w:rPr>
        <w:t xml:space="preserve">      -PRVI FAKTOR d.o.o. OIB: 63278028623 zastupan po odvjetniku LUKA IVKOVIĆ, Karlovac, M. Vrhovca 11 od ukupno prijavljenog iznosa od 3.298.388,14 kn dio od =98.917,05 kn je uvjetna tražbina s osnova Ugovora o solidarnom jamstvu - Coloseum gradski centar Brod d.o.o.</w:t>
      </w:r>
      <w:r w:rsidRPr="00D5555D">
        <w:rPr>
          <w:rFonts w:cs="Arial" w:hAnsi="Arial" w:ascii="Arial"/>
          <w:sz w:val="20"/>
          <w:szCs w:val="20"/>
        </w:rPr>
        <w:tab/>
      </w:r>
      <w:r w:rsidRPr="00D5555D">
        <w:rPr>
          <w:rFonts w:cs="Arial" w:hAnsi="Arial" w:ascii="Arial"/>
          <w:sz w:val="20"/>
          <w:szCs w:val="20"/>
        </w:rPr>
        <w:tab/>
      </w:r>
      <w:r w:rsidRPr="00D5555D">
        <w:rPr>
          <w:rFonts w:cs="Arial" w:hAnsi="Arial" w:ascii="Arial"/>
          <w:sz w:val="20"/>
          <w:szCs w:val="20"/>
        </w:rPr>
        <w:tab/>
      </w:r>
      <w:r w:rsidRPr="00D5555D">
        <w:rPr>
          <w:rFonts w:cs="Arial" w:hAnsi="Arial" w:ascii="Arial"/>
          <w:sz w:val="20"/>
          <w:szCs w:val="20"/>
        </w:rPr>
        <w:tab/>
      </w:r>
      <w:r w:rsidRPr="00D5555D">
        <w:rPr>
          <w:rFonts w:cs="Arial" w:hAnsi="Arial" w:ascii="Arial"/>
          <w:sz w:val="20"/>
          <w:szCs w:val="20"/>
        </w:rPr>
        <w:tab/>
      </w:r>
    </w:p>
    <w:p w:rsidRDefault="005F457B" w:rsidP="005F457B" w:rsidR="005F457B">
      <w:r>
        <w:tab/>
      </w:r>
    </w:p>
    <w:p w:rsidRDefault="005F457B" w:rsidP="005F457B" w:rsidR="005F457B" w:rsidRPr="00D5555D">
      <w:pPr>
        <w:rPr>
          <w:rFonts w:cs="Arial" w:hAnsi="Arial" w:ascii="Arial"/>
          <w:sz w:val="20"/>
          <w:szCs w:val="20"/>
        </w:rPr>
      </w:pPr>
      <w:r>
        <w:t xml:space="preserve">    </w:t>
      </w:r>
      <w:r w:rsidRPr="00D5555D">
        <w:rPr>
          <w:rFonts w:cs="Arial" w:hAnsi="Arial" w:ascii="Arial"/>
          <w:sz w:val="20"/>
          <w:szCs w:val="20"/>
        </w:rPr>
        <w:t>-</w:t>
      </w:r>
      <w:r>
        <w:rPr>
          <w:rFonts w:cs="Arial" w:hAnsi="Arial" w:ascii="Arial"/>
          <w:sz w:val="20"/>
          <w:szCs w:val="20"/>
        </w:rPr>
        <w:t xml:space="preserve"> </w:t>
      </w:r>
      <w:r w:rsidRPr="00D5555D">
        <w:rPr>
          <w:rFonts w:cs="Arial" w:hAnsi="Arial" w:ascii="Arial"/>
          <w:sz w:val="20"/>
          <w:szCs w:val="20"/>
        </w:rPr>
        <w:t>ERSTE &amp; STEIERMARKISCHE BANK d.d. OIB: 23</w:t>
      </w:r>
      <w:r>
        <w:rPr>
          <w:rFonts w:cs="Arial" w:hAnsi="Arial" w:ascii="Arial"/>
          <w:sz w:val="20"/>
          <w:szCs w:val="20"/>
        </w:rPr>
        <w:t xml:space="preserve">057039320 </w:t>
      </w:r>
      <w:r w:rsidRPr="009064C0">
        <w:rPr>
          <w:rFonts w:cs="Arial" w:hAnsi="Arial" w:ascii="Arial"/>
          <w:b/>
          <w:sz w:val="20"/>
          <w:szCs w:val="20"/>
        </w:rPr>
        <w:t>sada B2 Kapital d.o.o.</w:t>
      </w:r>
      <w:r>
        <w:rPr>
          <w:rFonts w:cs="Arial" w:hAnsi="Arial" w:ascii="Arial"/>
          <w:sz w:val="20"/>
          <w:szCs w:val="20"/>
        </w:rPr>
        <w:t xml:space="preserve"> </w:t>
      </w:r>
      <w:r w:rsidRPr="00D5555D">
        <w:rPr>
          <w:rFonts w:cs="Arial" w:hAnsi="Arial" w:ascii="Arial"/>
          <w:sz w:val="20"/>
          <w:szCs w:val="20"/>
        </w:rPr>
        <w:t xml:space="preserve"> od ukupno prijavljenog iznosa od </w:t>
      </w:r>
      <w:r>
        <w:rPr>
          <w:rFonts w:cs="Arial" w:hAnsi="Arial" w:ascii="Arial"/>
          <w:sz w:val="20"/>
          <w:szCs w:val="20"/>
        </w:rPr>
        <w:t>=</w:t>
      </w:r>
      <w:r w:rsidRPr="00D5555D">
        <w:rPr>
          <w:rFonts w:cs="Arial" w:hAnsi="Arial" w:ascii="Arial"/>
          <w:sz w:val="20"/>
          <w:szCs w:val="20"/>
        </w:rPr>
        <w:t xml:space="preserve">68.015.406,65 kn dio od </w:t>
      </w:r>
      <w:r>
        <w:rPr>
          <w:rFonts w:cs="Arial" w:hAnsi="Arial" w:ascii="Arial"/>
          <w:sz w:val="20"/>
          <w:szCs w:val="20"/>
        </w:rPr>
        <w:t>=</w:t>
      </w:r>
      <w:r w:rsidRPr="00D5555D">
        <w:rPr>
          <w:rFonts w:cs="Arial" w:hAnsi="Arial" w:ascii="Arial"/>
          <w:sz w:val="20"/>
          <w:szCs w:val="20"/>
        </w:rPr>
        <w:t>2.903.983,89 kn je uvjetna tražbina s osnova Ugovora o solidarnom jamstvu - Poljoprivredna zadruga Kulen Šokac i EKO SLAVONIJA d.o.o.</w:t>
      </w:r>
      <w:r w:rsidRPr="00D5555D">
        <w:rPr>
          <w:rFonts w:cs="Arial" w:hAnsi="Arial" w:ascii="Arial"/>
          <w:sz w:val="20"/>
          <w:szCs w:val="20"/>
        </w:rPr>
        <w:tab/>
      </w:r>
      <w:r w:rsidRPr="00D5555D">
        <w:rPr>
          <w:rFonts w:cs="Arial" w:hAnsi="Arial" w:ascii="Arial"/>
          <w:sz w:val="20"/>
          <w:szCs w:val="20"/>
        </w:rPr>
        <w:tab/>
      </w:r>
      <w:r w:rsidRPr="00D5555D">
        <w:rPr>
          <w:rFonts w:cs="Arial" w:hAnsi="Arial" w:ascii="Arial"/>
          <w:sz w:val="20"/>
          <w:szCs w:val="20"/>
        </w:rPr>
        <w:tab/>
      </w:r>
      <w:r w:rsidRPr="00D5555D">
        <w:rPr>
          <w:rFonts w:cs="Arial" w:hAnsi="Arial" w:ascii="Arial"/>
          <w:sz w:val="20"/>
          <w:szCs w:val="20"/>
        </w:rPr>
        <w:tab/>
      </w:r>
      <w:r w:rsidRPr="00D5555D">
        <w:rPr>
          <w:rFonts w:cs="Arial" w:hAnsi="Arial" w:ascii="Arial"/>
          <w:sz w:val="20"/>
          <w:szCs w:val="20"/>
        </w:rPr>
        <w:tab/>
      </w:r>
    </w:p>
    <w:p w:rsidRDefault="005F457B" w:rsidP="005F457B" w:rsidR="005F457B">
      <w:pPr>
        <w:rPr>
          <w:rFonts w:cs="Arial" w:hAnsi="Arial" w:ascii="Arial"/>
          <w:sz w:val="20"/>
          <w:szCs w:val="20"/>
        </w:rPr>
      </w:pPr>
      <w:r>
        <w:rPr>
          <w:rFonts w:cs="Arial" w:hAnsi="Arial" w:ascii="Arial"/>
          <w:sz w:val="20"/>
          <w:szCs w:val="20"/>
        </w:rPr>
        <w:t xml:space="preserve">    -</w:t>
      </w:r>
      <w:r w:rsidRPr="00C647E8">
        <w:rPr>
          <w:rFonts w:cs="Arial" w:hAnsi="Arial" w:ascii="Arial"/>
          <w:sz w:val="20"/>
          <w:szCs w:val="20"/>
        </w:rPr>
        <w:t xml:space="preserve">HRVATSKA BANKA ZA OBNOVU I RAZVITAK OIB: 26702280390 ukupno prijavljeni iznos od </w:t>
      </w:r>
      <w:r>
        <w:rPr>
          <w:rFonts w:cs="Arial" w:hAnsi="Arial" w:ascii="Arial"/>
          <w:sz w:val="20"/>
          <w:szCs w:val="20"/>
        </w:rPr>
        <w:t>=</w:t>
      </w:r>
      <w:r w:rsidRPr="00C647E8">
        <w:rPr>
          <w:rFonts w:cs="Arial" w:hAnsi="Arial" w:ascii="Arial"/>
          <w:sz w:val="20"/>
          <w:szCs w:val="20"/>
        </w:rPr>
        <w:t>2.913.703,41 kn je uvjetna tražbina sa osnova sudužništva - ECOS YACHTING d.o.o., CENTAR RAVA d.o.o., Romeo Fantini, Vladimir Tuđen</w:t>
      </w:r>
    </w:p>
    <w:p w:rsidRDefault="005F457B" w:rsidP="005F457B" w:rsidR="005F457B">
      <w:r w:rsidRPr="00D5555D">
        <w:rPr>
          <w:rFonts w:cs="Arial" w:hAnsi="Arial" w:ascii="Arial"/>
          <w:sz w:val="20"/>
          <w:szCs w:val="20"/>
        </w:rPr>
        <w:tab/>
      </w:r>
    </w:p>
    <w:p w:rsidRDefault="005F457B" w:rsidP="005F457B" w:rsidR="005F457B" w:rsidRPr="00C647E8">
      <w:pPr>
        <w:rPr>
          <w:rFonts w:cs="Arial" w:hAnsi="Arial" w:ascii="Arial"/>
          <w:sz w:val="20"/>
          <w:szCs w:val="20"/>
        </w:rPr>
      </w:pPr>
      <w:r>
        <w:t xml:space="preserve">     </w:t>
      </w:r>
      <w:r w:rsidRPr="00C647E8">
        <w:rPr>
          <w:rFonts w:cs="Arial" w:hAnsi="Arial" w:ascii="Arial"/>
          <w:sz w:val="20"/>
          <w:szCs w:val="20"/>
        </w:rPr>
        <w:t xml:space="preserve">- ERSTE&amp;STEIERMARKISCHE BANK d.d. OIB: 23057039320 zastupan po odvjetniku Gjurašić, </w:t>
      </w:r>
      <w:r>
        <w:rPr>
          <w:rFonts w:cs="Arial" w:hAnsi="Arial" w:ascii="Arial"/>
          <w:sz w:val="20"/>
          <w:szCs w:val="20"/>
        </w:rPr>
        <w:t xml:space="preserve">    </w:t>
      </w:r>
      <w:r w:rsidRPr="00C647E8">
        <w:rPr>
          <w:rFonts w:cs="Arial" w:hAnsi="Arial" w:ascii="Arial"/>
          <w:sz w:val="20"/>
          <w:szCs w:val="20"/>
        </w:rPr>
        <w:t>Fak&amp;partneri d.o.o., Dubrovnik ukupno prijavljeni iznos od =141.286,47 kn uvjetna tražbina s osnova Ugovora o solidarnom jamstvu - STANOVI ZAGREB d.o.o.</w:t>
      </w:r>
      <w:r w:rsidRPr="00C647E8">
        <w:rPr>
          <w:rFonts w:cs="Arial" w:hAnsi="Arial" w:ascii="Arial"/>
          <w:sz w:val="20"/>
          <w:szCs w:val="20"/>
        </w:rPr>
        <w:tab/>
      </w:r>
      <w:r w:rsidRPr="00C647E8">
        <w:rPr>
          <w:rFonts w:cs="Arial" w:hAnsi="Arial" w:ascii="Arial"/>
          <w:sz w:val="20"/>
          <w:szCs w:val="20"/>
        </w:rPr>
        <w:tab/>
      </w:r>
      <w:r w:rsidRPr="00C647E8">
        <w:rPr>
          <w:rFonts w:cs="Arial" w:hAnsi="Arial" w:ascii="Arial"/>
          <w:sz w:val="20"/>
          <w:szCs w:val="20"/>
        </w:rPr>
        <w:tab/>
      </w:r>
      <w:r w:rsidRPr="00C647E8">
        <w:rPr>
          <w:rFonts w:cs="Arial" w:hAnsi="Arial" w:ascii="Arial"/>
          <w:sz w:val="20"/>
          <w:szCs w:val="20"/>
        </w:rPr>
        <w:tab/>
      </w:r>
      <w:r w:rsidRPr="00C647E8">
        <w:rPr>
          <w:rFonts w:cs="Arial" w:hAnsi="Arial" w:ascii="Arial"/>
          <w:sz w:val="20"/>
          <w:szCs w:val="20"/>
        </w:rPr>
        <w:tab/>
      </w:r>
    </w:p>
    <w:p w:rsidRDefault="005F457B" w:rsidP="005F457B" w:rsidR="005F457B">
      <w:r>
        <w:tab/>
      </w:r>
      <w:r>
        <w:tab/>
      </w:r>
      <w:r>
        <w:tab/>
      </w:r>
      <w:r>
        <w:tab/>
      </w:r>
      <w:r>
        <w:tab/>
      </w:r>
      <w:r>
        <w:tab/>
      </w:r>
    </w:p>
    <w:p w:rsidRDefault="005F457B" w:rsidP="005F457B" w:rsidR="005F457B">
      <w:pPr>
        <w:rPr>
          <w:rFonts w:cs="Arial" w:hAnsi="Arial" w:ascii="Arial"/>
          <w:b/>
          <w:sz w:val="20"/>
          <w:szCs w:val="20"/>
        </w:rPr>
      </w:pPr>
      <w:r>
        <w:t xml:space="preserve">    -</w:t>
      </w:r>
      <w:r w:rsidRPr="00C647E8">
        <w:rPr>
          <w:rFonts w:cs="Arial" w:hAnsi="Arial" w:ascii="Arial"/>
          <w:sz w:val="20"/>
          <w:szCs w:val="20"/>
        </w:rPr>
        <w:t xml:space="preserve">ZAGREBAČKA BANKA d.d. OIB: 92963223473 od ukupno prijavljenog iznosa od </w:t>
      </w:r>
      <w:r>
        <w:rPr>
          <w:rFonts w:cs="Arial" w:hAnsi="Arial" w:ascii="Arial"/>
          <w:sz w:val="20"/>
          <w:szCs w:val="20"/>
        </w:rPr>
        <w:t>=</w:t>
      </w:r>
      <w:r w:rsidRPr="00C647E8">
        <w:rPr>
          <w:rFonts w:cs="Arial" w:hAnsi="Arial" w:ascii="Arial"/>
          <w:sz w:val="20"/>
          <w:szCs w:val="20"/>
        </w:rPr>
        <w:t xml:space="preserve">31.884.568,86 kn dio od </w:t>
      </w:r>
      <w:r>
        <w:rPr>
          <w:rFonts w:cs="Arial" w:hAnsi="Arial" w:ascii="Arial"/>
          <w:sz w:val="20"/>
          <w:szCs w:val="20"/>
        </w:rPr>
        <w:t xml:space="preserve">  =</w:t>
      </w:r>
      <w:r w:rsidRPr="00C647E8">
        <w:rPr>
          <w:rFonts w:cs="Arial" w:hAnsi="Arial" w:ascii="Arial"/>
          <w:sz w:val="20"/>
          <w:szCs w:val="20"/>
        </w:rPr>
        <w:t>4.785.980,77 kn je uvjetna tražbina s osnova sudužništva - Expert Adria d.o.o.</w:t>
      </w:r>
      <w:r w:rsidRPr="00C647E8">
        <w:rPr>
          <w:rFonts w:cs="Arial" w:hAnsi="Arial" w:ascii="Arial"/>
          <w:sz w:val="20"/>
          <w:szCs w:val="20"/>
        </w:rPr>
        <w:tab/>
      </w:r>
      <w:r>
        <w:rPr>
          <w:rFonts w:cs="Arial" w:hAnsi="Arial" w:ascii="Arial"/>
          <w:sz w:val="20"/>
          <w:szCs w:val="20"/>
        </w:rPr>
        <w:t xml:space="preserve"> koja je </w:t>
      </w:r>
      <w:r>
        <w:rPr>
          <w:rFonts w:cs="Arial" w:hAnsi="Arial" w:ascii="Arial"/>
          <w:sz w:val="20"/>
          <w:szCs w:val="20"/>
        </w:rPr>
        <w:lastRenderedPageBreak/>
        <w:t xml:space="preserve">ustupljena društvu </w:t>
      </w:r>
      <w:r w:rsidRPr="007D1C16">
        <w:rPr>
          <w:rFonts w:cs="Arial" w:hAnsi="Arial" w:ascii="Arial"/>
          <w:sz w:val="18"/>
          <w:szCs w:val="18"/>
        </w:rPr>
        <w:t>APS Delta S.A. d.d. OIB:45421012929,    po punomoćniku</w:t>
      </w:r>
      <w:r>
        <w:rPr>
          <w:rFonts w:cs="Arial" w:hAnsi="Arial" w:ascii="Arial"/>
          <w:sz w:val="18"/>
          <w:szCs w:val="18"/>
        </w:rPr>
        <w:t xml:space="preserve"> </w:t>
      </w:r>
      <w:r w:rsidRPr="007D1C16">
        <w:rPr>
          <w:rFonts w:cs="Arial" w:hAnsi="Arial" w:ascii="Arial"/>
          <w:sz w:val="18"/>
          <w:szCs w:val="18"/>
        </w:rPr>
        <w:t xml:space="preserve"> APS Usluge d.o.o. OIB:41275180055</w:t>
      </w:r>
      <w:r w:rsidRPr="00C647E8">
        <w:rPr>
          <w:rFonts w:cs="Arial" w:hAnsi="Arial" w:ascii="Arial"/>
          <w:sz w:val="20"/>
          <w:szCs w:val="20"/>
        </w:rPr>
        <w:tab/>
      </w:r>
      <w:r w:rsidRPr="00C647E8">
        <w:rPr>
          <w:rFonts w:cs="Arial" w:hAnsi="Arial" w:ascii="Arial"/>
          <w:sz w:val="20"/>
          <w:szCs w:val="20"/>
        </w:rPr>
        <w:tab/>
      </w:r>
      <w:r>
        <w:tab/>
      </w:r>
    </w:p>
    <w:p w:rsidRDefault="005F457B" w:rsidP="005F457B" w:rsidR="005F457B" w:rsidRPr="00F91D68">
      <w:pPr>
        <w:rPr>
          <w:rFonts w:cs="Arial" w:hAnsi="Arial" w:ascii="Arial"/>
          <w:sz w:val="20"/>
          <w:szCs w:val="20"/>
          <w:lang w:eastAsia="hr-HR"/>
        </w:rPr>
      </w:pPr>
    </w:p>
    <w:p w:rsidRDefault="005F457B" w:rsidP="005F457B" w:rsidR="005F457B">
      <w:pPr>
        <w:rPr>
          <w:rFonts w:cs="Arial" w:hAnsi="Arial" w:ascii="Arial"/>
          <w:sz w:val="20"/>
          <w:szCs w:val="20"/>
          <w:lang w:eastAsia="hr-HR"/>
        </w:rPr>
      </w:pPr>
      <w:r>
        <w:rPr>
          <w:rFonts w:cs="Arial" w:hAnsi="Arial" w:ascii="Arial"/>
          <w:sz w:val="20"/>
          <w:szCs w:val="20"/>
          <w:lang w:eastAsia="hr-HR"/>
        </w:rPr>
        <w:t xml:space="preserve"> -</w:t>
      </w:r>
      <w:r w:rsidRPr="00F91D68">
        <w:rPr>
          <w:rFonts w:cs="Arial" w:hAnsi="Arial" w:ascii="Arial"/>
          <w:sz w:val="20"/>
          <w:szCs w:val="20"/>
          <w:lang w:eastAsia="hr-HR"/>
        </w:rPr>
        <w:t xml:space="preserve">TOMISLAV MATAS, DAVOR MATAS, ZLATKO MATAS, uvjetno se priznaje jer je </w:t>
      </w:r>
    </w:p>
    <w:p w:rsidRDefault="005F457B" w:rsidP="005F457B" w:rsidR="005F457B">
      <w:pPr>
        <w:rPr>
          <w:rFonts w:cs="Arial" w:hAnsi="Arial" w:ascii="Arial"/>
          <w:sz w:val="20"/>
          <w:szCs w:val="20"/>
          <w:lang w:eastAsia="hr-HR"/>
        </w:rPr>
      </w:pPr>
      <w:r>
        <w:rPr>
          <w:rFonts w:cs="Arial" w:hAnsi="Arial" w:ascii="Arial"/>
          <w:sz w:val="20"/>
          <w:szCs w:val="20"/>
          <w:lang w:eastAsia="hr-HR"/>
        </w:rPr>
        <w:t xml:space="preserve">   </w:t>
      </w:r>
      <w:r w:rsidRPr="00F91D68">
        <w:rPr>
          <w:rFonts w:cs="Arial" w:hAnsi="Arial" w:ascii="Arial"/>
          <w:sz w:val="20"/>
          <w:szCs w:val="20"/>
          <w:lang w:eastAsia="hr-HR"/>
        </w:rPr>
        <w:t>prijavljena s osnova j</w:t>
      </w:r>
      <w:r>
        <w:rPr>
          <w:rFonts w:cs="Arial" w:hAnsi="Arial" w:ascii="Arial"/>
          <w:sz w:val="20"/>
          <w:szCs w:val="20"/>
          <w:lang w:eastAsia="hr-HR"/>
        </w:rPr>
        <w:t xml:space="preserve">amstva, </w:t>
      </w:r>
      <w:r w:rsidRPr="00F91D68">
        <w:rPr>
          <w:rFonts w:cs="Arial" w:hAnsi="Arial" w:ascii="Arial"/>
          <w:sz w:val="20"/>
          <w:szCs w:val="20"/>
          <w:lang w:eastAsia="hr-HR"/>
        </w:rPr>
        <w:t xml:space="preserve"> u smislu založnog prava na vlastitim nekretninama u Tkalčićevoj ulici u </w:t>
      </w:r>
    </w:p>
    <w:p w:rsidRDefault="005F457B" w:rsidP="005F457B" w:rsidR="005F457B" w:rsidRPr="00F91D68">
      <w:pPr>
        <w:rPr>
          <w:rFonts w:cs="Arial" w:hAnsi="Arial" w:ascii="Arial"/>
          <w:sz w:val="20"/>
          <w:szCs w:val="20"/>
          <w:lang w:eastAsia="hr-HR"/>
        </w:rPr>
      </w:pPr>
      <w:r>
        <w:rPr>
          <w:rFonts w:cs="Arial" w:hAnsi="Arial" w:ascii="Arial"/>
          <w:sz w:val="20"/>
          <w:szCs w:val="20"/>
          <w:lang w:eastAsia="hr-HR"/>
        </w:rPr>
        <w:t xml:space="preserve">   </w:t>
      </w:r>
      <w:r w:rsidRPr="00F91D68">
        <w:rPr>
          <w:rFonts w:cs="Arial" w:hAnsi="Arial" w:ascii="Arial"/>
          <w:sz w:val="20"/>
          <w:szCs w:val="20"/>
          <w:lang w:eastAsia="hr-HR"/>
        </w:rPr>
        <w:t xml:space="preserve">korist Raiffeisenbank Austria d.d., a </w:t>
      </w:r>
      <w:r>
        <w:rPr>
          <w:rFonts w:cs="Arial" w:hAnsi="Arial" w:ascii="Arial"/>
          <w:sz w:val="20"/>
          <w:szCs w:val="20"/>
          <w:lang w:eastAsia="hr-HR"/>
        </w:rPr>
        <w:t xml:space="preserve"> </w:t>
      </w:r>
      <w:r w:rsidRPr="00F91D68">
        <w:rPr>
          <w:rFonts w:cs="Arial" w:hAnsi="Arial" w:ascii="Arial"/>
          <w:sz w:val="20"/>
          <w:szCs w:val="20"/>
          <w:lang w:eastAsia="hr-HR"/>
        </w:rPr>
        <w:t>za korisnika kredita ECOS TRGOVINA d.o.o., odnosno stečajnog dužnika.</w:t>
      </w:r>
    </w:p>
    <w:p w:rsidRDefault="005F457B" w:rsidP="005F457B" w:rsidR="005F457B" w:rsidRPr="00F91D68">
      <w:pPr>
        <w:rPr>
          <w:rFonts w:cs="Arial" w:hAnsi="Arial" w:ascii="Arial"/>
          <w:sz w:val="20"/>
          <w:szCs w:val="20"/>
          <w:lang w:eastAsia="hr-HR"/>
        </w:rPr>
      </w:pPr>
    </w:p>
    <w:p w:rsidRDefault="005F457B" w:rsidP="005F457B" w:rsidR="005F457B">
      <w:pPr>
        <w:rPr>
          <w:rFonts w:cs="Arial" w:hAnsi="Arial" w:ascii="Arial"/>
          <w:b/>
          <w:sz w:val="20"/>
          <w:szCs w:val="20"/>
        </w:rPr>
      </w:pPr>
      <w:r>
        <w:rPr>
          <w:rFonts w:cs="Arial" w:hAnsi="Arial" w:ascii="Arial"/>
          <w:b/>
          <w:sz w:val="20"/>
          <w:szCs w:val="20"/>
        </w:rPr>
        <w:t xml:space="preserve">   Razlučno pravo </w:t>
      </w:r>
    </w:p>
    <w:p w:rsidRDefault="005F457B" w:rsidP="005F457B" w:rsidR="005F457B">
      <w:pPr>
        <w:rPr>
          <w:rFonts w:cs="Arial" w:hAnsi="Arial" w:ascii="Arial"/>
          <w:b/>
          <w:sz w:val="20"/>
          <w:szCs w:val="20"/>
        </w:rPr>
      </w:pPr>
    </w:p>
    <w:p w:rsidRDefault="005F457B" w:rsidP="005F457B" w:rsidR="005F457B">
      <w:pPr>
        <w:rPr>
          <w:rFonts w:cs="Arial" w:hAnsi="Arial" w:ascii="Arial"/>
          <w:sz w:val="20"/>
          <w:szCs w:val="20"/>
        </w:rPr>
      </w:pPr>
      <w:r w:rsidRPr="00D01E0A">
        <w:rPr>
          <w:rFonts w:cs="Arial" w:hAnsi="Arial" w:ascii="Arial"/>
          <w:sz w:val="20"/>
          <w:szCs w:val="20"/>
        </w:rPr>
        <w:t>U priznatim tražbinama II. višeg isplatnog reda uključen</w:t>
      </w:r>
      <w:r>
        <w:rPr>
          <w:rFonts w:cs="Arial" w:hAnsi="Arial" w:ascii="Arial"/>
          <w:sz w:val="20"/>
          <w:szCs w:val="20"/>
        </w:rPr>
        <w:t xml:space="preserve">i su </w:t>
      </w:r>
      <w:r w:rsidRPr="00D01E0A">
        <w:rPr>
          <w:rFonts w:cs="Arial" w:hAnsi="Arial" w:ascii="Arial"/>
          <w:sz w:val="20"/>
          <w:szCs w:val="20"/>
        </w:rPr>
        <w:t>vjerovnici</w:t>
      </w:r>
      <w:r>
        <w:rPr>
          <w:rFonts w:cs="Arial" w:hAnsi="Arial" w:ascii="Arial"/>
          <w:sz w:val="20"/>
          <w:szCs w:val="20"/>
        </w:rPr>
        <w:t xml:space="preserve">  koji su obavijestili stečajnog upravitelja  o razlučno pravu na pokretninama ili nekretninama sa iznosom tražbina</w:t>
      </w:r>
      <w:r w:rsidRPr="00D01E0A">
        <w:rPr>
          <w:rFonts w:cs="Arial" w:hAnsi="Arial" w:ascii="Arial"/>
          <w:sz w:val="20"/>
          <w:szCs w:val="20"/>
        </w:rPr>
        <w:t xml:space="preserve">: </w:t>
      </w:r>
    </w:p>
    <w:p w:rsidRDefault="005F457B" w:rsidP="005F457B" w:rsidR="005F457B">
      <w:pPr>
        <w:rPr>
          <w:rFonts w:cs="Arial" w:hAnsi="Arial" w:ascii="Arial"/>
          <w:sz w:val="20"/>
          <w:szCs w:val="20"/>
        </w:rPr>
      </w:pPr>
    </w:p>
    <w:tbl>
      <w:tblPr>
        <w:tblW w:type="dxa" w:w="107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75"/>
        <w:gridCol w:w="5670"/>
        <w:gridCol w:w="2835"/>
        <w:gridCol w:w="1520"/>
      </w:tblGrid>
      <w:tr w:rsidTr="00C0357C" w:rsidR="005F457B" w:rsidRPr="0012339D">
        <w:trPr>
          <w:gridAfter w:val="1"/>
          <w:wAfter w:type="dxa" w:w="1520"/>
          <w:trHeight w:val="434"/>
        </w:trPr>
        <w:tc>
          <w:tcPr>
            <w:tcW w:type="dxa" w:w="675"/>
            <w:shd w:fill="auto" w:color="auto" w:val="clear"/>
          </w:tcPr>
          <w:p w:rsidRDefault="005F457B" w:rsidP="00C0357C" w:rsidR="005F457B" w:rsidRPr="007D4FD6">
            <w:pPr>
              <w:jc w:val="center"/>
              <w:rPr>
                <w:rFonts w:cs="Arial" w:hAnsi="Arial" w:ascii="Arial"/>
                <w:b/>
                <w:sz w:val="20"/>
                <w:szCs w:val="20"/>
              </w:rPr>
            </w:pPr>
            <w:r w:rsidRPr="007D4FD6">
              <w:rPr>
                <w:rFonts w:cs="Arial" w:hAnsi="Arial" w:ascii="Arial"/>
                <w:b/>
                <w:sz w:val="20"/>
                <w:szCs w:val="20"/>
              </w:rPr>
              <w:t>Rb</w:t>
            </w:r>
          </w:p>
        </w:tc>
        <w:tc>
          <w:tcPr>
            <w:tcW w:type="dxa" w:w="5670"/>
            <w:shd w:fill="auto" w:color="auto" w:val="clear"/>
            <w:vAlign w:val="center"/>
          </w:tcPr>
          <w:p w:rsidRDefault="005F457B" w:rsidP="00C0357C" w:rsidR="005F457B" w:rsidRPr="007D4FD6">
            <w:pPr>
              <w:jc w:val="center"/>
              <w:rPr>
                <w:rFonts w:cs="Arial" w:hAnsi="Arial" w:ascii="Arial"/>
                <w:b/>
                <w:sz w:val="20"/>
                <w:szCs w:val="20"/>
              </w:rPr>
            </w:pPr>
            <w:r w:rsidRPr="007D4FD6">
              <w:rPr>
                <w:rFonts w:cs="Arial" w:hAnsi="Arial" w:ascii="Arial"/>
                <w:b/>
                <w:sz w:val="20"/>
                <w:szCs w:val="20"/>
              </w:rPr>
              <w:t>Razlučni vjrovnik</w:t>
            </w:r>
          </w:p>
        </w:tc>
        <w:tc>
          <w:tcPr>
            <w:tcW w:type="dxa" w:w="2835"/>
            <w:shd w:fill="auto" w:color="auto" w:val="clear"/>
            <w:vAlign w:val="center"/>
          </w:tcPr>
          <w:p w:rsidRDefault="005F457B" w:rsidP="00C0357C" w:rsidR="005F457B" w:rsidRPr="007D4FD6">
            <w:pPr>
              <w:jc w:val="center"/>
              <w:rPr>
                <w:rFonts w:cs="Arial" w:hAnsi="Arial" w:ascii="Arial"/>
                <w:b/>
                <w:sz w:val="20"/>
                <w:szCs w:val="20"/>
              </w:rPr>
            </w:pPr>
            <w:r w:rsidRPr="007D4FD6">
              <w:rPr>
                <w:rFonts w:cs="Arial" w:hAnsi="Arial" w:ascii="Arial"/>
                <w:b/>
                <w:sz w:val="20"/>
                <w:szCs w:val="20"/>
              </w:rPr>
              <w:t>Iznos tražbine</w:t>
            </w:r>
          </w:p>
        </w:tc>
      </w:tr>
      <w:tr w:rsidTr="00C0357C" w:rsidR="005F457B" w:rsidRPr="00EB7A65">
        <w:trPr>
          <w:gridAfter w:val="1"/>
          <w:wAfter w:type="dxa" w:w="1520"/>
          <w:trHeight w:val="209"/>
        </w:trPr>
        <w:tc>
          <w:tcPr>
            <w:tcW w:type="dxa" w:w="675"/>
            <w:shd w:fill="auto" w:color="auto" w:val="clear"/>
          </w:tcPr>
          <w:p w:rsidRDefault="005F457B" w:rsidP="00C0357C" w:rsidR="005F457B" w:rsidRPr="00EB7A65">
            <w:pPr>
              <w:rPr>
                <w:rFonts w:cs="Arial" w:hAnsi="Arial" w:ascii="Arial"/>
                <w:sz w:val="18"/>
                <w:szCs w:val="18"/>
              </w:rPr>
            </w:pPr>
            <w:r w:rsidRPr="00EB7A65">
              <w:rPr>
                <w:rFonts w:cs="Arial" w:hAnsi="Arial" w:ascii="Arial"/>
                <w:sz w:val="18"/>
                <w:szCs w:val="18"/>
              </w:rPr>
              <w:t>1.</w:t>
            </w:r>
          </w:p>
        </w:tc>
        <w:tc>
          <w:tcPr>
            <w:tcW w:type="dxa" w:w="5670"/>
            <w:shd w:fill="auto" w:color="auto" w:val="clear"/>
          </w:tcPr>
          <w:p w:rsidRDefault="005F457B" w:rsidP="00C0357C" w:rsidR="005F457B" w:rsidRPr="00EB7A65">
            <w:pPr>
              <w:rPr>
                <w:rFonts w:cs="Arial" w:hAnsi="Arial" w:ascii="Arial"/>
                <w:sz w:val="18"/>
                <w:szCs w:val="18"/>
              </w:rPr>
            </w:pPr>
            <w:r w:rsidRPr="00EB7A65">
              <w:rPr>
                <w:rFonts w:cs="Arial" w:hAnsi="Arial" w:ascii="Arial"/>
                <w:sz w:val="18"/>
                <w:szCs w:val="18"/>
              </w:rPr>
              <w:t>RAIFFEISENBANK AUSTRIA d.d</w:t>
            </w:r>
          </w:p>
        </w:tc>
        <w:tc>
          <w:tcPr>
            <w:tcW w:type="dxa" w:w="2835"/>
            <w:shd w:fill="auto" w:color="auto" w:val="clear"/>
          </w:tcPr>
          <w:p w:rsidRDefault="005F457B" w:rsidP="00C0357C" w:rsidR="005F457B" w:rsidRPr="00EB7A65">
            <w:pPr>
              <w:jc w:val="right"/>
              <w:rPr>
                <w:rFonts w:cs="Arial" w:hAnsi="Arial" w:ascii="Arial"/>
                <w:sz w:val="18"/>
                <w:szCs w:val="18"/>
              </w:rPr>
            </w:pPr>
            <w:r w:rsidRPr="00EB7A65">
              <w:rPr>
                <w:rFonts w:cs="Arial" w:hAnsi="Arial" w:ascii="Arial"/>
                <w:sz w:val="18"/>
                <w:szCs w:val="18"/>
              </w:rPr>
              <w:t>47.439.500,22 kn</w:t>
            </w:r>
          </w:p>
        </w:tc>
      </w:tr>
      <w:tr w:rsidTr="00C0357C" w:rsidR="005F457B" w:rsidRPr="00EB7A65">
        <w:trPr>
          <w:gridAfter w:val="1"/>
          <w:wAfter w:type="dxa" w:w="1520"/>
          <w:trHeight w:val="255"/>
        </w:trPr>
        <w:tc>
          <w:tcPr>
            <w:tcW w:type="dxa" w:w="675"/>
            <w:shd w:fill="auto" w:color="auto" w:val="clear"/>
          </w:tcPr>
          <w:p w:rsidRDefault="005F457B" w:rsidP="00C0357C" w:rsidR="005F457B" w:rsidRPr="00EB7A65">
            <w:pPr>
              <w:rPr>
                <w:rFonts w:cs="Arial" w:hAnsi="Arial" w:ascii="Arial"/>
                <w:sz w:val="18"/>
                <w:szCs w:val="18"/>
              </w:rPr>
            </w:pPr>
            <w:r w:rsidRPr="00EB7A65">
              <w:rPr>
                <w:rFonts w:cs="Arial" w:hAnsi="Arial" w:ascii="Arial"/>
                <w:sz w:val="18"/>
                <w:szCs w:val="18"/>
              </w:rPr>
              <w:t>2.</w:t>
            </w:r>
          </w:p>
        </w:tc>
        <w:tc>
          <w:tcPr>
            <w:tcW w:type="dxa" w:w="5670"/>
            <w:shd w:fill="auto" w:color="auto" w:val="clear"/>
          </w:tcPr>
          <w:p w:rsidRDefault="005F457B" w:rsidP="00C0357C" w:rsidR="005F457B" w:rsidRPr="00EB7A65">
            <w:pPr>
              <w:rPr>
                <w:rFonts w:cs="Arial" w:hAnsi="Arial" w:ascii="Arial"/>
                <w:sz w:val="18"/>
                <w:szCs w:val="18"/>
              </w:rPr>
            </w:pPr>
            <w:r w:rsidRPr="00EB7A65">
              <w:rPr>
                <w:rFonts w:cs="Arial" w:hAnsi="Arial" w:ascii="Arial"/>
                <w:sz w:val="18"/>
                <w:szCs w:val="18"/>
              </w:rPr>
              <w:t>DDSERVIS d.o.o</w:t>
            </w:r>
          </w:p>
        </w:tc>
        <w:tc>
          <w:tcPr>
            <w:tcW w:type="dxa" w:w="2835"/>
            <w:shd w:fill="auto" w:color="auto" w:val="clear"/>
          </w:tcPr>
          <w:p w:rsidRDefault="005F457B" w:rsidP="00C0357C" w:rsidR="005F457B" w:rsidRPr="00EB7A65">
            <w:pPr>
              <w:jc w:val="right"/>
              <w:rPr>
                <w:rFonts w:cs="Arial" w:hAnsi="Arial" w:ascii="Arial"/>
                <w:sz w:val="18"/>
                <w:szCs w:val="18"/>
              </w:rPr>
            </w:pPr>
            <w:r w:rsidRPr="00EB7A65">
              <w:rPr>
                <w:rFonts w:cs="Arial" w:hAnsi="Arial" w:ascii="Arial"/>
                <w:sz w:val="18"/>
                <w:szCs w:val="18"/>
              </w:rPr>
              <w:t>42.743,59 kn</w:t>
            </w:r>
          </w:p>
        </w:tc>
      </w:tr>
      <w:tr w:rsidTr="00C0357C" w:rsidR="005F457B" w:rsidRPr="00EB7A65">
        <w:trPr>
          <w:gridAfter w:val="1"/>
          <w:wAfter w:type="dxa" w:w="1520"/>
          <w:trHeight w:val="273"/>
        </w:trPr>
        <w:tc>
          <w:tcPr>
            <w:tcW w:type="dxa" w:w="675"/>
            <w:shd w:fill="auto" w:color="auto" w:val="clear"/>
          </w:tcPr>
          <w:p w:rsidRDefault="005F457B" w:rsidP="00C0357C" w:rsidR="005F457B" w:rsidRPr="00EB7A65">
            <w:pPr>
              <w:rPr>
                <w:rFonts w:cs="Arial" w:hAnsi="Arial" w:ascii="Arial"/>
                <w:sz w:val="18"/>
                <w:szCs w:val="18"/>
              </w:rPr>
            </w:pPr>
            <w:r w:rsidRPr="00EB7A65">
              <w:rPr>
                <w:rFonts w:cs="Arial" w:hAnsi="Arial" w:ascii="Arial"/>
                <w:sz w:val="18"/>
                <w:szCs w:val="18"/>
              </w:rPr>
              <w:t>3.</w:t>
            </w:r>
          </w:p>
        </w:tc>
        <w:tc>
          <w:tcPr>
            <w:tcW w:type="dxa" w:w="5670"/>
            <w:shd w:fill="auto" w:color="auto" w:val="clear"/>
            <w:vAlign w:val="center"/>
          </w:tcPr>
          <w:p w:rsidRDefault="005F457B" w:rsidP="00C0357C" w:rsidR="005F457B" w:rsidRPr="00EB7A65">
            <w:pPr>
              <w:rPr>
                <w:rFonts w:cs="Arial" w:hAnsi="Arial" w:ascii="Arial"/>
                <w:sz w:val="18"/>
                <w:szCs w:val="18"/>
              </w:rPr>
            </w:pPr>
            <w:r>
              <w:rPr>
                <w:rFonts w:cs="Arial" w:hAnsi="Arial" w:ascii="Arial"/>
                <w:sz w:val="18"/>
                <w:szCs w:val="18"/>
              </w:rPr>
              <w:t xml:space="preserve">B2 Kapital d.o.o.  </w:t>
            </w:r>
            <w:r w:rsidRPr="004D3823">
              <w:rPr>
                <w:rFonts w:cs="Arial" w:hAnsi="Arial" w:ascii="Arial"/>
                <w:b/>
                <w:sz w:val="18"/>
                <w:szCs w:val="18"/>
              </w:rPr>
              <w:t xml:space="preserve">prije </w:t>
            </w:r>
            <w:r>
              <w:rPr>
                <w:rFonts w:cs="Arial" w:hAnsi="Arial" w:ascii="Arial"/>
                <w:sz w:val="18"/>
                <w:szCs w:val="18"/>
              </w:rPr>
              <w:t xml:space="preserve"> </w:t>
            </w:r>
            <w:r w:rsidRPr="00EB7A65">
              <w:rPr>
                <w:rFonts w:cs="Arial" w:hAnsi="Arial" w:ascii="Arial"/>
                <w:sz w:val="18"/>
                <w:szCs w:val="18"/>
              </w:rPr>
              <w:t>ERSTE &amp; STEIERMARKISCHE BANK d.d</w:t>
            </w:r>
            <w:r>
              <w:rPr>
                <w:rFonts w:cs="Arial" w:hAnsi="Arial" w:ascii="Arial"/>
                <w:sz w:val="18"/>
                <w:szCs w:val="18"/>
              </w:rPr>
              <w:t xml:space="preserve">   </w:t>
            </w:r>
          </w:p>
        </w:tc>
        <w:tc>
          <w:tcPr>
            <w:tcW w:type="dxa" w:w="2835"/>
            <w:shd w:fill="auto" w:color="auto" w:val="clear"/>
            <w:vAlign w:val="center"/>
          </w:tcPr>
          <w:p w:rsidRDefault="005F457B" w:rsidP="00C0357C" w:rsidR="005F457B" w:rsidRPr="00EB7A65">
            <w:pPr>
              <w:jc w:val="right"/>
              <w:rPr>
                <w:rFonts w:cs="Arial" w:hAnsi="Arial" w:ascii="Arial"/>
                <w:sz w:val="18"/>
                <w:szCs w:val="18"/>
              </w:rPr>
            </w:pPr>
            <w:r w:rsidRPr="00EB7A65">
              <w:rPr>
                <w:rFonts w:cs="Arial" w:hAnsi="Arial" w:ascii="Arial"/>
                <w:sz w:val="18"/>
                <w:szCs w:val="18"/>
              </w:rPr>
              <w:t>68.015.406,65 kn</w:t>
            </w:r>
          </w:p>
        </w:tc>
      </w:tr>
      <w:tr w:rsidTr="00C0357C" w:rsidR="005F457B" w:rsidRPr="00EB7A65">
        <w:trPr>
          <w:gridAfter w:val="1"/>
          <w:wAfter w:type="dxa" w:w="1520"/>
          <w:trHeight w:val="263"/>
        </w:trPr>
        <w:tc>
          <w:tcPr>
            <w:tcW w:type="dxa" w:w="675"/>
            <w:shd w:fill="auto" w:color="auto" w:val="clear"/>
          </w:tcPr>
          <w:p w:rsidRDefault="005F457B" w:rsidP="00C0357C" w:rsidR="005F457B" w:rsidRPr="00EB7A65">
            <w:pPr>
              <w:rPr>
                <w:rFonts w:cs="Arial" w:hAnsi="Arial" w:ascii="Arial"/>
                <w:sz w:val="18"/>
                <w:szCs w:val="18"/>
              </w:rPr>
            </w:pPr>
            <w:r w:rsidRPr="00EB7A65">
              <w:rPr>
                <w:rFonts w:cs="Arial" w:hAnsi="Arial" w:ascii="Arial"/>
                <w:sz w:val="18"/>
                <w:szCs w:val="18"/>
              </w:rPr>
              <w:t>4.</w:t>
            </w:r>
          </w:p>
        </w:tc>
        <w:tc>
          <w:tcPr>
            <w:tcW w:type="dxa" w:w="5670"/>
            <w:shd w:fill="auto" w:color="auto" w:val="clear"/>
            <w:vAlign w:val="center"/>
          </w:tcPr>
          <w:p w:rsidRDefault="005F457B" w:rsidP="00C0357C" w:rsidR="005F457B" w:rsidRPr="00EB7A65">
            <w:pPr>
              <w:rPr>
                <w:rFonts w:cs="Arial" w:hAnsi="Arial" w:ascii="Arial"/>
                <w:sz w:val="18"/>
                <w:szCs w:val="18"/>
              </w:rPr>
            </w:pPr>
            <w:r w:rsidRPr="00EB7A65">
              <w:rPr>
                <w:rFonts w:cs="Arial" w:hAnsi="Arial" w:ascii="Arial"/>
                <w:sz w:val="18"/>
                <w:szCs w:val="18"/>
              </w:rPr>
              <w:t xml:space="preserve">AUTO ZOVAK d.o.o. </w:t>
            </w:r>
          </w:p>
        </w:tc>
        <w:tc>
          <w:tcPr>
            <w:tcW w:type="dxa" w:w="2835"/>
            <w:shd w:fill="auto" w:color="auto" w:val="clear"/>
            <w:vAlign w:val="center"/>
          </w:tcPr>
          <w:p w:rsidRDefault="005F457B" w:rsidP="00C0357C" w:rsidR="005F457B" w:rsidRPr="00EB7A65">
            <w:pPr>
              <w:jc w:val="right"/>
              <w:rPr>
                <w:rFonts w:cs="Arial" w:hAnsi="Arial" w:ascii="Arial"/>
                <w:sz w:val="18"/>
                <w:szCs w:val="18"/>
              </w:rPr>
            </w:pPr>
            <w:r w:rsidRPr="00EB7A65">
              <w:rPr>
                <w:rFonts w:cs="Arial" w:hAnsi="Arial" w:ascii="Arial"/>
                <w:sz w:val="18"/>
                <w:szCs w:val="18"/>
              </w:rPr>
              <w:t>247.683,67 kn</w:t>
            </w:r>
          </w:p>
        </w:tc>
      </w:tr>
      <w:tr w:rsidTr="00C0357C" w:rsidR="005F457B" w:rsidRPr="00EB7A65">
        <w:trPr>
          <w:gridAfter w:val="1"/>
          <w:wAfter w:type="dxa" w:w="1520"/>
          <w:trHeight w:val="274"/>
        </w:trPr>
        <w:tc>
          <w:tcPr>
            <w:tcW w:type="dxa" w:w="675"/>
            <w:shd w:fill="auto" w:color="auto" w:val="clear"/>
          </w:tcPr>
          <w:p w:rsidRDefault="005F457B" w:rsidP="00C0357C" w:rsidR="005F457B" w:rsidRPr="00EB7A65">
            <w:pPr>
              <w:rPr>
                <w:rFonts w:cs="Arial" w:hAnsi="Arial" w:ascii="Arial"/>
                <w:sz w:val="18"/>
                <w:szCs w:val="18"/>
              </w:rPr>
            </w:pPr>
            <w:r w:rsidRPr="00EB7A65">
              <w:rPr>
                <w:rFonts w:cs="Arial" w:hAnsi="Arial" w:ascii="Arial"/>
                <w:sz w:val="18"/>
                <w:szCs w:val="18"/>
              </w:rPr>
              <w:t>5.</w:t>
            </w:r>
          </w:p>
        </w:tc>
        <w:tc>
          <w:tcPr>
            <w:tcW w:type="dxa" w:w="5670"/>
            <w:shd w:fill="auto" w:color="auto" w:val="clear"/>
            <w:vAlign w:val="center"/>
          </w:tcPr>
          <w:p w:rsidRDefault="005F457B" w:rsidP="00C0357C" w:rsidR="005F457B" w:rsidRPr="00EB7A65">
            <w:pPr>
              <w:rPr>
                <w:rFonts w:cs="Arial" w:hAnsi="Arial" w:ascii="Arial"/>
                <w:sz w:val="18"/>
                <w:szCs w:val="18"/>
              </w:rPr>
            </w:pPr>
            <w:r w:rsidRPr="00EB7A65">
              <w:rPr>
                <w:rFonts w:cs="Arial" w:hAnsi="Arial" w:ascii="Arial"/>
                <w:sz w:val="18"/>
                <w:szCs w:val="18"/>
              </w:rPr>
              <w:t xml:space="preserve">POREZNA UPRAVA PODRUČNI URED ZAGREB </w:t>
            </w:r>
          </w:p>
        </w:tc>
        <w:tc>
          <w:tcPr>
            <w:tcW w:type="dxa" w:w="2835"/>
            <w:tcBorders>
              <w:bottom w:space="0" w:sz="4" w:color="auto" w:val="single"/>
            </w:tcBorders>
            <w:shd w:fill="auto" w:color="auto" w:val="clear"/>
            <w:vAlign w:val="center"/>
          </w:tcPr>
          <w:p w:rsidRDefault="005F457B" w:rsidP="00C0357C" w:rsidR="005F457B" w:rsidRPr="00EB7A65">
            <w:pPr>
              <w:jc w:val="right"/>
              <w:rPr>
                <w:rFonts w:cs="Arial" w:hAnsi="Arial" w:ascii="Arial"/>
                <w:sz w:val="18"/>
                <w:szCs w:val="18"/>
              </w:rPr>
            </w:pPr>
            <w:r w:rsidRPr="00EB7A65">
              <w:rPr>
                <w:rFonts w:cs="Arial" w:hAnsi="Arial" w:ascii="Arial"/>
                <w:sz w:val="18"/>
                <w:szCs w:val="18"/>
              </w:rPr>
              <w:t>14.714.769,49 kn</w:t>
            </w:r>
          </w:p>
        </w:tc>
      </w:tr>
      <w:tr w:rsidTr="00C0357C" w:rsidR="005F457B" w:rsidRPr="00EB7A65">
        <w:trPr>
          <w:trHeight w:val="245"/>
        </w:trPr>
        <w:tc>
          <w:tcPr>
            <w:tcW w:type="dxa" w:w="675"/>
            <w:shd w:fill="auto" w:color="auto" w:val="clear"/>
          </w:tcPr>
          <w:p w:rsidRDefault="005F457B" w:rsidP="00C0357C" w:rsidR="005F457B" w:rsidRPr="00EB7A65">
            <w:pPr>
              <w:rPr>
                <w:rFonts w:cs="Arial" w:hAnsi="Arial" w:ascii="Arial"/>
                <w:sz w:val="18"/>
                <w:szCs w:val="18"/>
              </w:rPr>
            </w:pPr>
            <w:r w:rsidRPr="00EB7A65">
              <w:rPr>
                <w:rFonts w:cs="Arial" w:hAnsi="Arial" w:ascii="Arial"/>
                <w:sz w:val="18"/>
                <w:szCs w:val="18"/>
              </w:rPr>
              <w:t>6.</w:t>
            </w:r>
          </w:p>
        </w:tc>
        <w:tc>
          <w:tcPr>
            <w:tcW w:type="dxa" w:w="5670"/>
            <w:shd w:fill="auto" w:color="auto" w:val="clear"/>
            <w:vAlign w:val="center"/>
          </w:tcPr>
          <w:p w:rsidRDefault="005F457B" w:rsidP="00C0357C" w:rsidR="005F457B" w:rsidRPr="00EB7A65">
            <w:pPr>
              <w:rPr>
                <w:rFonts w:cs="Arial" w:hAnsi="Arial" w:ascii="Arial"/>
                <w:sz w:val="18"/>
                <w:szCs w:val="18"/>
              </w:rPr>
            </w:pPr>
            <w:r w:rsidRPr="0083127E">
              <w:rPr>
                <w:rFonts w:cs="Arial" w:hAnsi="Arial" w:ascii="Arial"/>
                <w:sz w:val="18"/>
                <w:szCs w:val="18"/>
              </w:rPr>
              <w:t xml:space="preserve">APS Delata S.A. </w:t>
            </w:r>
            <w:r>
              <w:rPr>
                <w:rFonts w:cs="Arial" w:hAnsi="Arial" w:ascii="Arial"/>
                <w:sz w:val="18"/>
                <w:szCs w:val="18"/>
              </w:rPr>
              <w:t xml:space="preserve"> </w:t>
            </w:r>
            <w:r w:rsidRPr="0083127E">
              <w:rPr>
                <w:rFonts w:cs="Arial" w:hAnsi="Arial" w:ascii="Arial"/>
                <w:b/>
                <w:sz w:val="18"/>
                <w:szCs w:val="18"/>
              </w:rPr>
              <w:t xml:space="preserve">prije </w:t>
            </w:r>
            <w:r>
              <w:rPr>
                <w:rFonts w:cs="Arial" w:hAnsi="Arial" w:ascii="Arial"/>
                <w:sz w:val="18"/>
                <w:szCs w:val="18"/>
              </w:rPr>
              <w:t xml:space="preserve">  </w:t>
            </w:r>
            <w:r w:rsidRPr="00EB7A65">
              <w:rPr>
                <w:rFonts w:cs="Arial" w:hAnsi="Arial" w:ascii="Arial"/>
                <w:sz w:val="18"/>
                <w:szCs w:val="18"/>
              </w:rPr>
              <w:t>HRVATSKA POŠTANSKA BANKA d.d</w:t>
            </w:r>
            <w:r>
              <w:rPr>
                <w:rFonts w:cs="Arial" w:hAnsi="Arial" w:ascii="Arial"/>
                <w:sz w:val="18"/>
                <w:szCs w:val="18"/>
              </w:rPr>
              <w:t xml:space="preserve"> </w:t>
            </w:r>
          </w:p>
        </w:tc>
        <w:tc>
          <w:tcPr>
            <w:tcW w:type="dxa" w:w="2835"/>
            <w:tcBorders>
              <w:right w:space="0" w:sz="4" w:color="auto" w:val="single"/>
            </w:tcBorders>
            <w:shd w:fill="auto" w:color="auto" w:val="clear"/>
            <w:vAlign w:val="center"/>
          </w:tcPr>
          <w:p w:rsidRDefault="005F457B" w:rsidP="00C0357C" w:rsidR="005F457B" w:rsidRPr="00EB7A65">
            <w:pPr>
              <w:jc w:val="right"/>
              <w:rPr>
                <w:rFonts w:cs="Arial" w:hAnsi="Arial" w:ascii="Arial"/>
                <w:sz w:val="18"/>
                <w:szCs w:val="18"/>
              </w:rPr>
            </w:pPr>
            <w:r w:rsidRPr="00EB7A65">
              <w:rPr>
                <w:rFonts w:cs="Arial" w:hAnsi="Arial" w:ascii="Arial"/>
                <w:sz w:val="18"/>
                <w:szCs w:val="18"/>
              </w:rPr>
              <w:t>3.140.346,38 kn</w:t>
            </w:r>
          </w:p>
        </w:tc>
        <w:tc>
          <w:tcPr>
            <w:tcW w:type="dxa" w:w="1520"/>
            <w:tcBorders>
              <w:top w:val="nil"/>
              <w:left w:space="0" w:sz="4" w:color="auto" w:val="single"/>
              <w:bottom w:val="nil"/>
              <w:right w:val="nil"/>
            </w:tcBorders>
            <w:shd w:fill="auto" w:color="auto" w:val="clear"/>
            <w:vAlign w:val="center"/>
          </w:tcPr>
          <w:p w:rsidRDefault="005F457B" w:rsidP="00C0357C" w:rsidR="005F457B" w:rsidRPr="00EB7A65">
            <w:pPr>
              <w:jc w:val="center"/>
              <w:rPr>
                <w:rFonts w:cs="Arial" w:hAnsi="Arial" w:ascii="Arial"/>
                <w:sz w:val="18"/>
                <w:szCs w:val="18"/>
              </w:rPr>
            </w:pPr>
          </w:p>
        </w:tc>
      </w:tr>
      <w:tr w:rsidTr="00C0357C" w:rsidR="005F457B" w:rsidRPr="00EB7A65">
        <w:trPr>
          <w:gridAfter w:val="1"/>
          <w:wAfter w:type="dxa" w:w="1520"/>
          <w:trHeight w:val="333"/>
        </w:trPr>
        <w:tc>
          <w:tcPr>
            <w:tcW w:type="dxa" w:w="675"/>
            <w:shd w:fill="auto" w:color="auto" w:val="clear"/>
          </w:tcPr>
          <w:p w:rsidRDefault="005F457B" w:rsidP="00C0357C" w:rsidR="005F457B" w:rsidRPr="00EB7A65">
            <w:pPr>
              <w:rPr>
                <w:rFonts w:cs="Arial" w:hAnsi="Arial" w:ascii="Arial"/>
                <w:sz w:val="18"/>
                <w:szCs w:val="18"/>
              </w:rPr>
            </w:pPr>
            <w:r w:rsidRPr="00EB7A65">
              <w:rPr>
                <w:rFonts w:cs="Arial" w:hAnsi="Arial" w:ascii="Arial"/>
                <w:sz w:val="18"/>
                <w:szCs w:val="18"/>
              </w:rPr>
              <w:t>7.</w:t>
            </w:r>
          </w:p>
        </w:tc>
        <w:tc>
          <w:tcPr>
            <w:tcW w:type="dxa" w:w="5670"/>
            <w:shd w:fill="auto" w:color="auto" w:val="clear"/>
            <w:vAlign w:val="center"/>
          </w:tcPr>
          <w:p w:rsidRDefault="005F457B" w:rsidP="00C0357C" w:rsidR="005F457B" w:rsidRPr="00EB7A65">
            <w:pPr>
              <w:rPr>
                <w:rFonts w:cs="Arial" w:hAnsi="Arial" w:ascii="Arial"/>
                <w:sz w:val="18"/>
                <w:szCs w:val="18"/>
              </w:rPr>
            </w:pPr>
            <w:r w:rsidRPr="00EB7A65">
              <w:rPr>
                <w:rFonts w:cs="Arial" w:hAnsi="Arial" w:ascii="Arial"/>
                <w:sz w:val="18"/>
                <w:szCs w:val="18"/>
              </w:rPr>
              <w:t xml:space="preserve">SOCIETE GENERALE-SPLITSKA BANKA d.d. </w:t>
            </w:r>
          </w:p>
        </w:tc>
        <w:tc>
          <w:tcPr>
            <w:tcW w:type="dxa" w:w="2835"/>
            <w:shd w:fill="auto" w:color="auto" w:val="clear"/>
            <w:vAlign w:val="center"/>
          </w:tcPr>
          <w:p w:rsidRDefault="005F457B" w:rsidP="00C0357C" w:rsidR="005F457B" w:rsidRPr="00EB7A65">
            <w:pPr>
              <w:jc w:val="right"/>
              <w:rPr>
                <w:rFonts w:cs="Arial" w:hAnsi="Arial" w:ascii="Arial"/>
                <w:sz w:val="18"/>
                <w:szCs w:val="18"/>
              </w:rPr>
            </w:pPr>
            <w:r w:rsidRPr="00EB7A65">
              <w:rPr>
                <w:rFonts w:cs="Arial" w:hAnsi="Arial" w:ascii="Arial"/>
                <w:sz w:val="18"/>
                <w:szCs w:val="18"/>
              </w:rPr>
              <w:t>18.800.609,30 kn</w:t>
            </w:r>
          </w:p>
        </w:tc>
      </w:tr>
      <w:tr w:rsidTr="00C0357C" w:rsidR="005F457B" w:rsidRPr="00EB7A65">
        <w:trPr>
          <w:gridAfter w:val="1"/>
          <w:wAfter w:type="dxa" w:w="1520"/>
          <w:trHeight w:val="269"/>
        </w:trPr>
        <w:tc>
          <w:tcPr>
            <w:tcW w:type="dxa" w:w="675"/>
            <w:shd w:fill="auto" w:color="auto" w:val="clear"/>
          </w:tcPr>
          <w:p w:rsidRDefault="005F457B" w:rsidP="00C0357C" w:rsidR="005F457B" w:rsidRPr="00EB7A65">
            <w:pPr>
              <w:rPr>
                <w:rFonts w:cs="Arial" w:hAnsi="Arial" w:ascii="Arial"/>
                <w:sz w:val="18"/>
                <w:szCs w:val="18"/>
              </w:rPr>
            </w:pPr>
            <w:r w:rsidRPr="00EB7A65">
              <w:rPr>
                <w:rFonts w:cs="Arial" w:hAnsi="Arial" w:ascii="Arial"/>
                <w:sz w:val="18"/>
                <w:szCs w:val="18"/>
              </w:rPr>
              <w:t>8.</w:t>
            </w:r>
          </w:p>
        </w:tc>
        <w:tc>
          <w:tcPr>
            <w:tcW w:type="dxa" w:w="5670"/>
            <w:shd w:fill="auto" w:color="auto" w:val="clear"/>
            <w:vAlign w:val="center"/>
          </w:tcPr>
          <w:p w:rsidRDefault="005F457B" w:rsidP="00C0357C" w:rsidR="005F457B" w:rsidRPr="00EB7A65">
            <w:pPr>
              <w:rPr>
                <w:rFonts w:cs="Arial" w:hAnsi="Arial" w:ascii="Arial"/>
                <w:sz w:val="18"/>
                <w:szCs w:val="18"/>
              </w:rPr>
            </w:pPr>
            <w:r w:rsidRPr="00EB7A65">
              <w:rPr>
                <w:rFonts w:cs="Arial" w:hAnsi="Arial" w:ascii="Arial"/>
                <w:sz w:val="18"/>
                <w:szCs w:val="18"/>
              </w:rPr>
              <w:t xml:space="preserve">VODOSKOK d.d. </w:t>
            </w:r>
          </w:p>
        </w:tc>
        <w:tc>
          <w:tcPr>
            <w:tcW w:type="dxa" w:w="2835"/>
            <w:shd w:fill="auto" w:color="auto" w:val="clear"/>
            <w:vAlign w:val="center"/>
          </w:tcPr>
          <w:p w:rsidRDefault="005F457B" w:rsidP="00C0357C" w:rsidR="005F457B" w:rsidRPr="00EB7A65">
            <w:pPr>
              <w:jc w:val="right"/>
              <w:rPr>
                <w:rFonts w:cs="Arial" w:hAnsi="Arial" w:ascii="Arial"/>
                <w:sz w:val="18"/>
                <w:szCs w:val="18"/>
              </w:rPr>
            </w:pPr>
            <w:r w:rsidRPr="00EB7A65">
              <w:rPr>
                <w:rFonts w:cs="Arial" w:hAnsi="Arial" w:ascii="Arial"/>
                <w:sz w:val="18"/>
                <w:szCs w:val="18"/>
              </w:rPr>
              <w:t>496.118,52 kn</w:t>
            </w:r>
          </w:p>
        </w:tc>
      </w:tr>
      <w:tr w:rsidTr="00C0357C" w:rsidR="005F457B" w:rsidRPr="00EB7A65">
        <w:trPr>
          <w:gridAfter w:val="1"/>
          <w:wAfter w:type="dxa" w:w="1520"/>
          <w:trHeight w:val="272"/>
        </w:trPr>
        <w:tc>
          <w:tcPr>
            <w:tcW w:type="dxa" w:w="675"/>
            <w:shd w:fill="auto" w:color="auto" w:val="clear"/>
          </w:tcPr>
          <w:p w:rsidRDefault="005F457B" w:rsidP="00C0357C" w:rsidR="005F457B" w:rsidRPr="00EB7A65">
            <w:pPr>
              <w:rPr>
                <w:rFonts w:cs="Arial" w:hAnsi="Arial" w:ascii="Arial"/>
                <w:sz w:val="18"/>
                <w:szCs w:val="18"/>
              </w:rPr>
            </w:pPr>
            <w:r w:rsidRPr="00EB7A65">
              <w:rPr>
                <w:rFonts w:cs="Arial" w:hAnsi="Arial" w:ascii="Arial"/>
                <w:sz w:val="18"/>
                <w:szCs w:val="18"/>
              </w:rPr>
              <w:t>9.</w:t>
            </w:r>
          </w:p>
        </w:tc>
        <w:tc>
          <w:tcPr>
            <w:tcW w:type="dxa" w:w="5670"/>
            <w:shd w:fill="auto" w:color="auto" w:val="clear"/>
            <w:vAlign w:val="center"/>
          </w:tcPr>
          <w:p w:rsidRDefault="005F457B" w:rsidP="00C0357C" w:rsidR="005F457B" w:rsidRPr="00EB7A65">
            <w:pPr>
              <w:rPr>
                <w:rFonts w:cs="Arial" w:hAnsi="Arial" w:ascii="Arial"/>
                <w:sz w:val="18"/>
                <w:szCs w:val="18"/>
              </w:rPr>
            </w:pPr>
            <w:r w:rsidRPr="00EB7A65">
              <w:rPr>
                <w:rFonts w:cs="Arial" w:hAnsi="Arial" w:ascii="Arial"/>
                <w:sz w:val="18"/>
                <w:szCs w:val="18"/>
              </w:rPr>
              <w:t xml:space="preserve">EKO GRADNJA d.o.o. </w:t>
            </w:r>
          </w:p>
        </w:tc>
        <w:tc>
          <w:tcPr>
            <w:tcW w:type="dxa" w:w="2835"/>
            <w:shd w:fill="auto" w:color="auto" w:val="clear"/>
            <w:vAlign w:val="center"/>
          </w:tcPr>
          <w:p w:rsidRDefault="005F457B" w:rsidP="00C0357C" w:rsidR="005F457B" w:rsidRPr="00EB7A65">
            <w:pPr>
              <w:jc w:val="right"/>
              <w:rPr>
                <w:rFonts w:cs="Arial" w:hAnsi="Arial" w:ascii="Arial"/>
                <w:sz w:val="18"/>
                <w:szCs w:val="18"/>
              </w:rPr>
            </w:pPr>
            <w:r w:rsidRPr="00EB7A65">
              <w:rPr>
                <w:rFonts w:cs="Arial" w:hAnsi="Arial" w:ascii="Arial"/>
                <w:sz w:val="18"/>
                <w:szCs w:val="18"/>
              </w:rPr>
              <w:t>705.750,46 kn</w:t>
            </w:r>
          </w:p>
        </w:tc>
      </w:tr>
      <w:tr w:rsidTr="00C0357C" w:rsidR="005F457B" w:rsidRPr="00EB7A65">
        <w:trPr>
          <w:gridAfter w:val="1"/>
          <w:wAfter w:type="dxa" w:w="1520"/>
          <w:trHeight w:val="434"/>
        </w:trPr>
        <w:tc>
          <w:tcPr>
            <w:tcW w:type="dxa" w:w="675"/>
            <w:shd w:fill="auto" w:color="auto" w:val="clear"/>
          </w:tcPr>
          <w:p w:rsidRDefault="005F457B" w:rsidP="00C0357C" w:rsidR="005F457B" w:rsidRPr="00EB7A65">
            <w:pPr>
              <w:rPr>
                <w:rFonts w:cs="Arial" w:hAnsi="Arial" w:ascii="Arial"/>
                <w:sz w:val="18"/>
                <w:szCs w:val="18"/>
              </w:rPr>
            </w:pPr>
          </w:p>
        </w:tc>
        <w:tc>
          <w:tcPr>
            <w:tcW w:type="dxa" w:w="5670"/>
            <w:shd w:fill="auto" w:color="auto" w:val="clear"/>
            <w:vAlign w:val="center"/>
          </w:tcPr>
          <w:p w:rsidRDefault="005F457B" w:rsidP="00C0357C" w:rsidR="005F457B" w:rsidRPr="00EB7A65">
            <w:pPr>
              <w:jc w:val="center"/>
              <w:rPr>
                <w:rFonts w:cs="Arial" w:hAnsi="Arial" w:ascii="Arial"/>
                <w:b/>
                <w:sz w:val="18"/>
                <w:szCs w:val="18"/>
              </w:rPr>
            </w:pPr>
            <w:r w:rsidRPr="00EB7A65">
              <w:rPr>
                <w:rFonts w:cs="Arial" w:hAnsi="Arial" w:ascii="Arial"/>
                <w:b/>
                <w:sz w:val="18"/>
                <w:szCs w:val="18"/>
              </w:rPr>
              <w:t>Ukupno:</w:t>
            </w:r>
          </w:p>
        </w:tc>
        <w:tc>
          <w:tcPr>
            <w:tcW w:type="dxa" w:w="2835"/>
            <w:shd w:fill="auto" w:color="auto" w:val="clear"/>
            <w:vAlign w:val="center"/>
          </w:tcPr>
          <w:p w:rsidRDefault="005F457B" w:rsidP="00C0357C" w:rsidR="005F457B" w:rsidRPr="00EB7A65">
            <w:pPr>
              <w:jc w:val="right"/>
              <w:rPr>
                <w:rFonts w:cs="Arial" w:hAnsi="Arial" w:ascii="Arial"/>
                <w:b/>
                <w:sz w:val="18"/>
                <w:szCs w:val="18"/>
              </w:rPr>
            </w:pPr>
            <w:r w:rsidRPr="00EB7A65">
              <w:rPr>
                <w:rFonts w:cs="Arial" w:hAnsi="Arial" w:ascii="Arial"/>
                <w:b/>
                <w:sz w:val="18"/>
                <w:szCs w:val="18"/>
              </w:rPr>
              <w:t>153.602.928,28 kn</w:t>
            </w:r>
          </w:p>
        </w:tc>
      </w:tr>
    </w:tbl>
    <w:p w:rsidRDefault="005F457B" w:rsidP="005F457B" w:rsidR="005F457B">
      <w:pPr>
        <w:rPr>
          <w:rFonts w:cs="Arial" w:hAnsi="Arial" w:ascii="Arial"/>
          <w:b/>
          <w:sz w:val="20"/>
          <w:szCs w:val="20"/>
        </w:rPr>
      </w:pPr>
    </w:p>
    <w:p w:rsidRDefault="005F457B" w:rsidP="005F457B" w:rsidR="005F457B">
      <w:pPr>
        <w:rPr>
          <w:rFonts w:cs="Arial" w:hAnsi="Arial" w:ascii="Arial"/>
          <w:b/>
          <w:sz w:val="20"/>
          <w:szCs w:val="20"/>
        </w:rPr>
      </w:pPr>
    </w:p>
    <w:p w:rsidRDefault="005F457B" w:rsidP="005F457B" w:rsidR="005F457B">
      <w:pPr>
        <w:rPr>
          <w:rFonts w:cs="Arial" w:hAnsi="Arial" w:ascii="Arial"/>
          <w:b/>
          <w:sz w:val="20"/>
          <w:szCs w:val="20"/>
        </w:rPr>
      </w:pPr>
      <w:r>
        <w:rPr>
          <w:rFonts w:cs="Arial" w:hAnsi="Arial" w:ascii="Arial"/>
          <w:b/>
          <w:sz w:val="20"/>
          <w:szCs w:val="20"/>
        </w:rPr>
        <w:t xml:space="preserve"> Obavijesti o ustupu potraživanja  </w:t>
      </w:r>
    </w:p>
    <w:p w:rsidRDefault="005F457B" w:rsidP="005F457B" w:rsidR="005F457B">
      <w:pPr>
        <w:rPr>
          <w:rFonts w:cs="Arial" w:hAnsi="Arial" w:ascii="Arial"/>
          <w:b/>
          <w:sz w:val="20"/>
          <w:szCs w:val="20"/>
        </w:rPr>
      </w:pPr>
    </w:p>
    <w:p w:rsidRDefault="005F457B" w:rsidP="005F457B" w:rsidR="005F457B" w:rsidRPr="004D3823">
      <w:pPr>
        <w:rPr>
          <w:rFonts w:cs="Arial" w:hAnsi="Arial" w:ascii="Arial"/>
          <w:sz w:val="20"/>
          <w:szCs w:val="20"/>
        </w:rPr>
      </w:pPr>
      <w:r w:rsidRPr="004D3823">
        <w:rPr>
          <w:rFonts w:cs="Arial" w:hAnsi="Arial" w:ascii="Arial"/>
          <w:sz w:val="20"/>
          <w:szCs w:val="20"/>
        </w:rPr>
        <w:t xml:space="preserve">Vjerovnici stečajnog dužnika koji su obavijestili stečajnog upravitelja o ustupu svojih tražbina </w:t>
      </w:r>
    </w:p>
    <w:p w:rsidRDefault="005F457B" w:rsidP="005F457B" w:rsidR="005F457B">
      <w:pPr>
        <w:rPr>
          <w:rFonts w:cs="Arial" w:hAnsi="Arial" w:ascii="Arial"/>
          <w:b/>
          <w:sz w:val="20"/>
          <w:szCs w:val="20"/>
        </w:rPr>
      </w:pPr>
    </w:p>
    <w:p w:rsidRDefault="005F457B" w:rsidP="005F457B" w:rsidR="005F457B">
      <w:pPr>
        <w:numPr>
          <w:ilvl w:val="0"/>
          <w:numId w:val="20"/>
        </w:numPr>
        <w:spacing w:after="0"/>
        <w:rPr>
          <w:rFonts w:cs="Arial" w:hAnsi="Arial" w:ascii="Arial"/>
          <w:b/>
          <w:sz w:val="20"/>
          <w:szCs w:val="20"/>
        </w:rPr>
      </w:pPr>
      <w:r w:rsidRPr="00D5555D">
        <w:rPr>
          <w:rFonts w:cs="Arial" w:hAnsi="Arial" w:ascii="Arial"/>
          <w:sz w:val="20"/>
          <w:szCs w:val="20"/>
        </w:rPr>
        <w:t>ERSTE &amp; STEIERMARKISCHE BANK d.d.</w:t>
      </w:r>
      <w:r>
        <w:rPr>
          <w:rFonts w:cs="Arial" w:hAnsi="Arial" w:ascii="Arial"/>
          <w:sz w:val="20"/>
          <w:szCs w:val="20"/>
        </w:rPr>
        <w:t xml:space="preserve"> ustupila je sva i bilo koja prava i tražbinu društvu B2 KAPITAL d.o.o. </w:t>
      </w:r>
      <w:r w:rsidRPr="00027691">
        <w:rPr>
          <w:rFonts w:cs="Arial" w:hAnsi="Arial" w:ascii="Arial"/>
          <w:sz w:val="20"/>
          <w:szCs w:val="20"/>
        </w:rPr>
        <w:t xml:space="preserve">ustupljeni priznati iznos tražbine  </w:t>
      </w:r>
      <w:r>
        <w:rPr>
          <w:rFonts w:cs="Arial" w:hAnsi="Arial" w:ascii="Arial"/>
          <w:sz w:val="20"/>
          <w:szCs w:val="20"/>
        </w:rPr>
        <w:t>=</w:t>
      </w:r>
      <w:r w:rsidRPr="00027691">
        <w:rPr>
          <w:rFonts w:cs="Arial" w:hAnsi="Arial" w:ascii="Arial"/>
          <w:sz w:val="20"/>
          <w:szCs w:val="20"/>
        </w:rPr>
        <w:t>68.015.406,65</w:t>
      </w:r>
      <w:r>
        <w:rPr>
          <w:rFonts w:cs="Arial" w:hAnsi="Arial" w:ascii="Arial"/>
          <w:sz w:val="20"/>
          <w:szCs w:val="20"/>
        </w:rPr>
        <w:t xml:space="preserve"> kn.</w:t>
      </w:r>
    </w:p>
    <w:p w:rsidRDefault="005F457B" w:rsidP="005F457B" w:rsidR="005F457B">
      <w:pPr>
        <w:rPr>
          <w:rFonts w:cs="Arial" w:hAnsi="Arial" w:ascii="Arial"/>
          <w:b/>
          <w:sz w:val="20"/>
          <w:szCs w:val="20"/>
        </w:rPr>
      </w:pPr>
    </w:p>
    <w:p w:rsidRDefault="005F457B" w:rsidP="005F457B" w:rsidR="005F457B" w:rsidRPr="004D3823">
      <w:pPr>
        <w:numPr>
          <w:ilvl w:val="0"/>
          <w:numId w:val="20"/>
        </w:numPr>
        <w:spacing w:after="0"/>
        <w:rPr>
          <w:rFonts w:cs="Arial" w:hAnsi="Arial" w:ascii="Arial"/>
          <w:sz w:val="20"/>
          <w:szCs w:val="20"/>
        </w:rPr>
      </w:pPr>
      <w:r w:rsidRPr="004D3823">
        <w:rPr>
          <w:rFonts w:cs="Arial" w:hAnsi="Arial" w:ascii="Arial"/>
          <w:sz w:val="20"/>
          <w:szCs w:val="20"/>
        </w:rPr>
        <w:t xml:space="preserve">HRVATSKA POŠTANSKA BANKA d.d. </w:t>
      </w:r>
      <w:r>
        <w:rPr>
          <w:rFonts w:cs="Arial" w:hAnsi="Arial" w:ascii="Arial"/>
          <w:sz w:val="20"/>
          <w:szCs w:val="20"/>
        </w:rPr>
        <w:t xml:space="preserve"> ustupila je sva i bilo koja prava i tražbine  društvu APS Delta S.A. d.d. OIB:45421012929,  Luxemburg  po punomoćniku APS Usluge d.o.o. OIB:41275180055, Zagreb,Gajeva 7, ustupljeni priznati iznos tražbine = </w:t>
      </w:r>
      <w:r w:rsidRPr="00027691">
        <w:rPr>
          <w:rFonts w:cs="Arial" w:hAnsi="Arial" w:ascii="Arial"/>
          <w:sz w:val="20"/>
          <w:szCs w:val="20"/>
        </w:rPr>
        <w:t>3.140.346,38 kn</w:t>
      </w:r>
    </w:p>
    <w:p w:rsidRDefault="005F457B" w:rsidP="005F457B" w:rsidR="005F457B">
      <w:pPr>
        <w:rPr>
          <w:rFonts w:cs="Arial" w:hAnsi="Arial" w:ascii="Arial"/>
          <w:b/>
          <w:sz w:val="20"/>
          <w:szCs w:val="20"/>
        </w:rPr>
      </w:pPr>
    </w:p>
    <w:p w:rsidRDefault="005F457B" w:rsidP="005F457B" w:rsidR="005F457B">
      <w:pPr>
        <w:ind w:hanging="283" w:left="709"/>
        <w:rPr>
          <w:rFonts w:cs="Arial" w:hAnsi="Arial" w:ascii="Arial"/>
          <w:b/>
          <w:sz w:val="20"/>
          <w:szCs w:val="20"/>
        </w:rPr>
      </w:pPr>
      <w:r w:rsidRPr="00257AC9">
        <w:rPr>
          <w:rFonts w:cs="Arial" w:hAnsi="Arial" w:ascii="Arial"/>
          <w:sz w:val="20"/>
          <w:szCs w:val="20"/>
        </w:rPr>
        <w:t xml:space="preserve">-  </w:t>
      </w:r>
      <w:r w:rsidRPr="00C647E8">
        <w:rPr>
          <w:rFonts w:cs="Arial" w:hAnsi="Arial" w:ascii="Arial"/>
          <w:sz w:val="20"/>
          <w:szCs w:val="20"/>
        </w:rPr>
        <w:t>ZAGREB</w:t>
      </w:r>
      <w:r>
        <w:rPr>
          <w:rFonts w:cs="Arial" w:hAnsi="Arial" w:ascii="Arial"/>
          <w:sz w:val="20"/>
          <w:szCs w:val="20"/>
        </w:rPr>
        <w:t xml:space="preserve">AČKA BANKA d.d. </w:t>
      </w:r>
      <w:r w:rsidRPr="00C647E8">
        <w:rPr>
          <w:rFonts w:cs="Arial" w:hAnsi="Arial" w:ascii="Arial"/>
          <w:sz w:val="20"/>
          <w:szCs w:val="20"/>
        </w:rPr>
        <w:t xml:space="preserve"> dio</w:t>
      </w:r>
      <w:r>
        <w:rPr>
          <w:rFonts w:cs="Arial" w:hAnsi="Arial" w:ascii="Arial"/>
          <w:sz w:val="20"/>
          <w:szCs w:val="20"/>
        </w:rPr>
        <w:t xml:space="preserve"> prijavljene tražbine u iznosu </w:t>
      </w:r>
      <w:r w:rsidRPr="00C647E8">
        <w:rPr>
          <w:rFonts w:cs="Arial" w:hAnsi="Arial" w:ascii="Arial"/>
          <w:sz w:val="20"/>
          <w:szCs w:val="20"/>
        </w:rPr>
        <w:t xml:space="preserve"> od </w:t>
      </w:r>
      <w:r>
        <w:rPr>
          <w:rFonts w:cs="Arial" w:hAnsi="Arial" w:ascii="Arial"/>
          <w:sz w:val="20"/>
          <w:szCs w:val="20"/>
        </w:rPr>
        <w:t xml:space="preserve">  =</w:t>
      </w:r>
      <w:r w:rsidRPr="00C647E8">
        <w:rPr>
          <w:rFonts w:cs="Arial" w:hAnsi="Arial" w:ascii="Arial"/>
          <w:sz w:val="20"/>
          <w:szCs w:val="20"/>
        </w:rPr>
        <w:t>4.785.980,77 kn</w:t>
      </w:r>
      <w:r>
        <w:rPr>
          <w:rFonts w:cs="Arial" w:hAnsi="Arial" w:ascii="Arial"/>
          <w:sz w:val="20"/>
          <w:szCs w:val="20"/>
        </w:rPr>
        <w:t xml:space="preserve"> a koji </w:t>
      </w:r>
      <w:r w:rsidRPr="00C647E8">
        <w:rPr>
          <w:rFonts w:cs="Arial" w:hAnsi="Arial" w:ascii="Arial"/>
          <w:sz w:val="20"/>
          <w:szCs w:val="20"/>
        </w:rPr>
        <w:t xml:space="preserve"> je</w:t>
      </w:r>
      <w:r>
        <w:rPr>
          <w:rFonts w:cs="Arial" w:hAnsi="Arial" w:ascii="Arial"/>
          <w:sz w:val="20"/>
          <w:szCs w:val="20"/>
        </w:rPr>
        <w:t xml:space="preserve"> priznat </w:t>
      </w:r>
      <w:r w:rsidRPr="00C647E8">
        <w:rPr>
          <w:rFonts w:cs="Arial" w:hAnsi="Arial" w:ascii="Arial"/>
          <w:sz w:val="20"/>
          <w:szCs w:val="20"/>
        </w:rPr>
        <w:t xml:space="preserve"> </w:t>
      </w:r>
      <w:r>
        <w:rPr>
          <w:rFonts w:cs="Arial" w:hAnsi="Arial" w:ascii="Arial"/>
          <w:sz w:val="20"/>
          <w:szCs w:val="20"/>
        </w:rPr>
        <w:t xml:space="preserve">          kao  </w:t>
      </w:r>
      <w:r w:rsidRPr="00C647E8">
        <w:rPr>
          <w:rFonts w:cs="Arial" w:hAnsi="Arial" w:ascii="Arial"/>
          <w:sz w:val="20"/>
          <w:szCs w:val="20"/>
        </w:rPr>
        <w:t>uvjetna tražbina s osnova sudužništva - Expert Adria d.o.o.</w:t>
      </w:r>
      <w:r>
        <w:rPr>
          <w:rFonts w:cs="Arial" w:hAnsi="Arial" w:ascii="Arial"/>
          <w:sz w:val="20"/>
          <w:szCs w:val="20"/>
        </w:rPr>
        <w:t xml:space="preserve"> ustupila je društvu APS Delta s.r.o. sa sjedištem u Pragu,OIB:30103992399, a APS Delta s.r.o. ustupilo je isto potraživanje  </w:t>
      </w:r>
      <w:r w:rsidRPr="00027691">
        <w:rPr>
          <w:rFonts w:cs="Arial" w:hAnsi="Arial" w:ascii="Arial"/>
          <w:sz w:val="20"/>
          <w:szCs w:val="20"/>
        </w:rPr>
        <w:t>APS Delta S.A. d.d. OIB:45421012929,  Luxemburg  po punomoćniku APS Usluge d.o.o. OIB:41275180055,</w:t>
      </w:r>
      <w:r w:rsidRPr="00C647E8">
        <w:rPr>
          <w:rFonts w:cs="Arial" w:hAnsi="Arial" w:ascii="Arial"/>
          <w:sz w:val="20"/>
          <w:szCs w:val="20"/>
        </w:rPr>
        <w:tab/>
      </w:r>
      <w:r w:rsidRPr="00C647E8">
        <w:rPr>
          <w:rFonts w:cs="Arial" w:hAnsi="Arial" w:ascii="Arial"/>
          <w:sz w:val="20"/>
          <w:szCs w:val="20"/>
        </w:rPr>
        <w:tab/>
      </w:r>
      <w:r w:rsidRPr="00C647E8">
        <w:rPr>
          <w:rFonts w:cs="Arial" w:hAnsi="Arial" w:ascii="Arial"/>
          <w:sz w:val="20"/>
          <w:szCs w:val="20"/>
        </w:rPr>
        <w:tab/>
      </w:r>
      <w:r>
        <w:tab/>
      </w:r>
    </w:p>
    <w:p w:rsidRDefault="005F457B" w:rsidP="005F457B" w:rsidR="005F457B">
      <w:pPr>
        <w:ind w:hanging="283" w:left="709"/>
        <w:rPr>
          <w:rFonts w:cs="Arial" w:hAnsi="Arial" w:ascii="Arial"/>
          <w:b/>
          <w:sz w:val="20"/>
          <w:szCs w:val="20"/>
        </w:rPr>
      </w:pPr>
    </w:p>
    <w:p w:rsidRDefault="005F457B" w:rsidP="005F457B" w:rsidR="005F457B">
      <w:pPr>
        <w:rPr>
          <w:rFonts w:cs="Arial" w:hAnsi="Arial" w:ascii="Arial"/>
          <w:b/>
          <w:sz w:val="20"/>
          <w:szCs w:val="20"/>
        </w:rPr>
      </w:pPr>
    </w:p>
    <w:p w:rsidRDefault="005F457B" w:rsidP="005F457B" w:rsidR="005F457B">
      <w:pPr>
        <w:rPr>
          <w:rFonts w:cs="Arial" w:hAnsi="Arial" w:ascii="Arial"/>
          <w:sz w:val="20"/>
          <w:szCs w:val="20"/>
        </w:rPr>
      </w:pPr>
      <w:r>
        <w:rPr>
          <w:rFonts w:cs="Arial" w:hAnsi="Arial" w:ascii="Arial"/>
          <w:b/>
          <w:sz w:val="20"/>
          <w:szCs w:val="20"/>
        </w:rPr>
        <w:tab/>
      </w:r>
      <w:r>
        <w:rPr>
          <w:rFonts w:cs="Arial" w:hAnsi="Arial" w:ascii="Arial"/>
          <w:b/>
          <w:sz w:val="20"/>
          <w:szCs w:val="20"/>
        </w:rPr>
        <w:tab/>
      </w:r>
      <w:r>
        <w:rPr>
          <w:rFonts w:cs="Arial" w:hAnsi="Arial" w:ascii="Arial"/>
          <w:b/>
          <w:sz w:val="20"/>
          <w:szCs w:val="20"/>
        </w:rPr>
        <w:tab/>
      </w:r>
      <w:r>
        <w:rPr>
          <w:rFonts w:cs="Arial" w:hAnsi="Arial" w:ascii="Arial"/>
          <w:b/>
          <w:sz w:val="20"/>
          <w:szCs w:val="20"/>
        </w:rPr>
        <w:tab/>
      </w:r>
      <w:r>
        <w:rPr>
          <w:rFonts w:cs="Arial" w:hAnsi="Arial" w:ascii="Arial"/>
          <w:b/>
          <w:sz w:val="20"/>
          <w:szCs w:val="20"/>
        </w:rPr>
        <w:tab/>
      </w:r>
      <w:r>
        <w:rPr>
          <w:rFonts w:cs="Arial" w:hAnsi="Arial" w:ascii="Arial"/>
          <w:b/>
          <w:sz w:val="20"/>
          <w:szCs w:val="20"/>
        </w:rPr>
        <w:tab/>
      </w:r>
      <w:r>
        <w:rPr>
          <w:rFonts w:cs="Arial" w:hAnsi="Arial" w:ascii="Arial"/>
          <w:b/>
          <w:sz w:val="20"/>
          <w:szCs w:val="20"/>
        </w:rPr>
        <w:tab/>
      </w:r>
      <w:r>
        <w:rPr>
          <w:rFonts w:cs="Arial" w:hAnsi="Arial" w:ascii="Arial"/>
          <w:b/>
          <w:sz w:val="20"/>
          <w:szCs w:val="20"/>
        </w:rPr>
        <w:tab/>
      </w:r>
      <w:r>
        <w:rPr>
          <w:rFonts w:cs="Arial" w:hAnsi="Arial" w:ascii="Arial"/>
          <w:b/>
          <w:sz w:val="20"/>
          <w:szCs w:val="20"/>
        </w:rPr>
        <w:tab/>
        <w:t xml:space="preserve">  </w:t>
      </w:r>
      <w:r w:rsidRPr="00827837">
        <w:rPr>
          <w:rFonts w:cs="Arial" w:hAnsi="Arial" w:ascii="Arial"/>
          <w:sz w:val="20"/>
          <w:szCs w:val="20"/>
        </w:rPr>
        <w:t>Stečajni upravitelj</w:t>
      </w:r>
    </w:p>
    <w:p w:rsidRDefault="005F457B" w:rsidP="005F457B" w:rsidR="005F457B">
      <w:pPr>
        <w:rPr>
          <w:rFonts w:cs="Arial" w:hAnsi="Arial" w:ascii="Arial"/>
          <w:sz w:val="20"/>
          <w:szCs w:val="20"/>
        </w:rPr>
      </w:pPr>
    </w:p>
    <w:p w:rsidRDefault="005F457B" w:rsidP="005F457B" w:rsidR="005F457B" w:rsidRPr="00827837">
      <w:pPr>
        <w:rPr>
          <w:rFonts w:cs="Arial" w:hAnsi="Arial" w:ascii="Arial"/>
          <w:sz w:val="20"/>
          <w:szCs w:val="20"/>
        </w:rPr>
      </w:pP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t xml:space="preserve">Božidar Brkljač, dipl oecc </w:t>
      </w:r>
    </w:p>
    <w:p w:rsidRDefault="005F457B" w:rsidP="005F457B" w:rsidR="005F457B"/>
    <w:p w:rsidRDefault="005F457B" w:rsidP="005F457B" w:rsidR="005F457B" w:rsidRPr="00AE24BA">
      <w:pPr>
        <w:spacing w:after="0"/>
        <w:jc w:val="both"/>
        <w:rPr>
          <w:rFonts w:cs="Arial" w:hAnsi="Arial" w:ascii="Arial"/>
          <w:sz w:val="20"/>
          <w:szCs w:val="20"/>
          <w:lang w:val="pl-PL"/>
        </w:rPr>
      </w:pPr>
    </w:p>
    <w:sectPr w:rsidSect="002211AC" w:rsidR="005F457B" w:rsidRPr="00AE24BA">
      <w:footerReference w:type="default" r:id="rId10"/>
      <w:pgSz w:h="16838" w:w="11906"/>
      <w:pgMar w:gutter="0" w:footer="708" w:header="708" w:left="1276" w:bottom="1417"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E5F" w:rsidR="003D2E5F">
      <w:pPr>
        <w:spacing w:after="0"/>
      </w:pPr>
      <w:r>
        <w:separator/>
      </w:r>
    </w:p>
  </w:endnote>
  <w:endnote w:id="0" w:type="continuationSeparator">
    <w:p w:rsidRDefault="003D2E5F" w:rsidR="003D2E5F">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50AE" w:rsidR="005A50AE">
    <w:pPr>
      <w:pStyle w:val="Podnoje"/>
      <w:jc w:val="right"/>
    </w:pPr>
    <w:r>
      <w:fldChar w:fldCharType="begin"/>
    </w:r>
    <w:r>
      <w:instrText xml:space="preserve"> PAGE   \* MERGEFORMAT </w:instrText>
    </w:r>
    <w:r>
      <w:fldChar w:fldCharType="separate"/>
    </w:r>
    <w:r w:rsidR="003A2681">
      <w:rPr>
        <w:noProof/>
      </w:rPr>
      <w:t>1</w:t>
    </w:r>
    <w:r>
      <w:rPr>
        <w:noProof/>
      </w:rPr>
      <w:fldChar w:fldCharType="end"/>
    </w:r>
  </w:p>
  <w:p w:rsidRDefault="005A50AE" w:rsidR="005A50A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E5F" w:rsidR="003D2E5F">
      <w:pPr>
        <w:spacing w:after="0"/>
      </w:pPr>
      <w:r>
        <w:separator/>
      </w:r>
    </w:p>
  </w:footnote>
  <w:footnote w:id="0" w:type="continuationSeparator">
    <w:p w:rsidRDefault="003D2E5F" w:rsidR="003D2E5F">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F72B72"/>
    <w:multiLevelType w:val="hybridMultilevel"/>
    <w:tmpl w:val="AC64EDCC"/>
    <w:lvl w:tplc="805CE102"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9F0DCE"/>
    <w:multiLevelType w:val="hybridMultilevel"/>
    <w:tmpl w:val="F670D912"/>
    <w:lvl w:tplc="22CA0B8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E4F71"/>
    <w:multiLevelType w:val="hybridMultilevel"/>
    <w:tmpl w:val="21787854"/>
    <w:lvl w:tplc="01CE8FB8" w:ilvl="0">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5A279F"/>
    <w:multiLevelType w:val="hybridMultilevel"/>
    <w:tmpl w:val="7026F208"/>
    <w:lvl w:tplc="A0345904" w:ilvl="0">
      <w:start w:val="3"/>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70F4929"/>
    <w:multiLevelType w:val="hybridMultilevel"/>
    <w:tmpl w:val="A1B04812"/>
    <w:lvl w:tplc="7B5C1262" w:ilvl="0">
      <w:start w:val="15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2083A5D"/>
    <w:multiLevelType w:val="hybridMultilevel"/>
    <w:tmpl w:val="4600C1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76F7C4C"/>
    <w:multiLevelType w:val="hybridMultilevel"/>
    <w:tmpl w:val="29366E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B327F0"/>
    <w:multiLevelType w:val="hybridMultilevel"/>
    <w:tmpl w:val="986E19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61F0D6E"/>
    <w:multiLevelType w:val="hybridMultilevel"/>
    <w:tmpl w:val="6FEAEFBE"/>
    <w:lvl w:tplc="E704401A" w:ilvl="0">
      <w:start w:val="3"/>
      <w:numFmt w:val="upperLetter"/>
      <w:lvlText w:val="%1)"/>
      <w:lvlJc w:val="left"/>
      <w:pPr>
        <w:ind w:hanging="360" w:left="720"/>
      </w:pPr>
    </w:lvl>
    <w:lvl w:tplc="08090019" w:ilvl="1">
      <w:start w:val="1"/>
      <w:numFmt w:val="lowerLetter"/>
      <w:lvlText w:val="%2."/>
      <w:lvlJc w:val="left"/>
      <w:pPr>
        <w:ind w:hanging="360" w:left="1440"/>
      </w:pPr>
    </w:lvl>
    <w:lvl w:tplc="0809001B" w:ilvl="2">
      <w:start w:val="1"/>
      <w:numFmt w:val="lowerRoman"/>
      <w:lvlText w:val="%3."/>
      <w:lvlJc w:val="right"/>
      <w:pPr>
        <w:ind w:hanging="180" w:left="2160"/>
      </w:pPr>
    </w:lvl>
    <w:lvl w:tplc="0809000F" w:ilvl="3">
      <w:start w:val="1"/>
      <w:numFmt w:val="decimal"/>
      <w:lvlText w:val="%4."/>
      <w:lvlJc w:val="left"/>
      <w:pPr>
        <w:ind w:hanging="360" w:left="2880"/>
      </w:pPr>
    </w:lvl>
    <w:lvl w:tplc="08090019" w:ilvl="4">
      <w:start w:val="1"/>
      <w:numFmt w:val="lowerLetter"/>
      <w:lvlText w:val="%5."/>
      <w:lvlJc w:val="left"/>
      <w:pPr>
        <w:ind w:hanging="360" w:left="3600"/>
      </w:pPr>
    </w:lvl>
    <w:lvl w:tplc="0809001B" w:ilvl="5">
      <w:start w:val="1"/>
      <w:numFmt w:val="lowerRoman"/>
      <w:lvlText w:val="%6."/>
      <w:lvlJc w:val="right"/>
      <w:pPr>
        <w:ind w:hanging="180" w:left="4320"/>
      </w:pPr>
    </w:lvl>
    <w:lvl w:tplc="0809000F" w:ilvl="6">
      <w:start w:val="1"/>
      <w:numFmt w:val="decimal"/>
      <w:lvlText w:val="%7."/>
      <w:lvlJc w:val="left"/>
      <w:pPr>
        <w:ind w:hanging="360" w:left="5040"/>
      </w:pPr>
    </w:lvl>
    <w:lvl w:tplc="08090019" w:ilvl="7">
      <w:start w:val="1"/>
      <w:numFmt w:val="lowerLetter"/>
      <w:lvlText w:val="%8."/>
      <w:lvlJc w:val="left"/>
      <w:pPr>
        <w:ind w:hanging="360" w:left="5760"/>
      </w:pPr>
    </w:lvl>
    <w:lvl w:tplc="0809001B" w:ilvl="8">
      <w:start w:val="1"/>
      <w:numFmt w:val="lowerRoman"/>
      <w:lvlText w:val="%9."/>
      <w:lvlJc w:val="right"/>
      <w:pPr>
        <w:ind w:hanging="180" w:left="6480"/>
      </w:pPr>
    </w:lvl>
  </w:abstractNum>
  <w:abstractNum w:abstractNumId="9">
    <w:nsid w:val="37A14DA6"/>
    <w:multiLevelType w:val="hybridMultilevel"/>
    <w:tmpl w:val="D1ECE4E0"/>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7FB5974"/>
    <w:multiLevelType w:val="hybridMultilevel"/>
    <w:tmpl w:val="86B088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E0A5263"/>
    <w:multiLevelType w:val="hybridMultilevel"/>
    <w:tmpl w:val="F526493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54B16F0"/>
    <w:multiLevelType w:val="hybridMultilevel"/>
    <w:tmpl w:val="FC945E9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6166C26"/>
    <w:multiLevelType w:val="hybridMultilevel"/>
    <w:tmpl w:val="DB2824D8"/>
    <w:lvl w:tplc="B2DAC608" w:ilvl="0">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95F04F6"/>
    <w:multiLevelType w:val="hybridMultilevel"/>
    <w:tmpl w:val="E77E7A62"/>
    <w:lvl w:tplc="06E25E9C" w:ilvl="0">
      <w:start w:val="2"/>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A392A38"/>
    <w:multiLevelType w:val="hybridMultilevel"/>
    <w:tmpl w:val="E77E7A62"/>
    <w:lvl w:tplc="06E25E9C" w:ilvl="0">
      <w:start w:val="2"/>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EE857BA"/>
    <w:multiLevelType w:val="hybridMultilevel"/>
    <w:tmpl w:val="31EC7F1E"/>
    <w:lvl w:tplc="7F18225A" w:ilvl="0">
      <w:numFmt w:val="bullet"/>
      <w:lvlText w:val="-"/>
      <w:lvlJc w:val="left"/>
      <w:pPr>
        <w:ind w:hanging="360" w:left="720"/>
      </w:pPr>
      <w:rPr>
        <w:rFonts w:cs="Arial"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FFB21F3"/>
    <w:multiLevelType w:val="hybridMultilevel"/>
    <w:tmpl w:val="69CAFBE2"/>
    <w:lvl w:tplc="84C2A744" w:ilvl="0">
      <w:numFmt w:val="bullet"/>
      <w:lvlText w:val="-"/>
      <w:lvlJc w:val="left"/>
      <w:pPr>
        <w:ind w:hanging="360" w:left="720"/>
      </w:pPr>
      <w:rPr>
        <w:rFonts w:cs="Arial"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EB8122E"/>
    <w:multiLevelType w:val="hybridMultilevel"/>
    <w:tmpl w:val="859AD9CE"/>
    <w:lvl w:tplc="F6C4486A" w:ilvl="0">
      <w:start w:val="4"/>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CEF4D52"/>
    <w:multiLevelType w:val="hybridMultilevel"/>
    <w:tmpl w:val="6F220D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9"/>
  </w:num>
  <w:num w:numId="3">
    <w:abstractNumId w:val="16"/>
  </w:num>
  <w:num w:numId="4">
    <w:abstractNumId w:val="11"/>
  </w:num>
  <w:num w:numId="5">
    <w:abstractNumId w:val="13"/>
  </w:num>
  <w:num w:numId="6">
    <w:abstractNumId w:val="15"/>
  </w:num>
  <w:num w:numId="7">
    <w:abstractNumId w:val="1"/>
  </w:num>
  <w:num w:numId="8">
    <w:abstractNumId w:val="7"/>
  </w:num>
  <w:num w:numId="9">
    <w:abstractNumId w:val="14"/>
  </w:num>
  <w:num w:numId="10">
    <w:abstractNumId w:val="12"/>
  </w:num>
  <w:num w:numId="11">
    <w:abstractNumId w:val="17"/>
  </w:num>
  <w:num w:numId="12">
    <w:abstractNumId w:val="3"/>
  </w:num>
  <w:num w:numId="13">
    <w:abstractNumId w:val="2"/>
  </w:num>
  <w:num w:numId="14">
    <w:abstractNumId w:val="10"/>
  </w:num>
  <w:num w:numId="15">
    <w:abstractNumId w:val="18"/>
  </w:num>
  <w:num w:numId="1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6"/>
  </w:num>
  <w:num w:numId="19">
    <w:abstractNumId w:val="19"/>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ABE"/>
    <w:rsid w:val="00024C4B"/>
    <w:rsid w:val="00035123"/>
    <w:rsid w:val="00044138"/>
    <w:rsid w:val="00057744"/>
    <w:rsid w:val="00061329"/>
    <w:rsid w:val="00073A3B"/>
    <w:rsid w:val="000749B1"/>
    <w:rsid w:val="000825DE"/>
    <w:rsid w:val="000844D5"/>
    <w:rsid w:val="00085740"/>
    <w:rsid w:val="00092DDF"/>
    <w:rsid w:val="000966B9"/>
    <w:rsid w:val="000A2521"/>
    <w:rsid w:val="000A3162"/>
    <w:rsid w:val="000A73CA"/>
    <w:rsid w:val="000B190F"/>
    <w:rsid w:val="000B5E54"/>
    <w:rsid w:val="000C1789"/>
    <w:rsid w:val="000C3925"/>
    <w:rsid w:val="000C74D5"/>
    <w:rsid w:val="000D337C"/>
    <w:rsid w:val="000E3989"/>
    <w:rsid w:val="000F58AC"/>
    <w:rsid w:val="001127C4"/>
    <w:rsid w:val="00113E03"/>
    <w:rsid w:val="00114356"/>
    <w:rsid w:val="00121C14"/>
    <w:rsid w:val="001243C7"/>
    <w:rsid w:val="00126376"/>
    <w:rsid w:val="00132204"/>
    <w:rsid w:val="00132710"/>
    <w:rsid w:val="0015459A"/>
    <w:rsid w:val="00154A89"/>
    <w:rsid w:val="001745AC"/>
    <w:rsid w:val="0017536B"/>
    <w:rsid w:val="00183712"/>
    <w:rsid w:val="00190630"/>
    <w:rsid w:val="00190CA2"/>
    <w:rsid w:val="00195AD0"/>
    <w:rsid w:val="001A1BBD"/>
    <w:rsid w:val="001A51AE"/>
    <w:rsid w:val="001B0FB8"/>
    <w:rsid w:val="001B2643"/>
    <w:rsid w:val="001B700C"/>
    <w:rsid w:val="001C2CFA"/>
    <w:rsid w:val="001C38CE"/>
    <w:rsid w:val="001D1CE9"/>
    <w:rsid w:val="001D2603"/>
    <w:rsid w:val="001D33AC"/>
    <w:rsid w:val="001D6FA6"/>
    <w:rsid w:val="001E0457"/>
    <w:rsid w:val="001E37A4"/>
    <w:rsid w:val="001F3F31"/>
    <w:rsid w:val="001F6C00"/>
    <w:rsid w:val="00210A91"/>
    <w:rsid w:val="00212988"/>
    <w:rsid w:val="002211AC"/>
    <w:rsid w:val="0022260B"/>
    <w:rsid w:val="00230DC4"/>
    <w:rsid w:val="00247664"/>
    <w:rsid w:val="00260373"/>
    <w:rsid w:val="00264084"/>
    <w:rsid w:val="002703C2"/>
    <w:rsid w:val="00272D3F"/>
    <w:rsid w:val="00273614"/>
    <w:rsid w:val="00275447"/>
    <w:rsid w:val="00277BC9"/>
    <w:rsid w:val="00281D1F"/>
    <w:rsid w:val="00283504"/>
    <w:rsid w:val="002841A2"/>
    <w:rsid w:val="00284C39"/>
    <w:rsid w:val="00286D16"/>
    <w:rsid w:val="0029408A"/>
    <w:rsid w:val="00296D35"/>
    <w:rsid w:val="00296DCF"/>
    <w:rsid w:val="002A0B86"/>
    <w:rsid w:val="002B6B64"/>
    <w:rsid w:val="002D4214"/>
    <w:rsid w:val="002D4CC5"/>
    <w:rsid w:val="002D733C"/>
    <w:rsid w:val="002E1765"/>
    <w:rsid w:val="0030450E"/>
    <w:rsid w:val="00307DB7"/>
    <w:rsid w:val="00311FEE"/>
    <w:rsid w:val="0032339D"/>
    <w:rsid w:val="00324AD8"/>
    <w:rsid w:val="00324FA6"/>
    <w:rsid w:val="003331D1"/>
    <w:rsid w:val="00344E2C"/>
    <w:rsid w:val="00346BA1"/>
    <w:rsid w:val="003478BA"/>
    <w:rsid w:val="0036495E"/>
    <w:rsid w:val="00370527"/>
    <w:rsid w:val="00371264"/>
    <w:rsid w:val="00377FE3"/>
    <w:rsid w:val="0039344C"/>
    <w:rsid w:val="003A2681"/>
    <w:rsid w:val="003A45EC"/>
    <w:rsid w:val="003A528F"/>
    <w:rsid w:val="003B33B6"/>
    <w:rsid w:val="003B3708"/>
    <w:rsid w:val="003C087E"/>
    <w:rsid w:val="003C78F6"/>
    <w:rsid w:val="003C7C63"/>
    <w:rsid w:val="003C7E8B"/>
    <w:rsid w:val="003D0F9C"/>
    <w:rsid w:val="003D2E5F"/>
    <w:rsid w:val="003E1282"/>
    <w:rsid w:val="003F046A"/>
    <w:rsid w:val="003F3B2D"/>
    <w:rsid w:val="003F3C05"/>
    <w:rsid w:val="0043701D"/>
    <w:rsid w:val="00450F31"/>
    <w:rsid w:val="0045176C"/>
    <w:rsid w:val="00452580"/>
    <w:rsid w:val="0046081A"/>
    <w:rsid w:val="004711C8"/>
    <w:rsid w:val="00477B3E"/>
    <w:rsid w:val="00482728"/>
    <w:rsid w:val="00487907"/>
    <w:rsid w:val="00493E73"/>
    <w:rsid w:val="00496BB1"/>
    <w:rsid w:val="004A4399"/>
    <w:rsid w:val="004A4E9B"/>
    <w:rsid w:val="004A60F4"/>
    <w:rsid w:val="004B089C"/>
    <w:rsid w:val="004B1A26"/>
    <w:rsid w:val="004B1B6C"/>
    <w:rsid w:val="004B474E"/>
    <w:rsid w:val="004C7983"/>
    <w:rsid w:val="004D7A94"/>
    <w:rsid w:val="004E3188"/>
    <w:rsid w:val="004E332F"/>
    <w:rsid w:val="004E3C45"/>
    <w:rsid w:val="004E6AE9"/>
    <w:rsid w:val="004F329C"/>
    <w:rsid w:val="00505874"/>
    <w:rsid w:val="005134CF"/>
    <w:rsid w:val="00526F2E"/>
    <w:rsid w:val="00527887"/>
    <w:rsid w:val="0053543D"/>
    <w:rsid w:val="0053778E"/>
    <w:rsid w:val="00540CF8"/>
    <w:rsid w:val="00542562"/>
    <w:rsid w:val="00555D1D"/>
    <w:rsid w:val="0056742E"/>
    <w:rsid w:val="00576CE1"/>
    <w:rsid w:val="0058406E"/>
    <w:rsid w:val="005976F2"/>
    <w:rsid w:val="005A32C2"/>
    <w:rsid w:val="005A50AE"/>
    <w:rsid w:val="005A6E6C"/>
    <w:rsid w:val="005B0236"/>
    <w:rsid w:val="005B6254"/>
    <w:rsid w:val="005C6086"/>
    <w:rsid w:val="005C6CE5"/>
    <w:rsid w:val="005D63E8"/>
    <w:rsid w:val="005E0833"/>
    <w:rsid w:val="005E48D6"/>
    <w:rsid w:val="005E76B5"/>
    <w:rsid w:val="005F1ABE"/>
    <w:rsid w:val="005F3541"/>
    <w:rsid w:val="005F457B"/>
    <w:rsid w:val="005F45CA"/>
    <w:rsid w:val="005F48CF"/>
    <w:rsid w:val="006248C5"/>
    <w:rsid w:val="006250DE"/>
    <w:rsid w:val="00637C19"/>
    <w:rsid w:val="0064245A"/>
    <w:rsid w:val="00651EE6"/>
    <w:rsid w:val="0065449D"/>
    <w:rsid w:val="0066130E"/>
    <w:rsid w:val="0067704B"/>
    <w:rsid w:val="00680517"/>
    <w:rsid w:val="00682A3D"/>
    <w:rsid w:val="006900EC"/>
    <w:rsid w:val="00690F39"/>
    <w:rsid w:val="00696FA7"/>
    <w:rsid w:val="006A28A9"/>
    <w:rsid w:val="006A6819"/>
    <w:rsid w:val="006B3516"/>
    <w:rsid w:val="006B50BC"/>
    <w:rsid w:val="006C0BBB"/>
    <w:rsid w:val="006C18F7"/>
    <w:rsid w:val="006D0BB2"/>
    <w:rsid w:val="006E0B3F"/>
    <w:rsid w:val="006E2D24"/>
    <w:rsid w:val="006E39F5"/>
    <w:rsid w:val="006F75BE"/>
    <w:rsid w:val="00705AE6"/>
    <w:rsid w:val="00706686"/>
    <w:rsid w:val="00717A36"/>
    <w:rsid w:val="00720ADC"/>
    <w:rsid w:val="007403BD"/>
    <w:rsid w:val="00756287"/>
    <w:rsid w:val="0075712B"/>
    <w:rsid w:val="00757360"/>
    <w:rsid w:val="007676D1"/>
    <w:rsid w:val="007713A2"/>
    <w:rsid w:val="007717C6"/>
    <w:rsid w:val="007728B5"/>
    <w:rsid w:val="00775645"/>
    <w:rsid w:val="007774E1"/>
    <w:rsid w:val="007944CC"/>
    <w:rsid w:val="00794D6A"/>
    <w:rsid w:val="00796ED4"/>
    <w:rsid w:val="0079751D"/>
    <w:rsid w:val="007A7474"/>
    <w:rsid w:val="007C2299"/>
    <w:rsid w:val="007C79CE"/>
    <w:rsid w:val="007D675E"/>
    <w:rsid w:val="008027F1"/>
    <w:rsid w:val="0080291C"/>
    <w:rsid w:val="008079EC"/>
    <w:rsid w:val="00810E84"/>
    <w:rsid w:val="008175A6"/>
    <w:rsid w:val="00825A59"/>
    <w:rsid w:val="0083075F"/>
    <w:rsid w:val="008344CB"/>
    <w:rsid w:val="00836D9A"/>
    <w:rsid w:val="008512FB"/>
    <w:rsid w:val="00882884"/>
    <w:rsid w:val="0088479B"/>
    <w:rsid w:val="00894B2A"/>
    <w:rsid w:val="008A0B29"/>
    <w:rsid w:val="008A0CD6"/>
    <w:rsid w:val="008B0788"/>
    <w:rsid w:val="008B22E8"/>
    <w:rsid w:val="008B7DC6"/>
    <w:rsid w:val="008C032A"/>
    <w:rsid w:val="008C0C60"/>
    <w:rsid w:val="008C2F78"/>
    <w:rsid w:val="008C360D"/>
    <w:rsid w:val="008D17A4"/>
    <w:rsid w:val="008D187B"/>
    <w:rsid w:val="008D2160"/>
    <w:rsid w:val="008D4AC5"/>
    <w:rsid w:val="008D4F4C"/>
    <w:rsid w:val="008D5C2E"/>
    <w:rsid w:val="008E0029"/>
    <w:rsid w:val="008E3649"/>
    <w:rsid w:val="008E3ACA"/>
    <w:rsid w:val="008F061F"/>
    <w:rsid w:val="008F080D"/>
    <w:rsid w:val="008F6D12"/>
    <w:rsid w:val="00907116"/>
    <w:rsid w:val="0091276C"/>
    <w:rsid w:val="009167C9"/>
    <w:rsid w:val="009263FB"/>
    <w:rsid w:val="009307A8"/>
    <w:rsid w:val="00930926"/>
    <w:rsid w:val="00936192"/>
    <w:rsid w:val="00940AF9"/>
    <w:rsid w:val="00940B52"/>
    <w:rsid w:val="00960CCD"/>
    <w:rsid w:val="009625BB"/>
    <w:rsid w:val="009727FF"/>
    <w:rsid w:val="0097786F"/>
    <w:rsid w:val="0098114E"/>
    <w:rsid w:val="00981A81"/>
    <w:rsid w:val="00982F6D"/>
    <w:rsid w:val="009839AB"/>
    <w:rsid w:val="009950C4"/>
    <w:rsid w:val="009A171B"/>
    <w:rsid w:val="009E733D"/>
    <w:rsid w:val="009F6FEB"/>
    <w:rsid w:val="00A00AC9"/>
    <w:rsid w:val="00A0364B"/>
    <w:rsid w:val="00A064ED"/>
    <w:rsid w:val="00A2317A"/>
    <w:rsid w:val="00A37C6F"/>
    <w:rsid w:val="00A44F0E"/>
    <w:rsid w:val="00A62FD4"/>
    <w:rsid w:val="00A6716F"/>
    <w:rsid w:val="00A70E2E"/>
    <w:rsid w:val="00A729BA"/>
    <w:rsid w:val="00A73E4B"/>
    <w:rsid w:val="00A744F6"/>
    <w:rsid w:val="00A76CC9"/>
    <w:rsid w:val="00A77575"/>
    <w:rsid w:val="00A802D3"/>
    <w:rsid w:val="00A834A9"/>
    <w:rsid w:val="00A8648E"/>
    <w:rsid w:val="00A87859"/>
    <w:rsid w:val="00AA39F9"/>
    <w:rsid w:val="00AB0144"/>
    <w:rsid w:val="00AC0557"/>
    <w:rsid w:val="00AC211C"/>
    <w:rsid w:val="00AC3096"/>
    <w:rsid w:val="00AC5F23"/>
    <w:rsid w:val="00AC614F"/>
    <w:rsid w:val="00AC6A99"/>
    <w:rsid w:val="00AC7C4A"/>
    <w:rsid w:val="00AD5493"/>
    <w:rsid w:val="00AE24BA"/>
    <w:rsid w:val="00AE47DA"/>
    <w:rsid w:val="00AF0A0E"/>
    <w:rsid w:val="00AF2194"/>
    <w:rsid w:val="00AF53EB"/>
    <w:rsid w:val="00B076E5"/>
    <w:rsid w:val="00B077F6"/>
    <w:rsid w:val="00B10A80"/>
    <w:rsid w:val="00B12365"/>
    <w:rsid w:val="00B21CC1"/>
    <w:rsid w:val="00B26426"/>
    <w:rsid w:val="00B40165"/>
    <w:rsid w:val="00B47572"/>
    <w:rsid w:val="00B57720"/>
    <w:rsid w:val="00B610C8"/>
    <w:rsid w:val="00B65B90"/>
    <w:rsid w:val="00B74560"/>
    <w:rsid w:val="00B771E5"/>
    <w:rsid w:val="00B86BA7"/>
    <w:rsid w:val="00BA501D"/>
    <w:rsid w:val="00BB44F2"/>
    <w:rsid w:val="00BB4FA5"/>
    <w:rsid w:val="00BC1081"/>
    <w:rsid w:val="00BC11E7"/>
    <w:rsid w:val="00BC2E4C"/>
    <w:rsid w:val="00BC3482"/>
    <w:rsid w:val="00BC6AD1"/>
    <w:rsid w:val="00BD401B"/>
    <w:rsid w:val="00BE0FC5"/>
    <w:rsid w:val="00BE2D1C"/>
    <w:rsid w:val="00BE50C3"/>
    <w:rsid w:val="00BE5611"/>
    <w:rsid w:val="00BE6A0E"/>
    <w:rsid w:val="00BF7F5B"/>
    <w:rsid w:val="00C03300"/>
    <w:rsid w:val="00C03335"/>
    <w:rsid w:val="00C100E9"/>
    <w:rsid w:val="00C23A73"/>
    <w:rsid w:val="00C23D31"/>
    <w:rsid w:val="00C25D17"/>
    <w:rsid w:val="00C453F5"/>
    <w:rsid w:val="00C61D67"/>
    <w:rsid w:val="00C61F72"/>
    <w:rsid w:val="00C645A6"/>
    <w:rsid w:val="00C65436"/>
    <w:rsid w:val="00C836B4"/>
    <w:rsid w:val="00C91686"/>
    <w:rsid w:val="00C957EE"/>
    <w:rsid w:val="00C95AE4"/>
    <w:rsid w:val="00CB6DA7"/>
    <w:rsid w:val="00CC1ACA"/>
    <w:rsid w:val="00CD3A2F"/>
    <w:rsid w:val="00CE6EDF"/>
    <w:rsid w:val="00D12199"/>
    <w:rsid w:val="00D14326"/>
    <w:rsid w:val="00D16933"/>
    <w:rsid w:val="00D17DBC"/>
    <w:rsid w:val="00D228F6"/>
    <w:rsid w:val="00D37F79"/>
    <w:rsid w:val="00D43386"/>
    <w:rsid w:val="00D5141B"/>
    <w:rsid w:val="00D52D53"/>
    <w:rsid w:val="00D53D40"/>
    <w:rsid w:val="00D549C1"/>
    <w:rsid w:val="00D60C29"/>
    <w:rsid w:val="00D60F1B"/>
    <w:rsid w:val="00D62C68"/>
    <w:rsid w:val="00D71B7F"/>
    <w:rsid w:val="00D755F7"/>
    <w:rsid w:val="00D7648E"/>
    <w:rsid w:val="00D813DF"/>
    <w:rsid w:val="00D86FB5"/>
    <w:rsid w:val="00D87ED4"/>
    <w:rsid w:val="00DA33FF"/>
    <w:rsid w:val="00DA6727"/>
    <w:rsid w:val="00DD12EC"/>
    <w:rsid w:val="00DD1AC4"/>
    <w:rsid w:val="00DD5C1A"/>
    <w:rsid w:val="00DE5C6C"/>
    <w:rsid w:val="00DF12F1"/>
    <w:rsid w:val="00E00DA0"/>
    <w:rsid w:val="00E0446E"/>
    <w:rsid w:val="00E07923"/>
    <w:rsid w:val="00E1539B"/>
    <w:rsid w:val="00E252CF"/>
    <w:rsid w:val="00E261A8"/>
    <w:rsid w:val="00E27076"/>
    <w:rsid w:val="00E4394B"/>
    <w:rsid w:val="00E51175"/>
    <w:rsid w:val="00E528FC"/>
    <w:rsid w:val="00E54E72"/>
    <w:rsid w:val="00E73D60"/>
    <w:rsid w:val="00E93494"/>
    <w:rsid w:val="00E97395"/>
    <w:rsid w:val="00EA46F7"/>
    <w:rsid w:val="00EB4C37"/>
    <w:rsid w:val="00ED120B"/>
    <w:rsid w:val="00ED1C3D"/>
    <w:rsid w:val="00ED5A15"/>
    <w:rsid w:val="00EE2308"/>
    <w:rsid w:val="00EE28DB"/>
    <w:rsid w:val="00EE2EAC"/>
    <w:rsid w:val="00EF290C"/>
    <w:rsid w:val="00EF32E1"/>
    <w:rsid w:val="00EF5F0A"/>
    <w:rsid w:val="00F03004"/>
    <w:rsid w:val="00F16E93"/>
    <w:rsid w:val="00F20838"/>
    <w:rsid w:val="00F22A70"/>
    <w:rsid w:val="00F25D92"/>
    <w:rsid w:val="00F4132E"/>
    <w:rsid w:val="00F433E6"/>
    <w:rsid w:val="00F45E31"/>
    <w:rsid w:val="00F51477"/>
    <w:rsid w:val="00F66002"/>
    <w:rsid w:val="00F81CD2"/>
    <w:rsid w:val="00F9001B"/>
    <w:rsid w:val="00F94DDB"/>
    <w:rsid w:val="00FA0327"/>
    <w:rsid w:val="00FA2560"/>
    <w:rsid w:val="00FB281C"/>
    <w:rsid w:val="00FC177D"/>
    <w:rsid w:val="00FC259E"/>
    <w:rsid w:val="00FC3688"/>
    <w:rsid w:val="00FE1295"/>
    <w:rsid w:val="00FF6F49"/>
    <w:rsid w:val="00FF7515"/>
    <w:rsid w:val="00FF7D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1ABE"/>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true" w:styleId="ZaglavljeChar" w:type="character">
    <w:name w:val="Zaglavlje Char"/>
    <w:link w:val="Zaglavlje"/>
    <w:uiPriority w:val="99"/>
    <w:rsid w:val="005F1ABE"/>
    <w:rPr>
      <w:rFonts w:cs="Times New Roman" w:eastAsia="Calibri" w:hAnsi="Calibri" w:asci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true" w:styleId="PodnojeChar" w:type="character">
    <w:name w:val="Podnožje Char"/>
    <w:link w:val="Podnoje"/>
    <w:uiPriority w:val="99"/>
    <w:rsid w:val="005F1ABE"/>
    <w:rPr>
      <w:rFonts w:cs="Times New Roman" w:eastAsia="Calibri" w:hAnsi="Calibri" w:ascii="Calibri"/>
      <w:lang w:eastAsia="en-US"/>
    </w:rPr>
  </w:style>
  <w:style w:customStyle="true" w:styleId="tabletextfield" w:type="character">
    <w:name w:val="table_text_field"/>
    <w:rsid w:val="003A528F"/>
  </w:style>
  <w:style w:styleId="Bezproreda" w:type="paragraph">
    <w:name w:val="No Spacing"/>
    <w:uiPriority w:val="1"/>
    <w:qFormat/>
    <w:rsid w:val="003A528F"/>
    <w:pPr>
      <w:autoSpaceDN w:val="false"/>
    </w:pPr>
    <w:rPr>
      <w:rFonts w:eastAsia="Calibri"/>
      <w:sz w:val="22"/>
      <w:szCs w:val="22"/>
      <w:lang w:eastAsia="en-US"/>
    </w:rPr>
  </w:style>
  <w:style w:customStyle="true" w:styleId="st" w:type="character">
    <w:name w:val="st"/>
    <w:rsid w:val="003A528F"/>
  </w:style>
  <w:style w:styleId="Odlomakpopisa" w:type="paragraph">
    <w:name w:val="List Paragraph"/>
    <w:basedOn w:val="Normal"/>
    <w:uiPriority w:val="34"/>
    <w:qFormat/>
    <w:rsid w:val="00AF0A0E"/>
    <w:pPr>
      <w:spacing w:lineRule="auto" w:line="276" w:after="200"/>
      <w:ind w:left="720"/>
      <w:contextualSpacing/>
    </w:pPr>
  </w:style>
  <w:style w:styleId="Tijeloteksta-uvlaka2" w:type="paragraph">
    <w:name w:val="Body Text Indent 2"/>
    <w:aliases w:val="  uvlaka 2"/>
    <w:basedOn w:val="Normal"/>
    <w:link w:val="Tijeloteksta-uvlaka2Char"/>
    <w:semiHidden/>
    <w:rsid w:val="00114356"/>
    <w:pPr>
      <w:spacing w:after="0"/>
      <w:ind w:hanging="2160" w:left="2160"/>
    </w:pPr>
    <w:rPr>
      <w:rFonts w:eastAsia="Times New Roman" w:hAnsi="Times New Roman" w:ascii="Times New Roman"/>
      <w:bCs/>
      <w:sz w:val="24"/>
      <w:szCs w:val="24"/>
      <w:lang w:eastAsia="hr-HR"/>
    </w:rPr>
  </w:style>
  <w:style w:customStyle="true" w:styleId="Tijeloteksta-uvlaka2Char" w:type="character">
    <w:name w:val="Tijelo teksta - uvlaka 2 Char"/>
    <w:aliases w:val="  uvlaka 2 Char"/>
    <w:link w:val="Tijeloteksta-uvlaka2"/>
    <w:semiHidden/>
    <w:rsid w:val="00114356"/>
    <w:rPr>
      <w:rFonts w:eastAsia="Times New Roman" w:hAnsi="Times New Roman" w:ascii="Times New Roman"/>
      <w:bCs/>
      <w:sz w:val="24"/>
      <w:szCs w:val="24"/>
    </w:rPr>
  </w:style>
  <w:style w:styleId="Tekstrezerviranogmjesta" w:type="character">
    <w:name w:val="Placeholder Text"/>
    <w:basedOn w:val="Zadanifontodlomka"/>
    <w:uiPriority w:val="99"/>
    <w:semiHidden/>
    <w:rsid w:val="003A2681"/>
    <w:rPr>
      <w:color w:val="808080"/>
      <w:bdr w:space="0" w:sz="0" w:color="auto" w:val="none"/>
      <w:shd w:fill="auto" w:color="auto" w:val="clear"/>
    </w:rPr>
  </w:style>
  <w:style w:customStyle="true" w:styleId="eSPISCCParagraphDefaultFont" w:type="character">
    <w:name w:val="eSPIS_CC_Paragraph Default Font"/>
    <w:basedOn w:val="Zadanifontodlomka"/>
    <w:rsid w:val="003A2681"/>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3A2681"/>
    <w:rPr>
      <w:rFonts w:cs="Arial" w:hAnsi="Arial" w:ascii="Arial"/>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3A2681"/>
    <w:rPr>
      <w:rFonts w:cs="Arial" w:hAnsi="Arial" w:ascii="Arial"/>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3A2681"/>
    <w:rPr>
      <w:rFonts w:cs="Arial" w:hAnsi="Arial" w:ascii="Arial"/>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1ABE"/>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1" w:styleId="ZaglavljeChar" w:type="character">
    <w:name w:val="Zaglavlje Char"/>
    <w:link w:val="Zaglavlje"/>
    <w:uiPriority w:val="99"/>
    <w:rsid w:val="005F1ABE"/>
    <w:rPr>
      <w:rFonts w:ascii="Calibri" w:cs="Times New Roman" w:eastAsia="Calibri" w:hAns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1" w:styleId="PodnojeChar" w:type="character">
    <w:name w:val="Podnožje Char"/>
    <w:link w:val="Podnoje"/>
    <w:uiPriority w:val="99"/>
    <w:rsid w:val="005F1ABE"/>
    <w:rPr>
      <w:rFonts w:ascii="Calibri" w:cs="Times New Roman" w:eastAsia="Calibri" w:hAnsi="Calibri"/>
      <w:lang w:eastAsia="en-US"/>
    </w:rPr>
  </w:style>
  <w:style w:customStyle="1" w:styleId="tabletextfield" w:type="character">
    <w:name w:val="table_text_field"/>
    <w:rsid w:val="003A528F"/>
  </w:style>
  <w:style w:styleId="Bezproreda" w:type="paragraph">
    <w:name w:val="No Spacing"/>
    <w:uiPriority w:val="1"/>
    <w:qFormat/>
    <w:rsid w:val="003A528F"/>
    <w:pPr>
      <w:autoSpaceDN w:val="0"/>
    </w:pPr>
    <w:rPr>
      <w:rFonts w:eastAsia="Calibri"/>
      <w:sz w:val="22"/>
      <w:szCs w:val="22"/>
      <w:lang w:eastAsia="en-US"/>
    </w:rPr>
  </w:style>
  <w:style w:customStyle="1" w:styleId="st" w:type="character">
    <w:name w:val="st"/>
    <w:rsid w:val="003A528F"/>
  </w:style>
  <w:style w:styleId="Odlomakpopisa" w:type="paragraph">
    <w:name w:val="List Paragraph"/>
    <w:basedOn w:val="Normal"/>
    <w:uiPriority w:val="34"/>
    <w:qFormat/>
    <w:rsid w:val="00AF0A0E"/>
    <w:pPr>
      <w:spacing w:after="200" w:line="276" w:lineRule="auto"/>
      <w:ind w:left="720"/>
      <w:contextualSpacing/>
    </w:pPr>
  </w:style>
  <w:style w:styleId="Tijeloteksta-uvlaka2" w:type="paragraph">
    <w:name w:val="Body Text Indent 2"/>
    <w:aliases w:val="  uvlaka 2"/>
    <w:basedOn w:val="Normal"/>
    <w:link w:val="Tijeloteksta-uvlaka2Char"/>
    <w:semiHidden/>
    <w:rsid w:val="00114356"/>
    <w:pPr>
      <w:spacing w:after="0"/>
      <w:ind w:hanging="2160" w:left="2160"/>
    </w:pPr>
    <w:rPr>
      <w:rFonts w:ascii="Times New Roman" w:eastAsia="Times New Roman" w:hAnsi="Times New Roman"/>
      <w:bCs/>
      <w:sz w:val="24"/>
      <w:szCs w:val="24"/>
      <w:lang w:eastAsia="hr-HR"/>
    </w:rPr>
  </w:style>
  <w:style w:customStyle="1" w:styleId="Tijeloteksta-uvlaka2Char" w:type="character">
    <w:name w:val="Tijelo teksta - uvlaka 2 Char"/>
    <w:aliases w:val="  uvlaka 2 Char"/>
    <w:link w:val="Tijeloteksta-uvlaka2"/>
    <w:semiHidden/>
    <w:rsid w:val="00114356"/>
    <w:rPr>
      <w:rFonts w:ascii="Times New Roman" w:eastAsia="Times New Roman" w:hAnsi="Times New Roman"/>
      <w:bCs/>
      <w:sz w:val="24"/>
      <w:szCs w:val="24"/>
    </w:rPr>
  </w:style>
  <w:style w:styleId="Tekstrezerviranogmjesta" w:type="character">
    <w:name w:val="Placeholder Text"/>
    <w:basedOn w:val="Zadanifontodlomka"/>
    <w:uiPriority w:val="99"/>
    <w:semiHidden/>
    <w:rsid w:val="003A2681"/>
    <w:rPr>
      <w:color w:val="808080"/>
      <w:bdr w:color="auto" w:space="0" w:sz="0" w:val="none"/>
      <w:shd w:color="auto" w:fill="auto" w:val="clear"/>
    </w:rPr>
  </w:style>
  <w:style w:customStyle="1" w:styleId="eSPISCCParagraphDefaultFont" w:type="character">
    <w:name w:val="eSPIS_CC_Paragraph Default Font"/>
    <w:basedOn w:val="Zadanifontodlomka"/>
    <w:rsid w:val="003A2681"/>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3A2681"/>
    <w:rPr>
      <w:rFonts w:ascii="Arial" w:cs="Arial" w:hAnsi="Arial"/>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3A2681"/>
    <w:rPr>
      <w:rFonts w:ascii="Arial" w:cs="Arial" w:hAnsi="Arial"/>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3A2681"/>
    <w:rPr>
      <w:rFonts w:ascii="Arial" w:cs="Arial" w:hAnsi="Arial"/>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8417395">
      <w:bodyDiv w:val="true"/>
      <w:marLeft w:val="0"/>
      <w:marRight w:val="0"/>
      <w:marTop w:val="0"/>
      <w:marBottom w:val="0"/>
      <w:divBdr>
        <w:top w:space="0" w:sz="0" w:color="auto" w:val="none"/>
        <w:left w:space="0" w:sz="0" w:color="auto" w:val="none"/>
        <w:bottom w:space="0" w:sz="0" w:color="auto" w:val="none"/>
        <w:right w:space="0" w:sz="0" w:color="auto" w:val="none"/>
      </w:divBdr>
    </w:div>
    <w:div w:id="1183544341">
      <w:bodyDiv w:val="true"/>
      <w:marLeft w:val="0"/>
      <w:marRight w:val="0"/>
      <w:marTop w:val="0"/>
      <w:marBottom w:val="0"/>
      <w:divBdr>
        <w:top w:space="0" w:sz="0" w:color="auto" w:val="none"/>
        <w:left w:space="0" w:sz="0" w:color="auto" w:val="none"/>
        <w:bottom w:space="0" w:sz="0" w:color="auto" w:val="none"/>
        <w:right w:space="0" w:sz="0" w:color="auto" w:val="none"/>
      </w:divBdr>
    </w:div>
    <w:div w:id="1448086810">
      <w:bodyDiv w:val="true"/>
      <w:marLeft w:val="0"/>
      <w:marRight w:val="0"/>
      <w:marTop w:val="0"/>
      <w:marBottom w:val="0"/>
      <w:divBdr>
        <w:top w:space="0" w:sz="0" w:color="auto" w:val="none"/>
        <w:left w:space="0" w:sz="0" w:color="auto" w:val="none"/>
        <w:bottom w:space="0" w:sz="0" w:color="auto" w:val="none"/>
        <w:right w:space="0" w:sz="0" w:color="auto" w:val="none"/>
      </w:divBdr>
    </w:div>
    <w:div w:id="17652957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St-849/2014-92</izvorni_sadrzaj>
    <derivirana_varijabla naziv="DomainObject.Oznaka_1">St-849/2014-92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izvorni_sadrzaj>
    <derivirana_varijabla naziv="DomainObject.Predmet.Broj_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2014.</izvorni_sadrzaj>
    <derivirana_varijabla naziv="DomainObject.Predmet.DatumOsnivanja_1">27.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St-849/2014</izvorni_sadrzaj>
    <derivirana_varijabla naziv="DomainObject.Predmet.OznakaBroj_1">St-849/2014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TEMOS NEKRETNINE d.o.o. zastupanog po punomoćniku Marino Hrain; Stipo Guberac</izvorni_sadrzaj>
    <derivirana_varijabla naziv="DomainObject.Predmet.ProtustrankaFormated_1">  TEMOS NEKRETNINE d.o.o. zastupanog po punomoćniku Marino Hrain; Stipo Guberac</derivirana_varijabla>
  </DomainObject.Predmet.ProtustrankaFormated>
  <DomainObject.Predmet.ProtustrankaFormatedOIB>
    <izvorni_sadrzaj>  TEMOS NEKRETNINE d.o.o., OIB 99146000922 zastupanog po punomoćniku Marino Hrain; Stipo Guberac</izvorni_sadrzaj>
    <derivirana_varijabla naziv="DomainObject.Predmet.ProtustrankaFormatedOIB_1">  TEMOS NEKRETNINE d.o.o., OIB 99146000922 zastupanog po punomoćniku Marino Hrain; Stipo Guberac</derivirana_varijabla>
  </DomainObject.Predmet.ProtustrankaFormatedOIB>
  <DomainObject.Predmet.ProtustrankaFormatedWithAdress>
    <izvorni_sadrzaj> TEMOS NEKRETNINE d.o.o., Škorpikova 22, 10000 Zagreb zastupanog po punomoćniku Marino Hrain; Stipo Guberac</izvorni_sadrzaj>
    <derivirana_varijabla naziv="DomainObject.Predmet.ProtustrankaFormatedWithAdress_1"> TEMOS NEKRETNINE d.o.o., Škorpikova 22, 10000 Zagreb zastupanog po punomoćniku Marino Hrain; Stipo Guberac</derivirana_varijabla>
  </DomainObject.Predmet.ProtustrankaFormatedWithAdress>
  <DomainObject.Predmet.ProtustrankaFormatedWithAdressOIB>
    <izvorni_sadrzaj> TEMOS NEKRETNINE d.o.o., OIB 99146000922, Škorpikova 22, 10000 Zagreb zastupanog po punomoćniku Marino Hrain; Stipo Guberac</izvorni_sadrzaj>
    <derivirana_varijabla naziv="DomainObject.Predmet.ProtustrankaFormatedWithAdressOIB_1"> TEMOS NEKRETNINE d.o.o., OIB 99146000922, Škorpikova 22, 10000 Zagreb zastupanog po punomoćniku Marino Hrain; Stipo Guberac</derivirana_varijabla>
  </DomainObject.Predmet.ProtustrankaFormatedWithAdressOIB>
  <DomainObject.Predmet.ProtustrankaWithAdress>
    <izvorni_sadrzaj>TEMOS NEKRETNINE d.o.o. Škorpikova 22, 10000 Zagreb</izvorni_sadrzaj>
    <derivirana_varijabla naziv="DomainObject.Predmet.ProtustrankaWithAdress_1">TEMOS NEKRETNINE d.o.o. Škorpikova 22, 10000 Zagreb</derivirana_varijabla>
  </DomainObject.Predmet.ProtustrankaWithAdress>
  <DomainObject.Predmet.ProtustrankaWithAdressOIB>
    <izvorni_sadrzaj>TEMOS NEKRETNINE d.o.o., OIB 99146000922, Škorpikova 22, 10000 Zagreb</izvorni_sadrzaj>
    <derivirana_varijabla naziv="DomainObject.Predmet.ProtustrankaWithAdressOIB_1">TEMOS NEKRETNINE d.o.o., OIB 99146000922, Škorpikova 22, 10000 Zagreb</derivirana_varijabla>
  </DomainObject.Predmet.ProtustrankaWithAdressOIB>
  <DomainObject.Predmet.ProtustrankaNazivFormated>
    <izvorni_sadrzaj>TEMOS NEKRETNINE d.o.o.</izvorni_sadrzaj>
    <derivirana_varijabla naziv="DomainObject.Predmet.ProtustrankaNazivFormated_1">TEMOS NEKRETNINE d.o.o.</derivirana_varijabla>
  </DomainObject.Predmet.ProtustrankaNazivFormated>
  <DomainObject.Predmet.ProtustrankaNazivFormatedOIB>
    <izvorni_sadrzaj>TEMOS NEKRETNINE d.o.o., OIB 99146000922</izvorni_sadrzaj>
    <derivirana_varijabla naziv="DomainObject.Predmet.ProtustrankaNazivFormatedOIB_1">TEMOS NEKRETNINE d.o.o., OIB 99146000922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41, 10000 Zagreb</izvorni_sadrzaj>
    <derivirana_varijabla naziv="DomainObject.Predmet.StrankaFormatedWithAdress_1"> FINA Regionalni centar Zagreb, Koturaška 41, 10000 Zagreb</derivirana_varijabla>
  </DomainObject.Predmet.StrankaFormatedWithAdress>
  <DomainObject.Predmet.StrankaFormatedWithAdressOIB>
    <izvorni_sadrzaj> FINA Regionalni centar Zagreb, OIB 85821130368, Koturaška 41, 10000 Zagreb</izvorni_sadrzaj>
    <derivirana_varijabla naziv="DomainObject.Predmet.StrankaFormatedWithAdressOIB_1"> FINA Regionalni centar Zagreb, OIB 85821130368, Koturaška 41, 10000 Zagreb</derivirana_varijabla>
  </DomainObject.Predmet.StrankaFormatedWithAdressOIB>
  <DomainObject.Predmet.StrankaWithAdress>
    <izvorni_sadrzaj>FINA Regionalni centar Zagreb Koturaška 41,10000 Zagreb</izvorni_sadrzaj>
    <derivirana_varijabla naziv="DomainObject.Predmet.StrankaWithAdress_1">FINA Regionalni centar Zagreb Koturaška 41,10000 Zagreb</derivirana_varijabla>
  </DomainObject.Predmet.StrankaWithAdress>
  <DomainObject.Predmet.StrankaWithAdressOIB>
    <izvorni_sadrzaj>FINA Regionalni centar Zagreb, OIB 85821130368, Koturaška 41,10000 Zagreb</izvorni_sadrzaj>
    <derivirana_varijabla naziv="DomainObject.Predmet.StrankaWithAdressOIB_1">FINA Regionalni centar Zagreb, OIB 85821130368, Koturaška 41,10000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41, 10000 Zagreb</item>
    </izvorni_sadrzaj>
    <derivirana_varijabla naziv="DomainObject.Predmet.StrankaListFormatedWithAdress_1">
      <item>FINA Regionalni centar Zagreb, Koturaška 41, 10000 Zagreb</item>
    </derivirana_varijabla>
  </DomainObject.Predmet.StrankaListFormatedWithAdress>
  <DomainObject.Predmet.StrankaListFormatedWithAdressOIB>
    <izvorni_sadrzaj>
      <item>FINA Regionalni centar Zagreb, OIB 85821130368, Koturaška 41, 10000 Zagreb</item>
    </izvorni_sadrzaj>
    <derivirana_varijabla naziv="DomainObject.Predmet.StrankaListFormatedWithAdressOIB_1">
      <item>FINA Regionalni centar Zagreb, OIB 85821130368, Koturaška 41,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TEMOS NEKRETNINE d.o.o. zastupanog po punomoćniku Marino Hrain; Stipo Guberac</item>
    </izvorni_sadrzaj>
    <derivirana_varijabla naziv="DomainObject.Predmet.ProtuStrankaListFormated_1">
      <item>TEMOS NEKRETNINE d.o.o. zastupanog po punomoćniku Marino Hrain; Stipo Guberac</item>
    </derivirana_varijabla>
  </DomainObject.Predmet.ProtuStrankaListFormated>
  <DomainObject.Predmet.ProtuStrankaListFormatedOIB>
    <izvorni_sadrzaj>
      <item>TEMOS NEKRETNINE d.o.o., OIB 99146000922 zastupanog po punomoćniku Marino Hrain; Stipo Guberac</item>
    </izvorni_sadrzaj>
    <derivirana_varijabla naziv="DomainObject.Predmet.ProtuStrankaListFormatedOIB_1">
      <item>TEMOS NEKRETNINE d.o.o., OIB 99146000922 zastupanog po punomoćniku Marino Hrain; Stipo Guberac</item>
    </derivirana_varijabla>
  </DomainObject.Predmet.ProtuStrankaListFormatedOIB>
  <DomainObject.Predmet.ProtuStrankaListFormatedWithAdress>
    <izvorni_sadrzaj>
      <item>TEMOS NEKRETNINE d.o.o., Škorpikova 22, 10000 Zagreb zastupanog po punomoćniku Marino Hrain; Stipo Guberac</item>
    </izvorni_sadrzaj>
    <derivirana_varijabla naziv="DomainObject.Predmet.ProtuStrankaListFormatedWithAdress_1">
      <item>TEMOS NEKRETNINE d.o.o., Škorpikova 22, 10000 Zagreb zastupanog po punomoćniku Marino Hrain; Stipo Guberac</item>
    </derivirana_varijabla>
  </DomainObject.Predmet.ProtuStrankaListFormatedWithAdress>
  <DomainObject.Predmet.ProtuStrankaListFormatedWithAdressOIB>
    <izvorni_sadrzaj>
      <item>TEMOS NEKRETNINE d.o.o., OIB 99146000922, Škorpikova 22, 10000 Zagreb zastupanog po punomoćniku Marino Hrain; Stipo Guberac</item>
    </izvorni_sadrzaj>
    <derivirana_varijabla naziv="DomainObject.Predmet.ProtuStrankaListFormatedWithAdressOIB_1">
      <item>TEMOS NEKRETNINE d.o.o., OIB 99146000922, Škorpikova 22, 10000 Zagreb zastupanog po punomoćniku Marino Hrain; Stipo Guberac</item>
    </derivirana_varijabla>
  </DomainObject.Predmet.ProtuStrankaListFormatedWithAdressOIB>
  <DomainObject.Predmet.ProtuStrankaListNazivFormated>
    <izvorni_sadrzaj>
      <item>TEMOS NEKRETNINE d.o.o.</item>
    </izvorni_sadrzaj>
    <derivirana_varijabla naziv="DomainObject.Predmet.ProtuStrankaListNazivFormated_1">
      <item>TEMOS NEKRETNINE d.o.o.</item>
    </derivirana_varijabla>
  </DomainObject.Predmet.ProtuStrankaListNazivFormated>
  <DomainObject.Predmet.ProtuStrankaListNazivFormatedOIB>
    <izvorni_sadrzaj>
      <item>TEMOS NEKRETNINE d.o.o., OIB 99146000922</item>
    </izvorni_sadrzaj>
    <derivirana_varijabla naziv="DomainObject.Predmet.ProtuStrankaListNazivFormatedOIB_1">
      <item>TEMOS NEKRETNINE d.o.o., OIB 99146000922</item>
    </derivirana_varijabla>
  </DomainObject.Predmet.ProtuStrankaListNazivFormatedOIB>
  <DomainObject.Predmet.OstaliListFormated>
    <izvorni_sadrzaj>
      <item>Stipo Guberac punomoćnik sudionika u postupku TEMOS NEKRETNINE d.o.o.</item>
      <item>Marino Hrain punomoćnik sudionika u postupku TEMOS NEKRETNINE d.o.o.</item>
      <item>Božidar Brkljač</item>
      <item>Antonio Volarević</item>
      <item>ALEN VASILJEVIĆ</item>
    </izvorni_sadrzaj>
    <derivirana_varijabla naziv="DomainObject.Predmet.OstaliListFormated_1">
      <item>Stipo Guberac punomoćnik sudionika u postupku TEMOS NEKRETNINE d.o.o.</item>
      <item>Marino Hrain punomoćnik sudionika u postupku TEMOS NEKRETNINE d.o.o.</item>
      <item>Božidar Brkljač</item>
      <item>Antonio Volarević</item>
      <item>ALEN VASILJEVIĆ</item>
    </derivirana_varijabla>
  </DomainObject.Predmet.OstaliListFormated>
  <DomainObject.Predmet.OstaliListFormatedOIB>
    <izvorni_sadrzaj>
      <item>Stipo Guberac, OIB 97102864478 punomoćnik sudionika u postupku TEMOS NEKRETNINE d.o.o.</item>
      <item>Marino Hrain, OIB  punomoćnik sudionika u postupku TEMOS NEKRETNINE d.o.o.</item>
      <item>Božidar Brkljač, OIB 58227850404</item>
      <item>Antonio Volarević, OIB 68644285652</item>
      <item>ALEN VASILJEVIĆ</item>
    </izvorni_sadrzaj>
    <derivirana_varijabla naziv="DomainObject.Predmet.OstaliListFormatedOIB_1">
      <item>Stipo Guberac, OIB 97102864478 punomoćnik sudionika u postupku TEMOS NEKRETNINE d.o.o.</item>
      <item>Marino Hrain, OIB  punomoćnik sudionika u postupku TEMOS NEKRETNINE d.o.o.</item>
      <item>Božidar Brkljač, OIB 58227850404</item>
      <item>Antonio Volarević, OIB 68644285652</item>
      <item>ALEN VASILJEVIĆ</item>
    </derivirana_varijabla>
  </DomainObject.Predmet.OstaliListFormatedOIB>
  <DomainObject.Predmet.OstaliListFormatedWithAdress>
    <izvorni_sadrzaj>
      <item>Stipo Guberac, Šestinac V. 7, 35000 Slavonski Brod punomoćnik sudionika u postupku TEMOS NEKRETNINE d.o.o.</item>
      <item>Marino Hrain, Franjevački trg 11, 42000 Varaždin punomoćnik sudionika u postupku TEMOS NEKRETNINE d.o.o.</item>
      <item>Božidar Brkljač, Šime Devčića 3, 10000 Zagreb</item>
      <item>Antonio Volarević, Ulica Gjure Szaba 1a, 10000 Zagreb</item>
      <item>ALEN VASILJEVIĆ, V, Nazora 7, 44320 Kutina</item>
    </izvorni_sadrzaj>
    <derivirana_varijabla naziv="DomainObject.Predmet.OstaliListFormatedWithAdress_1">
      <item>Stipo Guberac, Šestinac V. 7, 35000 Slavonski Brod punomoćnik sudionika u postupku TEMOS NEKRETNINE d.o.o.</item>
      <item>Marino Hrain, Franjevački trg 11, 42000 Varaždin punomoćnik sudionika u postupku TEMOS NEKRETNINE d.o.o.</item>
      <item>Božidar Brkljač, Šime Devčića 3, 10000 Zagreb</item>
      <item>Antonio Volarević, Ulica Gjure Szaba 1a, 10000 Zagreb</item>
      <item>ALEN VASILJEVIĆ, V, Nazora 7, 44320 Kutina</item>
    </derivirana_varijabla>
  </DomainObject.Predmet.OstaliListFormatedWithAdress>
  <DomainObject.Predmet.OstaliListFormatedWithAdressOIB>
    <izvorni_sadrzaj>
      <item>Stipo Guberac, OIB 97102864478, Šestinac V. 7, 35000 Slavonski Brod punomoćnik sudionika u postupku TEMOS NEKRETNINE d.o.o.</item>
      <item>Marino Hrain, OIB , Franjevački trg 11, 42000 Varaždin punomoćnik sudionika u postupku TEMOS NEKRETNINE d.o.o.</item>
      <item>Božidar Brkljač, OIB 58227850404, Šime Devčića 3, 10000 Zagreb</item>
      <item>Antonio Volarević, OIB 68644285652, Ulica Gjure Szaba 1a, 10000 Zagreb</item>
      <item>ALEN VASILJEVIĆ, V, Nazora 7, 44320 Kutina</item>
    </izvorni_sadrzaj>
    <derivirana_varijabla naziv="DomainObject.Predmet.OstaliListFormatedWithAdressOIB_1">
      <item>Stipo Guberac, OIB 97102864478, Šestinac V. 7, 35000 Slavonski Brod punomoćnik sudionika u postupku TEMOS NEKRETNINE d.o.o.</item>
      <item>Marino Hrain, OIB , Franjevački trg 11, 42000 Varaždin punomoćnik sudionika u postupku TEMOS NEKRETNINE d.o.o.</item>
      <item>Božidar Brkljač, OIB 58227850404, Šime Devčića 3, 10000 Zagreb</item>
      <item>Antonio Volarević, OIB 68644285652, Ulica Gjure Szaba 1a, 10000 Zagreb</item>
      <item>ALEN VASILJEVIĆ, V, Nazora 7, 44320 Kutina</item>
    </derivirana_varijabla>
  </DomainObject.Predmet.OstaliListFormatedWithAdressOIB>
  <DomainObject.Predmet.OstaliListNazivFormated>
    <izvorni_sadrzaj>
      <item>Stipo Guberac</item>
      <item>Marino Hrain</item>
      <item>Božidar Brkljač</item>
      <item>Antonio Volarević</item>
      <item>ALEN VASILJEVIĆ</item>
    </izvorni_sadrzaj>
    <derivirana_varijabla naziv="DomainObject.Predmet.OstaliListNazivFormated_1">
      <item>Stipo Guberac</item>
      <item>Marino Hrain</item>
      <item>Božidar Brkljač</item>
      <item>Antonio Volarević</item>
      <item>ALEN VASILJEVIĆ</item>
    </derivirana_varijabla>
  </DomainObject.Predmet.OstaliListNazivFormated>
  <DomainObject.Predmet.OstaliListNazivFormatedOIB>
    <izvorni_sadrzaj>
      <item>Stipo Guberac, OIB 97102864478</item>
      <item>Marino Hrain, OIB </item>
      <item>Božidar Brkljač, OIB 58227850404</item>
      <item>Antonio Volarević, OIB 68644285652</item>
      <item>ALEN VASILJEVIĆ</item>
    </izvorni_sadrzaj>
    <derivirana_varijabla naziv="DomainObject.Predmet.OstaliListNazivFormatedOIB_1">
      <item>Stipo Guberac, OIB 97102864478</item>
      <item>Marino Hrain, OIB </item>
      <item>Božidar Brkljač, OIB 58227850404</item>
      <item>Antonio Volarević, OIB 68644285652</item>
      <item>ALEN VASILJEVIĆ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TEMOS NEKRETNINE d.o.o.</izvorni_sadrzaj>
    <derivirana_varijabla naziv="DomainObject.Predmet.ProtustrankaIDrugi_1">TEMOS NEKRETNINE d.o.o.</derivirana_varijabla>
  </DomainObject.Predmet.ProtustrankaIDrugi>
  <DomainObject.Predmet.StrankaIDrugiAdressOIB>
    <izvorni_sadrzaj>FINA Regionalni centar Zagreb, OIB 85821130368, Koturaška 41, 10000 Zagreb</izvorni_sadrzaj>
    <derivirana_varijabla naziv="DomainObject.Predmet.StrankaIDrugiAdressOIB_1">FINA Regionalni centar Zagreb, OIB 85821130368, Koturaška 41, 10000 Zagreb</derivirana_varijabla>
  </DomainObject.Predmet.StrankaIDrugiAdressOIB>
  <DomainObject.Predmet.ProtustrankaIDrugiAdressOIB>
    <izvorni_sadrzaj>TEMOS NEKRETNINE d.o.o., OIB 99146000922, Škorpikova 22, 10000 Zagreb</izvorni_sadrzaj>
    <derivirana_varijabla naziv="DomainObject.Predmet.ProtustrankaIDrugiAdressOIB_1">TEMOS NEKRETNINE d.o.o., OIB 99146000922, Škorpikova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TEMOS NEKRETNINE d.o.o.</item>
      <item>Stipo Guberac</item>
      <item>Marino Hrain</item>
      <item>Božidar Brkljač</item>
      <item>Antonio Volarević</item>
      <item>ALEN VASILJEVIĆ</item>
    </izvorni_sadrzaj>
    <derivirana_varijabla naziv="DomainObject.Predmet.SudioniciListNaziv_1">
      <item>FINA Regionalni centar Zagreb</item>
      <item>TEMOS NEKRETNINE d.o.o.</item>
      <item>Stipo Guberac</item>
      <item>Marino Hrain</item>
      <item>Božidar Brkljač</item>
      <item>Antonio Volarević</item>
      <item>ALEN VASILJEVIĆ</item>
    </derivirana_varijabla>
  </DomainObject.Predmet.SudioniciListNaziv>
  <DomainObject.Predmet.SudioniciListAdressOIB>
    <izvorni_sadrzaj>
      <item>FINA Regionalni centar Zagreb, OIB 85821130368, Koturaška 41,10000 Zagreb</item>
      <item>TEMOS NEKRETNINE d.o.o., OIB 99146000922, Škorpikova 22,10000 Zagreb</item>
      <item>Stipo Guberac, OIB 97102864478, Šestinac V. 7,35000 Slavonski Brod</item>
      <item>Marino Hrain, OIB , Franjevački trg 11,42000 Varaždin</item>
      <item>Božidar Brkljač, OIB 58227850404, Šime Devčića 3,10000 Zagreb</item>
      <item>Antonio Volarević, OIB 68644285652, Ulica Gjure Szaba 1a,10000 Zagreb</item>
      <item>ALEN VASILJEVIĆ, V, Nazora 7,44320 Kutina</item>
    </izvorni_sadrzaj>
    <derivirana_varijabla naziv="DomainObject.Predmet.SudioniciListAdressOIB_1">
      <item>FINA Regionalni centar Zagreb, OIB 85821130368, Koturaška 41,10000 Zagreb</item>
      <item>TEMOS NEKRETNINE d.o.o., OIB 99146000922, Škorpikova 22,10000 Zagreb</item>
      <item>Stipo Guberac, OIB 97102864478, Šestinac V. 7,35000 Slavonski Brod</item>
      <item>Marino Hrain, OIB , Franjevački trg 11,42000 Varaždin</item>
      <item>Božidar Brkljač, OIB 58227850404, Šime Devčića 3,10000 Zagreb</item>
      <item>Antonio Volarević, OIB 68644285652, Ulica Gjure Szaba 1a,10000 Zagreb</item>
      <item>ALEN VASILJEVIĆ, V, Nazora 7,44320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99146000922</item>
      <item>, OIB 97102864478</item>
      <item>, OIB </item>
      <item>, OIB 58227850404</item>
      <item>, OIB 68644285652</item>
      <item>, OIB null</item>
    </izvorni_sadrzaj>
    <derivirana_varijabla naziv="DomainObject.Predmet.SudioniciListNazivOIB_1">
      <item>, OIB 85821130368</item>
      <item>, OIB 99146000922</item>
      <item>, OIB 97102864478</item>
      <item>, OIB </item>
      <item>, OIB 58227850404</item>
      <item>, OIB 68644285652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AB3395-6905-44FB-99DB-EE4957144F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26</properties:Pages>
  <properties:Words>9661</properties:Words>
  <properties:Characters>58708</properties:Characters>
  <properties:Lines>2568</properties:Lines>
  <properties:Paragraphs>1556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2017-11-09T09:00:00Z</dcterms:created>
  <dc:creator>ADMINIBM</dc:creator>
  <cp:lastModifiedBy>Kristina Švajger</cp:lastModifiedBy>
  <cp:lastPrinted>2017-11-03T08:25:00Z</cp:lastPrinted>
  <dcterms:modified xmlns:xsi="http://www.w3.org/2001/XMLSchema-instance" xsi:type="dcterms:W3CDTF">2017-11-09T09:14:00Z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St-849/2014-92 / Podnesak - Prijedlog stečajnog upravitelja</vt:lpwstr>
  </prop:property>
  <prop:property name="CC_coloring" pid="4" fmtid="{D5CDD505-2E9C-101B-9397-08002B2CF9AE}">
    <vt:bool>false</vt:bool>
  </prop:property>
  <prop:property name="BrojStranica" pid="5" fmtid="{D5CDD505-2E9C-101B-9397-08002B2CF9AE}">
    <vt:i4>26</vt:i4>
  </prop:property>
</prop:Properties>
</file>