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e9ae6" w14:paraId="a6e9ae6" w:rsidRDefault="00F30D73" w:rsidP="00F30D73" w:rsidR="00F30D73" w:rsidRPr="00F30D73">
      <w:pPr>
        <w:jc w:val="right"/>
        <w15:collapsed w:val="false"/>
      </w:pPr>
      <w:bookmarkStart w:name="_GoBack" w:id="0"/>
      <w:bookmarkEnd w:id="0"/>
      <w:r w:rsidRPr="00F30D73">
        <w:t>1</w:t>
      </w:r>
      <w:r>
        <w:t xml:space="preserve"> </w:t>
      </w:r>
      <w:r w:rsidRPr="00F30D73">
        <w:t>S</w:t>
      </w:r>
      <w:r>
        <w:t>t</w:t>
      </w:r>
      <w:r w:rsidRPr="00F30D73">
        <w:t>-</w:t>
      </w:r>
      <w:r w:rsidR="009A0510">
        <w:t>5</w:t>
      </w:r>
      <w:r w:rsidRPr="00F30D73">
        <w:t>/</w:t>
      </w:r>
      <w:r w:rsidR="00651E9B">
        <w:t>20</w:t>
      </w:r>
      <w:r w:rsidR="009A0510">
        <w:t>18</w:t>
      </w:r>
      <w:r w:rsidR="00B30EDC">
        <w:t>-</w:t>
      </w:r>
      <w:r w:rsidR="00C2130D">
        <w:t>20</w:t>
      </w:r>
    </w:p>
    <w:p w:rsidRDefault="008E380D" w:rsidP="009E003C" w:rsidR="008E380D" w:rsidRPr="00F24E03"/>
    <w:p w:rsidRDefault="009E003C" w:rsidP="009E003C" w:rsidR="009E003C" w:rsidRPr="00F24E03">
      <w:pPr>
        <w:jc w:val="center"/>
      </w:pPr>
      <w:r w:rsidRPr="00F24E03">
        <w:t>Z A P I S N I K</w:t>
      </w:r>
    </w:p>
    <w:p w:rsidRDefault="009E003C" w:rsidP="009E003C" w:rsidR="009E003C" w:rsidRPr="00F24E03">
      <w:pPr>
        <w:jc w:val="center"/>
      </w:pPr>
    </w:p>
    <w:p w:rsidRDefault="009E003C" w:rsidP="009E003C" w:rsidR="00F24E03">
      <w:pPr>
        <w:jc w:val="both"/>
      </w:pPr>
      <w:r w:rsidRPr="00F24E03">
        <w:t xml:space="preserve">sa </w:t>
      </w:r>
      <w:r w:rsidR="007C13BC">
        <w:t>ISPITNOG ROČIŠTA održanog</w:t>
      </w:r>
      <w:r w:rsidRPr="00F24E03">
        <w:t xml:space="preserve"> kod Trgovačkog suda u Zadru, u stečajnom postupku nad stečajnim dužnikom</w:t>
      </w:r>
      <w:r w:rsidR="00A5624C">
        <w:t xml:space="preserve"> </w:t>
      </w:r>
      <w:r w:rsidR="009A0510">
        <w:t>SAGA d.o.o., Šibenik, Velimira Škorpika 23, OIB: 58359521839</w:t>
      </w:r>
      <w:r w:rsidR="00F30D73">
        <w:t>,</w:t>
      </w:r>
      <w:r w:rsidR="00CA1A21">
        <w:t xml:space="preserve"> zastupan</w:t>
      </w:r>
      <w:r w:rsidR="009D40AC">
        <w:t>om</w:t>
      </w:r>
      <w:r w:rsidR="00977C8D">
        <w:t xml:space="preserve"> po stečajnoj upraviteljici</w:t>
      </w:r>
      <w:r w:rsidR="00CA1A21">
        <w:t xml:space="preserve"> </w:t>
      </w:r>
      <w:r w:rsidR="009A0510">
        <w:t>Snježani Drenški</w:t>
      </w:r>
      <w:r w:rsidR="00CA1A21">
        <w:t>,</w:t>
      </w:r>
      <w:r w:rsidRPr="00F24E03">
        <w:t xml:space="preserve"> </w:t>
      </w:r>
      <w:r w:rsidR="00CD7FF4">
        <w:t>6</w:t>
      </w:r>
      <w:r w:rsidR="00651E9B">
        <w:t xml:space="preserve">. </w:t>
      </w:r>
      <w:r w:rsidR="00977C8D">
        <w:t>rujna</w:t>
      </w:r>
      <w:r w:rsidR="00CD7FF4">
        <w:t xml:space="preserve"> 2018</w:t>
      </w:r>
      <w:r w:rsidR="00651E9B">
        <w:t>.</w:t>
      </w:r>
    </w:p>
    <w:p w:rsidRDefault="00F30D73" w:rsidP="009E003C" w:rsidR="00F30D73">
      <w:pPr>
        <w:jc w:val="both"/>
      </w:pPr>
    </w:p>
    <w:p w:rsidRDefault="009E003C" w:rsidP="009E003C" w:rsidR="009E003C" w:rsidRPr="00C54F05">
      <w:pPr>
        <w:jc w:val="both"/>
      </w:pPr>
      <w:r w:rsidRPr="00C54F05">
        <w:t>Nazočni od suda: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numPr>
          <w:ilvl w:val="0"/>
          <w:numId w:val="1"/>
        </w:numPr>
        <w:jc w:val="both"/>
      </w:pPr>
      <w:r w:rsidRPr="00C54F05">
        <w:t xml:space="preserve">Ardena Bajlo, </w:t>
      </w:r>
      <w:r w:rsidR="00651E9B">
        <w:t>sutkinja</w:t>
      </w:r>
    </w:p>
    <w:p w:rsidRDefault="00CD7FF4" w:rsidP="009E003C" w:rsidR="009E003C" w:rsidRPr="00C54F05">
      <w:pPr>
        <w:numPr>
          <w:ilvl w:val="0"/>
          <w:numId w:val="1"/>
        </w:numPr>
        <w:jc w:val="both"/>
      </w:pPr>
      <w:r>
        <w:t>Ante Rubelj</w:t>
      </w:r>
      <w:r w:rsidR="009E003C" w:rsidRPr="00C54F05">
        <w:t>, zapisničar</w:t>
      </w:r>
    </w:p>
    <w:p w:rsidRDefault="009E003C" w:rsidP="009E003C" w:rsidR="009E003C" w:rsidRPr="00C54F05">
      <w:pPr>
        <w:jc w:val="both"/>
      </w:pPr>
    </w:p>
    <w:p w:rsidRDefault="009E003C" w:rsidP="009E003C" w:rsidR="009E003C" w:rsidRPr="00C54F05">
      <w:pPr>
        <w:tabs>
          <w:tab w:pos="480" w:val="left"/>
        </w:tabs>
      </w:pPr>
      <w:r w:rsidRPr="00C54F05">
        <w:t xml:space="preserve">Početak u </w:t>
      </w:r>
      <w:r w:rsidR="009A0510">
        <w:t>09</w:t>
      </w:r>
      <w:r w:rsidR="00651E9B">
        <w:t>,</w:t>
      </w:r>
      <w:r w:rsidR="00977C8D">
        <w:t>30</w:t>
      </w:r>
      <w:r w:rsidR="00A5237A" w:rsidRPr="00C54F05">
        <w:t xml:space="preserve"> </w:t>
      </w:r>
      <w:r w:rsidRPr="00C54F05">
        <w:t>sati.</w:t>
      </w:r>
    </w:p>
    <w:p w:rsidRDefault="009E003C" w:rsidP="009E003C" w:rsidR="009E003C" w:rsidRPr="00C54F05">
      <w:pPr>
        <w:ind w:left="360"/>
      </w:pPr>
    </w:p>
    <w:p w:rsidRDefault="00977C8D" w:rsidP="009E003C" w:rsidR="009E003C" w:rsidRPr="00C54F05">
      <w:pPr>
        <w:jc w:val="both"/>
      </w:pPr>
      <w:r>
        <w:t>Utvrđuje se da je nazočna</w:t>
      </w:r>
      <w:r w:rsidR="002316EC">
        <w:t xml:space="preserve"> </w:t>
      </w:r>
      <w:r w:rsidR="009A0510">
        <w:t>Snježana Drenški</w:t>
      </w:r>
      <w:r w:rsidR="00651E9B">
        <w:t>,</w:t>
      </w:r>
      <w:r w:rsidR="009E003C" w:rsidRPr="00C54F05">
        <w:t xml:space="preserve"> stečajn</w:t>
      </w:r>
      <w:r>
        <w:t>a</w:t>
      </w:r>
      <w:r w:rsidR="009E003C" w:rsidRPr="00C54F05">
        <w:t xml:space="preserve"> upravitelj</w:t>
      </w:r>
      <w:r>
        <w:t>ica</w:t>
      </w:r>
      <w:r w:rsidR="009E003C" w:rsidRPr="00C54F05">
        <w:t>.</w:t>
      </w:r>
    </w:p>
    <w:p w:rsidRDefault="009E003C" w:rsidP="009E003C" w:rsidR="009E003C">
      <w:pPr>
        <w:jc w:val="both"/>
      </w:pPr>
    </w:p>
    <w:p w:rsidRDefault="00793082" w:rsidP="00793082" w:rsidR="00793082">
      <w:pPr>
        <w:ind w:hanging="360" w:left="360"/>
        <w:jc w:val="both"/>
      </w:pPr>
      <w:r w:rsidRPr="00C54F05">
        <w:t>Nazočni od vjerovnika:</w:t>
      </w:r>
    </w:p>
    <w:p w:rsidRDefault="00431603" w:rsidP="00431603" w:rsidR="00793082">
      <w:pPr>
        <w:pStyle w:val="Odlomakpopisa"/>
        <w:numPr>
          <w:ilvl w:val="0"/>
          <w:numId w:val="23"/>
        </w:numPr>
        <w:jc w:val="both"/>
      </w:pPr>
      <w:r>
        <w:t>za Fargo captial partners d.o.o. Zagreb po punomoći odvjetnik Igor Starčevića iz Zagreba</w:t>
      </w:r>
    </w:p>
    <w:p w:rsidRDefault="00431603" w:rsidP="00431603" w:rsidR="00431603">
      <w:pPr>
        <w:pStyle w:val="Odlomakpopisa"/>
        <w:numPr>
          <w:ilvl w:val="0"/>
          <w:numId w:val="23"/>
        </w:numPr>
        <w:jc w:val="both"/>
      </w:pPr>
      <w:r>
        <w:t>za Zagreb montaža d.o.o. Zagreb po punomoći odvjetnik Paško Višić</w:t>
      </w:r>
    </w:p>
    <w:p w:rsidRDefault="00431603" w:rsidP="00431603" w:rsidR="00431603">
      <w:pPr>
        <w:pStyle w:val="Odlomakpopisa"/>
        <w:numPr>
          <w:ilvl w:val="0"/>
          <w:numId w:val="23"/>
        </w:numPr>
        <w:jc w:val="both"/>
      </w:pPr>
      <w:r>
        <w:t>za Zagreba montaža development d.o.o. Zagreb po punomoći odvjetnik Paško Višić</w:t>
      </w:r>
    </w:p>
    <w:p w:rsidRDefault="00431603" w:rsidP="00431603" w:rsidR="00431603">
      <w:pPr>
        <w:pStyle w:val="Odlomakpopisa"/>
        <w:numPr>
          <w:ilvl w:val="0"/>
          <w:numId w:val="23"/>
        </w:numPr>
        <w:jc w:val="both"/>
      </w:pPr>
      <w:r>
        <w:t>za AMARITUDO d.o.o. Zagreb</w:t>
      </w:r>
      <w:r w:rsidRPr="00431603">
        <w:t xml:space="preserve"> </w:t>
      </w:r>
      <w:r>
        <w:t>Zagreb po punomoći odvjetnik Paško Višić</w:t>
      </w:r>
    </w:p>
    <w:p w:rsidRDefault="00431603" w:rsidP="00431603" w:rsidR="00431603">
      <w:pPr>
        <w:ind w:left="360"/>
        <w:jc w:val="both"/>
      </w:pPr>
    </w:p>
    <w:p w:rsidRDefault="00431603" w:rsidP="00431603" w:rsidR="00431603">
      <w:pPr>
        <w:ind w:left="360"/>
        <w:jc w:val="both"/>
      </w:pPr>
      <w:r>
        <w:t>Ostali: Ranij zz Tomislav Alpeza</w:t>
      </w:r>
    </w:p>
    <w:p w:rsidRDefault="00431603" w:rsidP="00431603" w:rsidR="00431603" w:rsidRPr="00C54F05">
      <w:pPr>
        <w:ind w:left="360"/>
        <w:jc w:val="both"/>
      </w:pPr>
    </w:p>
    <w:p w:rsidRDefault="00DD4C4B" w:rsidP="00DD4C4B" w:rsidR="00DD4C4B" w:rsidRPr="00DD4C4B">
      <w:pPr>
        <w:jc w:val="both"/>
      </w:pPr>
      <w:r w:rsidRPr="00DD4C4B">
        <w:t>Ste</w:t>
      </w:r>
      <w:r w:rsidR="00A5624C">
        <w:t>čajni sudac upozorava vjerovnike</w:t>
      </w:r>
      <w:r w:rsidRPr="00DD4C4B">
        <w:t xml:space="preserve"> da vjerovnici čije su tražbine utvrđene o tome neće biti obaviješteni, a da će rješenje biti objavljeno na e-oglasnoj ploči suda, a oni koji žele dostavu izvatka rješenja to mogu tražiti na svoj trošak. 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  <w:rPr>
          <w:b/>
        </w:rPr>
      </w:pPr>
      <w:r w:rsidRPr="00DD4C4B">
        <w:t xml:space="preserve">Utvrđuje se da je oglas o zakazivanju ispitnog i izvještajnog ročišta objavljen je na e-oglasnoj ploči dana </w:t>
      </w:r>
      <w:r w:rsidR="000565C9">
        <w:t>9.</w:t>
      </w:r>
      <w:r w:rsidRPr="00DD4C4B">
        <w:t xml:space="preserve"> </w:t>
      </w:r>
      <w:r w:rsidR="000565C9">
        <w:t>svibnja 2018</w:t>
      </w:r>
      <w:r w:rsidRPr="00DD4C4B">
        <w:t>.</w:t>
      </w:r>
      <w:r w:rsidRPr="00DD4C4B">
        <w:rPr>
          <w:b/>
        </w:rPr>
        <w:t xml:space="preserve">  </w:t>
      </w:r>
    </w:p>
    <w:p w:rsidRDefault="00DD4C4B" w:rsidP="00DD4C4B" w:rsidR="00DD4C4B" w:rsidRPr="00DD4C4B">
      <w:pPr>
        <w:jc w:val="both"/>
      </w:pPr>
    </w:p>
    <w:p w:rsidRDefault="00DD4C4B" w:rsidP="00DD4C4B" w:rsidR="00DD4C4B" w:rsidRPr="00DD4C4B">
      <w:pPr>
        <w:jc w:val="both"/>
      </w:pPr>
      <w:r w:rsidRPr="00DD4C4B">
        <w:t xml:space="preserve">Stečajni upravitelj predaje tablice i čita ih, te priznaje tražbine </w:t>
      </w:r>
      <w:r w:rsidR="007C4651">
        <w:t>drugog</w:t>
      </w:r>
      <w:r w:rsidRPr="00DD4C4B">
        <w:t xml:space="preserve"> višeg isplatnog reda i to:</w:t>
      </w:r>
    </w:p>
    <w:p w:rsidRDefault="00B50BB6" w:rsidP="00DD4C4B" w:rsidR="00B50BB6">
      <w:pPr>
        <w:jc w:val="both"/>
      </w:pPr>
    </w:p>
    <w:p w:rsidRDefault="000B2022" w:rsidP="00DD4C4B" w:rsidR="00DD4C4B">
      <w:pPr>
        <w:jc w:val="both"/>
      </w:pPr>
      <w:r>
        <w:t>I. TABLICA</w:t>
      </w:r>
      <w:r w:rsidR="00431603">
        <w:t xml:space="preserve"> ISPITANIH</w:t>
      </w:r>
      <w:r>
        <w:t xml:space="preserve"> TRAŽBINA</w:t>
      </w:r>
      <w:r w:rsidR="00431603">
        <w:t xml:space="preserve"> II VIŠEG ISPLATNOG REDA</w:t>
      </w:r>
    </w:p>
    <w:p w:rsidRDefault="00DD4C4B" w:rsidP="00DD4C4B" w:rsidR="00DD4C4B" w:rsidRPr="00806B06">
      <w:pPr>
        <w:jc w:val="both"/>
        <w:rPr>
          <w:sz w:val="16"/>
          <w:szCs w:val="16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60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069"/>
        <w:gridCol w:w="1739"/>
        <w:gridCol w:w="1518"/>
        <w:gridCol w:w="1489"/>
        <w:gridCol w:w="1264"/>
        <w:gridCol w:w="1443"/>
        <w:gridCol w:w="1387"/>
        <w:gridCol w:w="1237"/>
      </w:tblGrid>
      <w:tr w:rsidTr="00610E51" w:rsidR="00806B06" w:rsidRPr="00806B06">
        <w:tc>
          <w:tcPr>
            <w:tcW w:type="pct" w:w="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Redni broj prijavljene tražbine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Ime i prezime / tvrtka  ili naziv vjerovnika</w:t>
            </w:r>
          </w:p>
        </w:tc>
        <w:tc>
          <w:tcPr>
            <w:tcW w:type="pct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 xml:space="preserve">OIB vjerovnika 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Adresa / sjedište vjerovnika</w:t>
            </w:r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Iznos prijavljene tražbine (kn)</w:t>
            </w:r>
            <w:r w:rsidRPr="00806B06">
              <w:rPr>
                <w:sz w:val="16"/>
                <w:szCs w:val="16"/>
                <w:vertAlign w:val="superscript"/>
              </w:rPr>
              <w:footnoteReference w:id="1"/>
            </w:r>
          </w:p>
        </w:tc>
        <w:tc>
          <w:tcPr>
            <w:tcW w:type="pct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Pravna osnova prijavljene tražbine</w:t>
            </w:r>
          </w:p>
        </w:tc>
        <w:tc>
          <w:tcPr>
            <w:tcW w:type="pct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B06" w:rsidP="00806B06" w:rsidR="00806B06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Iznos priznate tražbine</w:t>
            </w:r>
          </w:p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(kn)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Pravna osnova priznate tražbine</w:t>
            </w:r>
          </w:p>
        </w:tc>
      </w:tr>
      <w:tr w:rsidTr="00610E51" w:rsidR="00806B06" w:rsidRPr="00806B06">
        <w:tc>
          <w:tcPr>
            <w:tcW w:type="pct" w:w="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6B06" w:rsidP="00806B06" w:rsidR="00806B06" w:rsidRPr="00806B06">
            <w:pPr>
              <w:jc w:val="both"/>
              <w:rPr>
                <w:b/>
                <w:sz w:val="16"/>
                <w:szCs w:val="16"/>
              </w:rPr>
            </w:pPr>
            <w:r w:rsidRPr="00806B06">
              <w:rPr>
                <w:b/>
                <w:sz w:val="16"/>
                <w:szCs w:val="16"/>
              </w:rPr>
              <w:t>Tražbine II višeg isplatnog reda</w:t>
            </w:r>
          </w:p>
          <w:p w:rsidRDefault="000B12E5" w:rsidP="00806B06" w:rsidR="000B12E5" w:rsidRPr="00806B06">
            <w:pPr>
              <w:jc w:val="both"/>
              <w:rPr>
                <w:b/>
                <w:sz w:val="16"/>
                <w:szCs w:val="16"/>
              </w:rPr>
            </w:pP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2E5" w:rsidP="00806B06" w:rsidR="000B12E5" w:rsidRPr="00806B0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type="pct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2E5" w:rsidP="00806B06" w:rsidR="000B12E5" w:rsidRPr="00806B0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2E5" w:rsidP="00806B06" w:rsidR="000B12E5" w:rsidRPr="00806B0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2E5" w:rsidP="00806B06" w:rsidR="000B12E5" w:rsidRPr="00806B0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type="pct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2E5" w:rsidP="00806B06" w:rsidR="000B12E5" w:rsidRPr="00806B0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type="pct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2E5" w:rsidP="00806B06" w:rsidR="000B12E5" w:rsidRPr="00806B06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0B12E5" w:rsidP="00806B06" w:rsidR="000B12E5" w:rsidRPr="00806B06">
            <w:pPr>
              <w:jc w:val="both"/>
              <w:rPr>
                <w:sz w:val="16"/>
                <w:szCs w:val="16"/>
              </w:rPr>
            </w:pPr>
          </w:p>
        </w:tc>
      </w:tr>
      <w:tr w:rsidTr="00610E51" w:rsidR="00806B06" w:rsidRPr="00806B06">
        <w:tc>
          <w:tcPr>
            <w:tcW w:type="pct" w:w="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b/>
                <w:sz w:val="16"/>
                <w:szCs w:val="16"/>
              </w:rPr>
            </w:pPr>
            <w:r w:rsidRPr="00806B06">
              <w:rPr>
                <w:b/>
                <w:sz w:val="16"/>
                <w:szCs w:val="16"/>
              </w:rPr>
              <w:t>1.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Javni bilježnik Vojislav Vuletin</w:t>
            </w:r>
          </w:p>
        </w:tc>
        <w:tc>
          <w:tcPr>
            <w:tcW w:type="pct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85036054838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Vladimira Nazora 9,Šibenik</w:t>
            </w:r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1.022,00</w:t>
            </w:r>
          </w:p>
        </w:tc>
        <w:tc>
          <w:tcPr>
            <w:tcW w:type="pct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Računi</w:t>
            </w:r>
          </w:p>
        </w:tc>
        <w:tc>
          <w:tcPr>
            <w:tcW w:type="pct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1.022,00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Računi</w:t>
            </w:r>
          </w:p>
        </w:tc>
      </w:tr>
      <w:tr w:rsidTr="00610E51" w:rsidR="00806B06" w:rsidRPr="00806B06">
        <w:tc>
          <w:tcPr>
            <w:tcW w:type="pct" w:w="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b/>
                <w:sz w:val="16"/>
                <w:szCs w:val="16"/>
              </w:rPr>
            </w:pPr>
            <w:r w:rsidRPr="00806B06">
              <w:rPr>
                <w:b/>
                <w:sz w:val="16"/>
                <w:szCs w:val="16"/>
              </w:rPr>
              <w:t>2.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Mikroklima d.o.o.</w:t>
            </w:r>
          </w:p>
        </w:tc>
        <w:tc>
          <w:tcPr>
            <w:tcW w:type="pct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806B06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94375104398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Krapanjska 8, Šibenik</w:t>
            </w:r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51.789,64</w:t>
            </w:r>
          </w:p>
        </w:tc>
        <w:tc>
          <w:tcPr>
            <w:tcW w:type="pct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Račun</w:t>
            </w:r>
          </w:p>
        </w:tc>
        <w:tc>
          <w:tcPr>
            <w:tcW w:type="pct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51.789,64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Račun</w:t>
            </w:r>
          </w:p>
        </w:tc>
      </w:tr>
      <w:tr w:rsidTr="00610E51" w:rsidR="00806B06" w:rsidRPr="00806B06">
        <w:tc>
          <w:tcPr>
            <w:tcW w:type="pct" w:w="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b/>
                <w:sz w:val="16"/>
                <w:szCs w:val="16"/>
              </w:rPr>
            </w:pPr>
            <w:r w:rsidRPr="00806B06">
              <w:rPr>
                <w:b/>
                <w:sz w:val="16"/>
                <w:szCs w:val="16"/>
              </w:rPr>
              <w:t>3.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Ceste Šibenik</w:t>
            </w:r>
          </w:p>
        </w:tc>
        <w:tc>
          <w:tcPr>
            <w:tcW w:type="pct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26591133102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 xml:space="preserve">Velimira Škorpika 27, Šibenik </w:t>
            </w:r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73.597,33</w:t>
            </w:r>
          </w:p>
        </w:tc>
        <w:tc>
          <w:tcPr>
            <w:tcW w:type="pct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Pravomoćno i ovršno Rješenje o ovrsi</w:t>
            </w:r>
          </w:p>
        </w:tc>
        <w:tc>
          <w:tcPr>
            <w:tcW w:type="pct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73.597,33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Pravomoćno i ovršno Rješenje o ovrsi</w:t>
            </w:r>
          </w:p>
        </w:tc>
      </w:tr>
      <w:tr w:rsidTr="00610E51" w:rsidR="00806B06" w:rsidRPr="00806B06">
        <w:tc>
          <w:tcPr>
            <w:tcW w:type="pct" w:w="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b/>
                <w:sz w:val="16"/>
                <w:szCs w:val="16"/>
              </w:rPr>
            </w:pPr>
            <w:r w:rsidRPr="00806B06">
              <w:rPr>
                <w:b/>
                <w:sz w:val="16"/>
                <w:szCs w:val="16"/>
              </w:rPr>
              <w:t>4.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Vodovod i odvodnja d.o.o.</w:t>
            </w:r>
          </w:p>
        </w:tc>
        <w:tc>
          <w:tcPr>
            <w:tcW w:type="pct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26251326399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Kralja Zvonimira 50, Šibenik</w:t>
            </w:r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1.441,35</w:t>
            </w:r>
          </w:p>
        </w:tc>
        <w:tc>
          <w:tcPr>
            <w:tcW w:type="pct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Izvadak iz poslovnih knjiga</w:t>
            </w:r>
          </w:p>
        </w:tc>
        <w:tc>
          <w:tcPr>
            <w:tcW w:type="pct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1.441,35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 xml:space="preserve">Izvadak iz poslovnih </w:t>
            </w:r>
            <w:r w:rsidRPr="00806B06">
              <w:rPr>
                <w:sz w:val="16"/>
                <w:szCs w:val="16"/>
              </w:rPr>
              <w:lastRenderedPageBreak/>
              <w:t>knjiga</w:t>
            </w:r>
          </w:p>
        </w:tc>
      </w:tr>
      <w:tr w:rsidTr="00610E51" w:rsidR="00806B06" w:rsidRPr="00806B06">
        <w:tc>
          <w:tcPr>
            <w:tcW w:type="pct" w:w="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b/>
                <w:sz w:val="16"/>
                <w:szCs w:val="16"/>
              </w:rPr>
            </w:pPr>
            <w:r w:rsidRPr="00806B06">
              <w:rPr>
                <w:b/>
                <w:sz w:val="16"/>
                <w:szCs w:val="16"/>
              </w:rPr>
              <w:lastRenderedPageBreak/>
              <w:t>5.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Ceres d.o.o.</w:t>
            </w:r>
          </w:p>
        </w:tc>
        <w:tc>
          <w:tcPr>
            <w:tcW w:type="pct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52271375211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Šibenskih vatrogasaca 18, Šibenik</w:t>
            </w:r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166.250,00</w:t>
            </w:r>
          </w:p>
        </w:tc>
        <w:tc>
          <w:tcPr>
            <w:tcW w:type="pct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Računi</w:t>
            </w:r>
          </w:p>
        </w:tc>
        <w:tc>
          <w:tcPr>
            <w:tcW w:type="pct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116.250,00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Računi</w:t>
            </w:r>
          </w:p>
        </w:tc>
      </w:tr>
      <w:tr w:rsidTr="00610E51" w:rsidR="00806B06" w:rsidRPr="00806B06">
        <w:tc>
          <w:tcPr>
            <w:tcW w:type="pct" w:w="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b/>
                <w:sz w:val="16"/>
                <w:szCs w:val="16"/>
              </w:rPr>
            </w:pPr>
            <w:r w:rsidRPr="00806B06">
              <w:rPr>
                <w:b/>
                <w:sz w:val="16"/>
                <w:szCs w:val="16"/>
              </w:rPr>
              <w:t>6.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Conar d.o.o.</w:t>
            </w:r>
          </w:p>
        </w:tc>
        <w:tc>
          <w:tcPr>
            <w:tcW w:type="pct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28143652982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Hebrangova 36, Zagreb</w:t>
            </w:r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548.142,07</w:t>
            </w:r>
          </w:p>
        </w:tc>
        <w:tc>
          <w:tcPr>
            <w:tcW w:type="pct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Račun</w:t>
            </w:r>
          </w:p>
        </w:tc>
        <w:tc>
          <w:tcPr>
            <w:tcW w:type="pct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0,00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Račun</w:t>
            </w:r>
          </w:p>
        </w:tc>
      </w:tr>
      <w:tr w:rsidTr="00610E51" w:rsidR="00806B06" w:rsidRPr="00806B06">
        <w:tc>
          <w:tcPr>
            <w:tcW w:type="pct" w:w="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b/>
                <w:sz w:val="16"/>
                <w:szCs w:val="16"/>
              </w:rPr>
            </w:pPr>
            <w:r w:rsidRPr="00806B06">
              <w:rPr>
                <w:b/>
                <w:sz w:val="16"/>
                <w:szCs w:val="16"/>
              </w:rPr>
              <w:t>7.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Elektrolux građenje d.o.o.</w:t>
            </w:r>
          </w:p>
        </w:tc>
        <w:tc>
          <w:tcPr>
            <w:tcW w:type="pct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74420623163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Stjepana Radića 91A</w:t>
            </w:r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90.000,00</w:t>
            </w:r>
          </w:p>
        </w:tc>
        <w:tc>
          <w:tcPr>
            <w:tcW w:type="pct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Ugovor, konto  kartica</w:t>
            </w:r>
          </w:p>
        </w:tc>
        <w:tc>
          <w:tcPr>
            <w:tcW w:type="pct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90.000,00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Ugovor, konto kartica</w:t>
            </w:r>
          </w:p>
        </w:tc>
      </w:tr>
      <w:tr w:rsidTr="00610E51" w:rsidR="00806B06" w:rsidRPr="00806B06">
        <w:tc>
          <w:tcPr>
            <w:tcW w:type="pct" w:w="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b/>
                <w:sz w:val="16"/>
                <w:szCs w:val="16"/>
              </w:rPr>
            </w:pPr>
            <w:r w:rsidRPr="00806B06">
              <w:rPr>
                <w:b/>
                <w:sz w:val="16"/>
                <w:szCs w:val="16"/>
              </w:rPr>
              <w:t>8.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AM Adria autodijelovi d.o.o.</w:t>
            </w:r>
          </w:p>
        </w:tc>
        <w:tc>
          <w:tcPr>
            <w:tcW w:type="pct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00318845074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Baštijanova 2A, Zagreb</w:t>
            </w:r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12.145,90</w:t>
            </w:r>
          </w:p>
        </w:tc>
        <w:tc>
          <w:tcPr>
            <w:tcW w:type="pct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Računi</w:t>
            </w:r>
          </w:p>
        </w:tc>
        <w:tc>
          <w:tcPr>
            <w:tcW w:type="pct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12.145,90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računi</w:t>
            </w:r>
          </w:p>
        </w:tc>
      </w:tr>
      <w:tr w:rsidTr="00610E51" w:rsidR="00806B06" w:rsidRPr="00806B06">
        <w:tc>
          <w:tcPr>
            <w:tcW w:type="pct" w:w="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b/>
                <w:sz w:val="16"/>
                <w:szCs w:val="16"/>
              </w:rPr>
            </w:pPr>
            <w:r w:rsidRPr="00806B06">
              <w:rPr>
                <w:b/>
                <w:sz w:val="16"/>
                <w:szCs w:val="16"/>
              </w:rPr>
              <w:t>9.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Croatia osiguranje d.d.</w:t>
            </w:r>
          </w:p>
        </w:tc>
        <w:tc>
          <w:tcPr>
            <w:tcW w:type="pct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26187994862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Jagićeva 33, Zagreb.</w:t>
            </w:r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59.112,81</w:t>
            </w:r>
          </w:p>
        </w:tc>
        <w:tc>
          <w:tcPr>
            <w:tcW w:type="pct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Pravomoćno i  Rješenje o ovrsi</w:t>
            </w:r>
          </w:p>
        </w:tc>
        <w:tc>
          <w:tcPr>
            <w:tcW w:type="pct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59.112,81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Pravomoćno i ovršno Rješenje o ovrsi</w:t>
            </w:r>
          </w:p>
        </w:tc>
      </w:tr>
      <w:tr w:rsidTr="00610E51" w:rsidR="00806B06" w:rsidRPr="00806B06">
        <w:tc>
          <w:tcPr>
            <w:tcW w:type="pct" w:w="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b/>
                <w:sz w:val="16"/>
                <w:szCs w:val="16"/>
              </w:rPr>
            </w:pPr>
            <w:r w:rsidRPr="00806B06">
              <w:rPr>
                <w:b/>
                <w:sz w:val="16"/>
                <w:szCs w:val="16"/>
              </w:rPr>
              <w:t>10.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806B06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Velmal d.o.o. Križevci</w:t>
            </w:r>
          </w:p>
          <w:p w:rsidRDefault="00806B06" w:rsidP="00806B06" w:rsidR="00806B06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ab/>
            </w:r>
          </w:p>
        </w:tc>
        <w:tc>
          <w:tcPr>
            <w:tcW w:type="pct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12053573038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Stjepana Radića 3, Križevci</w:t>
            </w:r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90.000,00</w:t>
            </w:r>
          </w:p>
        </w:tc>
        <w:tc>
          <w:tcPr>
            <w:tcW w:type="pct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Ugovor o ustupu djela potraživanja</w:t>
            </w:r>
          </w:p>
        </w:tc>
        <w:tc>
          <w:tcPr>
            <w:tcW w:type="pct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90.000,00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Ugovor o ustupu djela potraživanja</w:t>
            </w:r>
          </w:p>
        </w:tc>
      </w:tr>
      <w:tr w:rsidTr="00610E51" w:rsidR="00806B06" w:rsidRPr="00806B06">
        <w:tc>
          <w:tcPr>
            <w:tcW w:type="pct" w:w="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b/>
                <w:sz w:val="16"/>
                <w:szCs w:val="16"/>
              </w:rPr>
            </w:pPr>
            <w:r w:rsidRPr="00806B06">
              <w:rPr>
                <w:b/>
                <w:sz w:val="16"/>
                <w:szCs w:val="16"/>
              </w:rPr>
              <w:t>11.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Amaritudo d.o.o.</w:t>
            </w:r>
          </w:p>
        </w:tc>
        <w:tc>
          <w:tcPr>
            <w:tcW w:type="pct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77217314030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806B06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 xml:space="preserve">R.F. </w:t>
            </w:r>
          </w:p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Mihanovića 9, Zagreb</w:t>
            </w:r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2.400.000,00</w:t>
            </w:r>
          </w:p>
        </w:tc>
        <w:tc>
          <w:tcPr>
            <w:tcW w:type="pct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Ugovor o podjeli društva i Ugovor o prijenosuposlovnih udjela</w:t>
            </w:r>
          </w:p>
        </w:tc>
        <w:tc>
          <w:tcPr>
            <w:tcW w:type="pct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2.400.000,00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Ugovor o podjeli društva i Ugovor o prijenosu poslovnih udjela</w:t>
            </w:r>
          </w:p>
        </w:tc>
      </w:tr>
      <w:tr w:rsidTr="00610E51" w:rsidR="00806B06" w:rsidRPr="00806B06">
        <w:tc>
          <w:tcPr>
            <w:tcW w:type="pct" w:w="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b/>
                <w:sz w:val="16"/>
                <w:szCs w:val="16"/>
              </w:rPr>
            </w:pPr>
            <w:r w:rsidRPr="00806B06">
              <w:rPr>
                <w:b/>
                <w:sz w:val="16"/>
                <w:szCs w:val="16"/>
              </w:rPr>
              <w:t>12.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Zagreb-Montaža d.o.o. za gradnju gospodarskih objekata</w:t>
            </w:r>
          </w:p>
        </w:tc>
        <w:tc>
          <w:tcPr>
            <w:tcW w:type="pct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06588149401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R.F. Mihanovića 9, Zagreb</w:t>
            </w:r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6.695.377,81</w:t>
            </w:r>
          </w:p>
        </w:tc>
        <w:tc>
          <w:tcPr>
            <w:tcW w:type="pct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Ugovori o zajmu  i pružanju usluga</w:t>
            </w:r>
          </w:p>
        </w:tc>
        <w:tc>
          <w:tcPr>
            <w:tcW w:type="pct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6.695.377,81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Ugovori o zajmu i pružanju usluga</w:t>
            </w:r>
          </w:p>
        </w:tc>
      </w:tr>
      <w:tr w:rsidTr="00610E51" w:rsidR="00806B06" w:rsidRPr="00806B06">
        <w:tc>
          <w:tcPr>
            <w:tcW w:type="pct" w:w="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b/>
                <w:sz w:val="16"/>
                <w:szCs w:val="16"/>
              </w:rPr>
            </w:pPr>
            <w:r w:rsidRPr="00806B06">
              <w:rPr>
                <w:b/>
                <w:sz w:val="16"/>
                <w:szCs w:val="16"/>
              </w:rPr>
              <w:t>13.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RH, Ministarstvo financija, Porezna uprava</w:t>
            </w:r>
          </w:p>
        </w:tc>
        <w:tc>
          <w:tcPr>
            <w:tcW w:type="pct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18683136487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Obala Hrvatske Mornarice 3, Šibenik</w:t>
            </w:r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5.328.752,23</w:t>
            </w:r>
          </w:p>
        </w:tc>
        <w:tc>
          <w:tcPr>
            <w:tcW w:type="pct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Rješenje o ovrsi</w:t>
            </w:r>
          </w:p>
        </w:tc>
        <w:tc>
          <w:tcPr>
            <w:tcW w:type="pct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5.328.752,23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Rješenje o ovrsi</w:t>
            </w:r>
          </w:p>
        </w:tc>
      </w:tr>
      <w:tr w:rsidTr="00610E51" w:rsidR="00806B06" w:rsidRPr="00806B06">
        <w:tc>
          <w:tcPr>
            <w:tcW w:type="pct" w:w="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b/>
                <w:sz w:val="16"/>
                <w:szCs w:val="16"/>
              </w:rPr>
            </w:pPr>
            <w:r w:rsidRPr="00806B06">
              <w:rPr>
                <w:b/>
                <w:sz w:val="16"/>
                <w:szCs w:val="16"/>
              </w:rPr>
              <w:t>14.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Jadranska banka d.d. Šibenik</w:t>
            </w:r>
          </w:p>
        </w:tc>
        <w:tc>
          <w:tcPr>
            <w:tcW w:type="pct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02899494784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Ante Starčevića 4, Šibenik</w:t>
            </w:r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1.302,71</w:t>
            </w:r>
          </w:p>
        </w:tc>
        <w:tc>
          <w:tcPr>
            <w:tcW w:type="pct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Ugovor i izvod</w:t>
            </w:r>
          </w:p>
        </w:tc>
        <w:tc>
          <w:tcPr>
            <w:tcW w:type="pct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1.302,71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Ugovor i izvod</w:t>
            </w:r>
          </w:p>
        </w:tc>
      </w:tr>
      <w:tr w:rsidTr="00610E51" w:rsidR="00806B06" w:rsidRPr="00806B06">
        <w:tc>
          <w:tcPr>
            <w:tcW w:type="pct" w:w="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b/>
                <w:sz w:val="16"/>
                <w:szCs w:val="16"/>
              </w:rPr>
            </w:pPr>
            <w:r w:rsidRPr="00806B06">
              <w:rPr>
                <w:b/>
                <w:sz w:val="16"/>
                <w:szCs w:val="16"/>
              </w:rPr>
              <w:t>15.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Biro stan upravljanje d.o.o.</w:t>
            </w:r>
          </w:p>
        </w:tc>
        <w:tc>
          <w:tcPr>
            <w:tcW w:type="pct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02636451071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Obala hrvatske mornarice 2, ibeni</w:t>
            </w:r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38.722,22</w:t>
            </w:r>
          </w:p>
        </w:tc>
        <w:tc>
          <w:tcPr>
            <w:tcW w:type="pct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Izvod iz poslovnih knjiga</w:t>
            </w:r>
          </w:p>
        </w:tc>
        <w:tc>
          <w:tcPr>
            <w:tcW w:type="pct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38.722,22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Izvod iz poslovnih knjiga</w:t>
            </w:r>
          </w:p>
        </w:tc>
      </w:tr>
      <w:tr w:rsidTr="00610E51" w:rsidR="00806B06" w:rsidRPr="00806B06">
        <w:tc>
          <w:tcPr>
            <w:tcW w:type="pct" w:w="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b/>
                <w:sz w:val="16"/>
                <w:szCs w:val="16"/>
              </w:rPr>
            </w:pPr>
            <w:r w:rsidRPr="00806B06">
              <w:rPr>
                <w:b/>
                <w:sz w:val="16"/>
                <w:szCs w:val="16"/>
              </w:rPr>
              <w:t>16.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Elipsa d.o.o.</w:t>
            </w:r>
          </w:p>
        </w:tc>
        <w:tc>
          <w:tcPr>
            <w:tcW w:type="pct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35214974870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Bana I. Mažuranića 31, Šibenik</w:t>
            </w:r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2.500,00</w:t>
            </w:r>
          </w:p>
        </w:tc>
        <w:tc>
          <w:tcPr>
            <w:tcW w:type="pct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Račun</w:t>
            </w:r>
          </w:p>
        </w:tc>
        <w:tc>
          <w:tcPr>
            <w:tcW w:type="pct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2.500,00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Račun</w:t>
            </w:r>
          </w:p>
        </w:tc>
      </w:tr>
      <w:tr w:rsidTr="00610E51" w:rsidR="00806B06" w:rsidRPr="00806B06">
        <w:tc>
          <w:tcPr>
            <w:tcW w:type="pct" w:w="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b/>
                <w:sz w:val="16"/>
                <w:szCs w:val="16"/>
              </w:rPr>
            </w:pPr>
            <w:r w:rsidRPr="00806B06">
              <w:rPr>
                <w:b/>
                <w:sz w:val="16"/>
                <w:szCs w:val="16"/>
              </w:rPr>
              <w:t>17.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Brodarica d.o.o.</w:t>
            </w:r>
          </w:p>
        </w:tc>
        <w:tc>
          <w:tcPr>
            <w:tcW w:type="pct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33709553730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V. Škorpika 23, Šibenik</w:t>
            </w:r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7.132.355,30</w:t>
            </w:r>
          </w:p>
        </w:tc>
        <w:tc>
          <w:tcPr>
            <w:tcW w:type="pct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Ugovor o zajmu</w:t>
            </w:r>
          </w:p>
        </w:tc>
        <w:tc>
          <w:tcPr>
            <w:tcW w:type="pct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7.132.355,30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Ugovor o zajmu</w:t>
            </w:r>
          </w:p>
        </w:tc>
      </w:tr>
      <w:tr w:rsidTr="00610E51" w:rsidR="00806B06" w:rsidRPr="00806B06">
        <w:tc>
          <w:tcPr>
            <w:tcW w:type="pct" w:w="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b/>
                <w:sz w:val="16"/>
                <w:szCs w:val="16"/>
              </w:rPr>
            </w:pPr>
            <w:r w:rsidRPr="00806B06">
              <w:rPr>
                <w:b/>
                <w:sz w:val="16"/>
                <w:szCs w:val="16"/>
              </w:rPr>
              <w:t>18.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Dalmare d.o.o.</w:t>
            </w:r>
          </w:p>
        </w:tc>
        <w:tc>
          <w:tcPr>
            <w:tcW w:type="pct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35920050985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V. Škorpika 23, Šibenik</w:t>
            </w:r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109.694,49</w:t>
            </w:r>
          </w:p>
        </w:tc>
        <w:tc>
          <w:tcPr>
            <w:tcW w:type="pct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Računi</w:t>
            </w:r>
          </w:p>
        </w:tc>
        <w:tc>
          <w:tcPr>
            <w:tcW w:type="pct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109.694,49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Računi</w:t>
            </w:r>
          </w:p>
        </w:tc>
      </w:tr>
      <w:tr w:rsidTr="00610E51" w:rsidR="00806B06" w:rsidRPr="00806B06">
        <w:tc>
          <w:tcPr>
            <w:tcW w:type="pct" w:w="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b/>
                <w:sz w:val="16"/>
                <w:szCs w:val="16"/>
              </w:rPr>
            </w:pPr>
            <w:r w:rsidRPr="00806B06">
              <w:rPr>
                <w:b/>
                <w:sz w:val="16"/>
                <w:szCs w:val="16"/>
              </w:rPr>
              <w:t xml:space="preserve">19. 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Izo staklo d.o.o.</w:t>
            </w:r>
          </w:p>
        </w:tc>
        <w:tc>
          <w:tcPr>
            <w:tcW w:type="pct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29254421332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Velimira Škorpika 17, Šibenik</w:t>
            </w:r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462.037,70</w:t>
            </w:r>
          </w:p>
        </w:tc>
        <w:tc>
          <w:tcPr>
            <w:tcW w:type="pct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Predugovor, kompenzacije</w:t>
            </w:r>
          </w:p>
        </w:tc>
        <w:tc>
          <w:tcPr>
            <w:tcW w:type="pct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462.037,70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Predugovor, kompenzacije</w:t>
            </w:r>
          </w:p>
        </w:tc>
      </w:tr>
      <w:tr w:rsidTr="00610E51" w:rsidR="00806B06" w:rsidRPr="00806B06">
        <w:tc>
          <w:tcPr>
            <w:tcW w:type="pct" w:w="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b/>
                <w:sz w:val="16"/>
                <w:szCs w:val="16"/>
              </w:rPr>
            </w:pPr>
            <w:r w:rsidRPr="00806B06">
              <w:rPr>
                <w:b/>
                <w:sz w:val="16"/>
                <w:szCs w:val="16"/>
              </w:rPr>
              <w:t>20.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Dva Marka d.o.o.</w:t>
            </w:r>
          </w:p>
        </w:tc>
        <w:tc>
          <w:tcPr>
            <w:tcW w:type="pct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11993331614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Put Gvozdenova 351, Šibenik</w:t>
            </w:r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6.448.429,37</w:t>
            </w:r>
          </w:p>
        </w:tc>
        <w:tc>
          <w:tcPr>
            <w:tcW w:type="pct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Ugovori i Aneksi</w:t>
            </w:r>
          </w:p>
        </w:tc>
        <w:tc>
          <w:tcPr>
            <w:tcW w:type="pct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6.448.429,37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Ugovori i Aneksi</w:t>
            </w:r>
          </w:p>
        </w:tc>
      </w:tr>
      <w:tr w:rsidTr="00610E51" w:rsidR="00806B06" w:rsidRPr="00806B06">
        <w:tc>
          <w:tcPr>
            <w:tcW w:type="pct" w:w="4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b/>
                <w:sz w:val="16"/>
                <w:szCs w:val="16"/>
              </w:rPr>
            </w:pPr>
            <w:r w:rsidRPr="00806B06">
              <w:rPr>
                <w:b/>
                <w:sz w:val="16"/>
                <w:szCs w:val="16"/>
              </w:rPr>
              <w:t>21.</w:t>
            </w:r>
          </w:p>
        </w:tc>
        <w:tc>
          <w:tcPr>
            <w:tcW w:type="pct" w:w="7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Zagreb-Montaža Development d.o.o.</w:t>
            </w:r>
          </w:p>
        </w:tc>
        <w:tc>
          <w:tcPr>
            <w:tcW w:type="pct" w:w="6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004335723695</w:t>
            </w:r>
          </w:p>
        </w:tc>
        <w:tc>
          <w:tcPr>
            <w:tcW w:type="pct" w:w="6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R.F. Mihanovića 9, Zagreb</w:t>
            </w:r>
          </w:p>
        </w:tc>
        <w:tc>
          <w:tcPr>
            <w:tcW w:type="pct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14.264.667,09</w:t>
            </w:r>
          </w:p>
        </w:tc>
        <w:tc>
          <w:tcPr>
            <w:tcW w:type="pct" w:w="64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Sporazum i Ugovor o kupoprodaji nekretnina</w:t>
            </w:r>
          </w:p>
        </w:tc>
        <w:tc>
          <w:tcPr>
            <w:tcW w:type="pct" w:w="6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14.264.667,09</w:t>
            </w:r>
          </w:p>
        </w:tc>
        <w:tc>
          <w:tcPr>
            <w:tcW w:type="pct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806B06" w:rsidR="000B12E5" w:rsidRPr="00806B06">
            <w:pPr>
              <w:jc w:val="both"/>
              <w:rPr>
                <w:sz w:val="16"/>
                <w:szCs w:val="16"/>
              </w:rPr>
            </w:pPr>
            <w:r w:rsidRPr="00806B06">
              <w:rPr>
                <w:sz w:val="16"/>
                <w:szCs w:val="16"/>
              </w:rPr>
              <w:t>Sporazum i Ugovor o kupoprodaji nekretnina</w:t>
            </w:r>
          </w:p>
        </w:tc>
      </w:tr>
    </w:tbl>
    <w:p w:rsidRDefault="00610E51" w:rsidP="00DD4C4B" w:rsidR="00610E51">
      <w:pPr>
        <w:jc w:val="both"/>
      </w:pPr>
      <w:r>
        <w:t>Nitko od nazočnih vjerovnika ne osporava tražbine koje je stečajna upraviteljica priznala, pa se iste smatraju utvrđenima.</w:t>
      </w:r>
    </w:p>
    <w:p w:rsidRDefault="00610E51" w:rsidP="00DD4C4B" w:rsidR="00610E51">
      <w:pPr>
        <w:jc w:val="both"/>
      </w:pPr>
    </w:p>
    <w:p w:rsidRDefault="00610E51" w:rsidP="00DD4C4B" w:rsidR="00610E51">
      <w:pPr>
        <w:jc w:val="both"/>
      </w:pPr>
      <w:r>
        <w:t xml:space="preserve">Stečajna upraviteljica osporila je tražbine </w:t>
      </w:r>
    </w:p>
    <w:p w:rsidRDefault="00610E51" w:rsidP="00DD4C4B" w:rsidR="00610E51">
      <w:pPr>
        <w:jc w:val="both"/>
      </w:pPr>
    </w:p>
    <w:p w:rsidRDefault="00610E51" w:rsidP="00DD4C4B" w:rsidR="00DD4C4B">
      <w:pPr>
        <w:jc w:val="both"/>
      </w:pPr>
      <w:r>
        <w:t>Iznosi tablice II višeg isplatnog reda koje je osporila:</w:t>
      </w:r>
    </w:p>
    <w:p w:rsidRDefault="00610E51" w:rsidP="00DD4C4B" w:rsidR="00610E51">
      <w:pPr>
        <w:jc w:val="both"/>
      </w:pPr>
    </w:p>
    <w:tbl>
      <w:tblPr>
        <w:tblpPr w:tblpY="1" w:tblpXSpec="center" w:vertAnchor="text" w:bottomFromText="200" w:rightFromText="180" w:leftFromText="180"/>
        <w:tblOverlap w:val="never"/>
        <w:tblW w:type="pct" w:w="541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693"/>
        <w:gridCol w:w="4218"/>
        <w:gridCol w:w="3155"/>
      </w:tblGrid>
      <w:tr w:rsidTr="00806B06" w:rsidR="00806B06">
        <w:tc>
          <w:tcPr>
            <w:tcW w:type="pct" w:w="1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B06" w:rsidP="00006CE3" w:rsidR="00806B0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806B06" w:rsidP="00006CE3" w:rsidR="00806B0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B06" w:rsidP="00006CE3" w:rsidR="00806B0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06B06" w:rsidP="00006CE3" w:rsidR="00806B06">
            <w:pPr>
              <w:pStyle w:val="Bezproreda"/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806B06" w:rsidR="00806B06">
        <w:tc>
          <w:tcPr>
            <w:tcW w:type="pct" w:w="1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006CE3" w:rsidR="00806B06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50.000,00</w:t>
            </w:r>
          </w:p>
          <w:p w:rsidRDefault="00806B06" w:rsidP="00006CE3" w:rsidR="00806B06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Ceres</w:t>
            </w:r>
          </w:p>
        </w:tc>
        <w:tc>
          <w:tcPr>
            <w:tcW w:type="pct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6B06" w:rsidP="00006CE3" w:rsidR="00806B06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Zastara jer je račun od 22.12.2014.</w:t>
            </w:r>
          </w:p>
          <w:p w:rsidRDefault="00806B06" w:rsidP="00006CE3" w:rsidR="00806B06">
            <w:pPr>
              <w:spacing w:lineRule="auto" w:line="276" w:after="80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</w:tc>
        <w:tc>
          <w:tcPr>
            <w:tcW w:type="pct" w:w="1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6B06" w:rsidP="00006CE3" w:rsidR="00806B06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06B06" w:rsidR="00806B06">
        <w:tc>
          <w:tcPr>
            <w:tcW w:type="pct" w:w="1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006CE3" w:rsidR="00806B06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548.142,07              Conar</w:t>
            </w:r>
          </w:p>
        </w:tc>
        <w:tc>
          <w:tcPr>
            <w:tcW w:type="pct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06B06" w:rsidP="00006CE3" w:rsidR="00806B06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Zastara jer  je račun od  12.11.2013. a zadnje djelomično plaćanje je izvršeno 29.5.2014.</w:t>
            </w:r>
          </w:p>
        </w:tc>
        <w:tc>
          <w:tcPr>
            <w:tcW w:type="pct" w:w="1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06B06" w:rsidP="00006CE3" w:rsidR="00806B06">
            <w:pPr>
              <w:pStyle w:val="Bezproreda"/>
              <w:spacing w:lineRule="auto" w:line="276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610E51" w:rsidP="00DD4C4B" w:rsidR="00CD7FF4">
      <w:pPr>
        <w:jc w:val="both"/>
      </w:pPr>
      <w:r>
        <w:lastRenderedPageBreak/>
        <w:t>Kako vjerovnici osporenih tražbina nisu nazočni osporavanje nije otklonjeno te se tražbine smatraju osporenima.</w:t>
      </w:r>
    </w:p>
    <w:p w:rsidRDefault="00610E51" w:rsidP="00DD4C4B" w:rsidR="00610E51">
      <w:pPr>
        <w:jc w:val="both"/>
      </w:pPr>
    </w:p>
    <w:p w:rsidRDefault="00610E51" w:rsidP="00DD4C4B" w:rsidR="00610E51">
      <w:pPr>
        <w:jc w:val="both"/>
      </w:pPr>
      <w:r>
        <w:t>Stečajna upraviteljica navodi da su pristigle prijave razlučnih prava prema tablici u prilogu.</w:t>
      </w:r>
    </w:p>
    <w:p w:rsidRDefault="00981F2A" w:rsidP="00DD4C4B" w:rsidR="00981F2A">
      <w:pPr>
        <w:jc w:val="both"/>
      </w:pPr>
    </w:p>
    <w:p w:rsidRDefault="00C04362" w:rsidP="00DD4C4B" w:rsidR="00C04362">
      <w:pPr>
        <w:jc w:val="both"/>
      </w:pPr>
      <w:r>
        <w:t>Stečajni upravitelj navodi da nisu pristigle obavijesti o razlučnim i izlučnim pravima</w:t>
      </w:r>
      <w:r w:rsidR="00977C8D">
        <w:t>.</w:t>
      </w:r>
    </w:p>
    <w:p w:rsidRDefault="00C04362" w:rsidP="00DD4C4B" w:rsidR="00C04362">
      <w:pPr>
        <w:jc w:val="both"/>
      </w:pPr>
    </w:p>
    <w:p w:rsidRDefault="002005B8" w:rsidP="00DD4C4B" w:rsidR="00DD4C4B">
      <w:pPr>
        <w:jc w:val="both"/>
      </w:pPr>
      <w:r>
        <w:t>Sud donosi</w:t>
      </w:r>
    </w:p>
    <w:p w:rsidRDefault="002005B8" w:rsidP="00DD4C4B" w:rsidR="002005B8" w:rsidRPr="00DD4C4B">
      <w:pPr>
        <w:jc w:val="both"/>
      </w:pPr>
    </w:p>
    <w:p w:rsidRDefault="00DD4C4B" w:rsidP="002005B8" w:rsidR="00DD4C4B" w:rsidRPr="00DD4C4B">
      <w:pPr>
        <w:jc w:val="center"/>
      </w:pPr>
      <w:r w:rsidRPr="00DD4C4B">
        <w:t>r j e š e n j e</w:t>
      </w:r>
    </w:p>
    <w:p w:rsidRDefault="002005B8" w:rsidP="002005B8" w:rsidR="002005B8" w:rsidRPr="002005B8">
      <w:pPr>
        <w:jc w:val="both"/>
      </w:pPr>
      <w:r w:rsidRPr="002005B8">
        <w:t>r j e š e n j e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 xml:space="preserve">Rješenje o tome u kojem iznosu i u kojem isplatnom redu su utvrđene, odnosno osporene tražbine vjerovnika i o upućivanju na parnicu radi utvrđenja odnosno osporavanja tražbina, odnosno preuzimanju i nastavljanju parnica o osporenim tražbinama, biti će objavljena na e-oglasnoj ploči suda, a u obliku izvatka će biti dostavljeno svakom vjerovniku čija je tražbina osporena i koji je upućen na parnicu. 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>Dovršeno u 09,</w:t>
      </w:r>
      <w:r w:rsidR="00610E51">
        <w:t>47</w:t>
      </w:r>
      <w:r w:rsidRPr="002005B8">
        <w:t xml:space="preserve"> sati.</w:t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  <w:r w:rsidRPr="002005B8">
        <w:t>ZAPISNIČAR</w:t>
      </w:r>
      <w:r w:rsidRPr="002005B8">
        <w:tab/>
      </w:r>
      <w:r w:rsidRPr="002005B8">
        <w:tab/>
      </w:r>
      <w:r w:rsidRPr="002005B8">
        <w:tab/>
      </w:r>
      <w:r w:rsidRPr="002005B8">
        <w:tab/>
        <w:t>SUTKINJA</w:t>
      </w:r>
      <w:r w:rsidRPr="002005B8">
        <w:tab/>
        <w:t xml:space="preserve">            STEČAJNI UPRAVITELJ </w:t>
      </w:r>
      <w:r w:rsidRPr="002005B8">
        <w:tab/>
      </w: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2005B8" w:rsidRPr="002005B8">
      <w:pPr>
        <w:jc w:val="both"/>
      </w:pPr>
    </w:p>
    <w:p w:rsidRDefault="002005B8" w:rsidP="002005B8" w:rsidR="009E003C" w:rsidRPr="00C54F05">
      <w:pPr>
        <w:jc w:val="both"/>
      </w:pPr>
      <w:r w:rsidRPr="002005B8">
        <w:t>VJEROVNICI</w:t>
      </w:r>
    </w:p>
    <w:sectPr w:rsidSect="002005B8" w:rsidR="009E003C" w:rsidRPr="00C54F05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5CEB" w:rsidP="000F0D50" w:rsidR="00DE5CEB">
      <w:r>
        <w:separator/>
      </w:r>
    </w:p>
  </w:endnote>
  <w:endnote w:id="0" w:type="continuationSeparator">
    <w:p w:rsidRDefault="00DE5CEB" w:rsidP="000F0D50" w:rsidR="00DE5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5CEB" w:rsidP="000F0D50" w:rsidR="00DE5CEB">
      <w:r>
        <w:separator/>
      </w:r>
    </w:p>
  </w:footnote>
  <w:footnote w:id="0" w:type="continuationSeparator">
    <w:p w:rsidRDefault="00DE5CEB" w:rsidP="000F0D50" w:rsidR="00DE5CEB">
      <w:r>
        <w:continuationSeparator/>
      </w:r>
    </w:p>
  </w:footnote>
  <w:footnote w:id="1">
    <w:p w:rsidRDefault="00806B06" w:rsidP="00806B06" w:rsidR="00806B06">
      <w:pPr>
        <w:pStyle w:val="Tekstfusnote"/>
        <w:rPr>
          <w:rFonts w:eastAsia="Calibri" w:hAnsi="Calibri" w:ascii="Calibri"/>
          <w:lang w:eastAsia="en-US"/>
        </w:rPr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CEB" w:rsidP="00805CD1" w:rsidR="00DE5CEB" w:rsidRPr="00F3314C">
    <w:pPr>
      <w:pStyle w:val="Zaglavlje"/>
      <w:jc w:val="center"/>
    </w:pPr>
    <w:r>
      <w:t xml:space="preserve">                                                                        </w:t>
    </w:r>
    <w:r w:rsidRPr="00F3314C">
      <w:fldChar w:fldCharType="begin"/>
    </w:r>
    <w:r w:rsidRPr="00F3314C">
      <w:instrText>PAGE   \* MERGEFORMAT</w:instrText>
    </w:r>
    <w:r w:rsidRPr="00F3314C">
      <w:fldChar w:fldCharType="separate"/>
    </w:r>
    <w:r w:rsidR="00C2130D">
      <w:rPr>
        <w:noProof/>
      </w:rPr>
      <w:t>3</w:t>
    </w:r>
    <w:r w:rsidRPr="00F3314C">
      <w:fldChar w:fldCharType="end"/>
    </w:r>
    <w:r w:rsidRPr="00F3314C">
      <w:t xml:space="preserve">                                                  1</w:t>
    </w:r>
    <w:r>
      <w:t xml:space="preserve"> </w:t>
    </w:r>
    <w:r w:rsidRPr="00F3314C">
      <w:t>S</w:t>
    </w:r>
    <w:r>
      <w:t>t</w:t>
    </w:r>
    <w:r w:rsidRPr="00F3314C">
      <w:t>-</w:t>
    </w:r>
    <w:r w:rsidR="00610E51">
      <w:t>5</w:t>
    </w:r>
    <w:r w:rsidRPr="00F30D73">
      <w:t>/</w:t>
    </w:r>
    <w:r w:rsidR="00C2130D">
      <w:t>18-20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9214B"/>
    <w:multiLevelType w:val="hybridMultilevel"/>
    <w:tmpl w:val="6C8EDFAC"/>
    <w:lvl w:tplc="B1B2854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B1263D6"/>
    <w:multiLevelType w:val="multilevel"/>
    <w:tmpl w:val="621E94C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C927D03"/>
    <w:multiLevelType w:val="hybridMultilevel"/>
    <w:tmpl w:val="E8EAE2E8"/>
    <w:lvl w:tplc="49D274F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6747005"/>
    <w:multiLevelType w:val="hybridMultilevel"/>
    <w:tmpl w:val="01B2700E"/>
    <w:lvl w:tplc="2C80B3B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6FC4322"/>
    <w:multiLevelType w:val="hybridMultilevel"/>
    <w:tmpl w:val="50A08158"/>
    <w:lvl w:tplc="413887AC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273300F7"/>
    <w:multiLevelType w:val="hybridMultilevel"/>
    <w:tmpl w:val="9FE4984E"/>
    <w:lvl w:tplc="533A3E0C" w:ilvl="0">
      <w:start w:val="1"/>
      <w:numFmt w:val="upperRoman"/>
      <w:lvlText w:val="%1."/>
      <w:lvlJc w:val="left"/>
      <w:pPr>
        <w:ind w:hanging="360" w:left="720"/>
      </w:pPr>
      <w:rPr>
        <w:rFonts w:cs="Arial" w:eastAsia="Times New Roman" w:hAnsi="Arial" w:ascii="Arial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82E3281"/>
    <w:multiLevelType w:val="hybridMultilevel"/>
    <w:tmpl w:val="E1285D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4FB36EA"/>
    <w:multiLevelType w:val="hybridMultilevel"/>
    <w:tmpl w:val="22BE57D6"/>
    <w:lvl w:tplc="E5B62C4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7BE2549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BAB1C27"/>
    <w:multiLevelType w:val="hybridMultilevel"/>
    <w:tmpl w:val="2684DDF8"/>
    <w:lvl w:tplc="9800A00A" w:ilvl="0">
      <w:start w:val="5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38A2303"/>
    <w:multiLevelType w:val="hybridMultilevel"/>
    <w:tmpl w:val="1660B4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A665591"/>
    <w:multiLevelType w:val="hybridMultilevel"/>
    <w:tmpl w:val="E9A89320"/>
    <w:lvl w:tplc="3D86BF50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A8270E3"/>
    <w:multiLevelType w:val="hybridMultilevel"/>
    <w:tmpl w:val="10EC7E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B214CC2"/>
    <w:multiLevelType w:val="hybridMultilevel"/>
    <w:tmpl w:val="682CB8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4F268D5"/>
    <w:multiLevelType w:val="hybridMultilevel"/>
    <w:tmpl w:val="2C52BC8E"/>
    <w:lvl w:tplc="934EA2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90D6DC4"/>
    <w:multiLevelType w:val="hybridMultilevel"/>
    <w:tmpl w:val="0E123302"/>
    <w:lvl w:tplc="E1727BCE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2B260B1"/>
    <w:multiLevelType w:val="hybridMultilevel"/>
    <w:tmpl w:val="47143B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4250F5F"/>
    <w:multiLevelType w:val="hybridMultilevel"/>
    <w:tmpl w:val="621E94C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4355D04"/>
    <w:multiLevelType w:val="hybridMultilevel"/>
    <w:tmpl w:val="EA545680"/>
    <w:lvl w:tplc="E086EF0A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7B693CE3"/>
    <w:multiLevelType w:val="hybridMultilevel"/>
    <w:tmpl w:val="1144E3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E16791B"/>
    <w:multiLevelType w:val="hybridMultilevel"/>
    <w:tmpl w:val="0570FA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7"/>
  </w:num>
  <w:num w:numId="2">
    <w:abstractNumId w:val="16"/>
  </w:num>
  <w:num w:numId="3">
    <w:abstractNumId w:val="11"/>
  </w:num>
  <w:num w:numId="4">
    <w:abstractNumId w:val="19"/>
  </w:num>
  <w:num w:numId="5">
    <w:abstractNumId w:val="4"/>
  </w:num>
  <w:num w:numId="6">
    <w:abstractNumId w:val="12"/>
  </w:num>
  <w:num w:numId="7">
    <w:abstractNumId w:val="5"/>
  </w:num>
  <w:num w:numId="8">
    <w:abstractNumId w:val="3"/>
  </w:num>
  <w:num w:numId="9">
    <w:abstractNumId w:val="6"/>
  </w:num>
  <w:num w:numId="10">
    <w:abstractNumId w:val="18"/>
  </w:num>
  <w:num w:numId="11">
    <w:abstractNumId w:val="1"/>
  </w:num>
  <w:num w:numId="12">
    <w:abstractNumId w:val="10"/>
  </w:num>
  <w:num w:numId="13">
    <w:abstractNumId w:val="21"/>
  </w:num>
  <w:num w:numId="14">
    <w:abstractNumId w:val="2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7"/>
  </w:num>
  <w:num w:numId="18">
    <w:abstractNumId w:val="0"/>
  </w:num>
  <w:num w:numId="19">
    <w:abstractNumId w:val="9"/>
  </w:num>
  <w:num w:numId="20">
    <w:abstractNumId w:val="13"/>
  </w:num>
  <w:num w:numId="21">
    <w:abstractNumId w:val="20"/>
  </w:num>
  <w:num w:numId="22">
    <w:abstractNumId w:val="15"/>
  </w:num>
  <w:num w:numId="2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03C"/>
    <w:rsid w:val="00016368"/>
    <w:rsid w:val="000232CD"/>
    <w:rsid w:val="00027490"/>
    <w:rsid w:val="00037626"/>
    <w:rsid w:val="00047F1C"/>
    <w:rsid w:val="00054CFC"/>
    <w:rsid w:val="000565C9"/>
    <w:rsid w:val="000671C7"/>
    <w:rsid w:val="0007213B"/>
    <w:rsid w:val="000727EA"/>
    <w:rsid w:val="00081A58"/>
    <w:rsid w:val="00082071"/>
    <w:rsid w:val="000A752E"/>
    <w:rsid w:val="000B12E5"/>
    <w:rsid w:val="000B2022"/>
    <w:rsid w:val="000C6530"/>
    <w:rsid w:val="000D2695"/>
    <w:rsid w:val="000F0D50"/>
    <w:rsid w:val="000F2F59"/>
    <w:rsid w:val="000F5A2C"/>
    <w:rsid w:val="001058A1"/>
    <w:rsid w:val="00105D67"/>
    <w:rsid w:val="00111F9E"/>
    <w:rsid w:val="001236AC"/>
    <w:rsid w:val="001371D5"/>
    <w:rsid w:val="001648F1"/>
    <w:rsid w:val="00165B98"/>
    <w:rsid w:val="0017355B"/>
    <w:rsid w:val="001B0D22"/>
    <w:rsid w:val="001B2564"/>
    <w:rsid w:val="001E71A6"/>
    <w:rsid w:val="002005B8"/>
    <w:rsid w:val="00220CA9"/>
    <w:rsid w:val="002316EC"/>
    <w:rsid w:val="00251190"/>
    <w:rsid w:val="002632FB"/>
    <w:rsid w:val="00293FE2"/>
    <w:rsid w:val="002C57E1"/>
    <w:rsid w:val="002F2B7F"/>
    <w:rsid w:val="00314050"/>
    <w:rsid w:val="003853F9"/>
    <w:rsid w:val="003B3D8E"/>
    <w:rsid w:val="003E22D0"/>
    <w:rsid w:val="003F2267"/>
    <w:rsid w:val="003F6C10"/>
    <w:rsid w:val="0040393E"/>
    <w:rsid w:val="0041624E"/>
    <w:rsid w:val="00431603"/>
    <w:rsid w:val="00431A46"/>
    <w:rsid w:val="00455E64"/>
    <w:rsid w:val="00472230"/>
    <w:rsid w:val="00477311"/>
    <w:rsid w:val="004823B4"/>
    <w:rsid w:val="00487C7F"/>
    <w:rsid w:val="004A0F8E"/>
    <w:rsid w:val="004A5B0A"/>
    <w:rsid w:val="004C07B5"/>
    <w:rsid w:val="00524D93"/>
    <w:rsid w:val="005377A0"/>
    <w:rsid w:val="00540349"/>
    <w:rsid w:val="005677A9"/>
    <w:rsid w:val="005954D0"/>
    <w:rsid w:val="005B6150"/>
    <w:rsid w:val="005D268C"/>
    <w:rsid w:val="005E0FD0"/>
    <w:rsid w:val="005F0790"/>
    <w:rsid w:val="00601ACD"/>
    <w:rsid w:val="00603FF6"/>
    <w:rsid w:val="00610E51"/>
    <w:rsid w:val="00636F12"/>
    <w:rsid w:val="00651E9B"/>
    <w:rsid w:val="0065448E"/>
    <w:rsid w:val="00662BBC"/>
    <w:rsid w:val="0068761E"/>
    <w:rsid w:val="006A46AA"/>
    <w:rsid w:val="006B0187"/>
    <w:rsid w:val="006E39E9"/>
    <w:rsid w:val="007058C7"/>
    <w:rsid w:val="00722A49"/>
    <w:rsid w:val="00723315"/>
    <w:rsid w:val="00733C82"/>
    <w:rsid w:val="0074069B"/>
    <w:rsid w:val="00793082"/>
    <w:rsid w:val="007A72BF"/>
    <w:rsid w:val="007B1162"/>
    <w:rsid w:val="007B6F33"/>
    <w:rsid w:val="007C13BC"/>
    <w:rsid w:val="007C4651"/>
    <w:rsid w:val="007D53DE"/>
    <w:rsid w:val="007D7102"/>
    <w:rsid w:val="007E2586"/>
    <w:rsid w:val="00805CD1"/>
    <w:rsid w:val="00806B06"/>
    <w:rsid w:val="00834DE3"/>
    <w:rsid w:val="008439AB"/>
    <w:rsid w:val="00891D49"/>
    <w:rsid w:val="008C01FC"/>
    <w:rsid w:val="008E380D"/>
    <w:rsid w:val="008E6570"/>
    <w:rsid w:val="009079B1"/>
    <w:rsid w:val="0091354A"/>
    <w:rsid w:val="00924AF5"/>
    <w:rsid w:val="009306F8"/>
    <w:rsid w:val="009447BE"/>
    <w:rsid w:val="00953054"/>
    <w:rsid w:val="00954B32"/>
    <w:rsid w:val="00965003"/>
    <w:rsid w:val="009722E1"/>
    <w:rsid w:val="00977C8D"/>
    <w:rsid w:val="00981F2A"/>
    <w:rsid w:val="009A0510"/>
    <w:rsid w:val="009A0A34"/>
    <w:rsid w:val="009B3DF2"/>
    <w:rsid w:val="009C0428"/>
    <w:rsid w:val="009D40AC"/>
    <w:rsid w:val="009E003C"/>
    <w:rsid w:val="009E46B4"/>
    <w:rsid w:val="00A1606F"/>
    <w:rsid w:val="00A468A0"/>
    <w:rsid w:val="00A51E53"/>
    <w:rsid w:val="00A5237A"/>
    <w:rsid w:val="00A5624C"/>
    <w:rsid w:val="00A63B5E"/>
    <w:rsid w:val="00A65177"/>
    <w:rsid w:val="00A82096"/>
    <w:rsid w:val="00A85AD9"/>
    <w:rsid w:val="00A97876"/>
    <w:rsid w:val="00AB454C"/>
    <w:rsid w:val="00AD41F1"/>
    <w:rsid w:val="00AE6A7C"/>
    <w:rsid w:val="00AF6CB0"/>
    <w:rsid w:val="00B23026"/>
    <w:rsid w:val="00B234EA"/>
    <w:rsid w:val="00B24E75"/>
    <w:rsid w:val="00B30EDC"/>
    <w:rsid w:val="00B31817"/>
    <w:rsid w:val="00B3762A"/>
    <w:rsid w:val="00B50BB6"/>
    <w:rsid w:val="00B77F2A"/>
    <w:rsid w:val="00B85E9B"/>
    <w:rsid w:val="00BA5EFA"/>
    <w:rsid w:val="00BB376D"/>
    <w:rsid w:val="00BD0B31"/>
    <w:rsid w:val="00BE176D"/>
    <w:rsid w:val="00C04362"/>
    <w:rsid w:val="00C2130D"/>
    <w:rsid w:val="00C54F05"/>
    <w:rsid w:val="00C75ADA"/>
    <w:rsid w:val="00C81A61"/>
    <w:rsid w:val="00CA1A21"/>
    <w:rsid w:val="00CB7609"/>
    <w:rsid w:val="00CC1E52"/>
    <w:rsid w:val="00CD3126"/>
    <w:rsid w:val="00CD7FF4"/>
    <w:rsid w:val="00D4210E"/>
    <w:rsid w:val="00D42D80"/>
    <w:rsid w:val="00D43251"/>
    <w:rsid w:val="00D64038"/>
    <w:rsid w:val="00D722BB"/>
    <w:rsid w:val="00DC6E0D"/>
    <w:rsid w:val="00DD4C4B"/>
    <w:rsid w:val="00DE5CEB"/>
    <w:rsid w:val="00DE5E55"/>
    <w:rsid w:val="00DF1422"/>
    <w:rsid w:val="00DF300C"/>
    <w:rsid w:val="00E008CF"/>
    <w:rsid w:val="00E20DC1"/>
    <w:rsid w:val="00E250F1"/>
    <w:rsid w:val="00E3035E"/>
    <w:rsid w:val="00E34020"/>
    <w:rsid w:val="00E4499D"/>
    <w:rsid w:val="00E706D9"/>
    <w:rsid w:val="00E93CBD"/>
    <w:rsid w:val="00E9558D"/>
    <w:rsid w:val="00EC4814"/>
    <w:rsid w:val="00EC55C1"/>
    <w:rsid w:val="00EC65AF"/>
    <w:rsid w:val="00EF39C5"/>
    <w:rsid w:val="00F10468"/>
    <w:rsid w:val="00F24D9D"/>
    <w:rsid w:val="00F24E03"/>
    <w:rsid w:val="00F2515C"/>
    <w:rsid w:val="00F30D73"/>
    <w:rsid w:val="00F3314C"/>
    <w:rsid w:val="00F352AD"/>
    <w:rsid w:val="00F44973"/>
    <w:rsid w:val="00F47C69"/>
    <w:rsid w:val="00F95261"/>
    <w:rsid w:val="00F96D5F"/>
    <w:rsid w:val="00FA777A"/>
    <w:rsid w:val="00FB4A49"/>
    <w:rsid w:val="00FC495D"/>
    <w:rsid w:val="00FC748B"/>
    <w:rsid w:val="00FD6170"/>
    <w:rsid w:val="00FE45D4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003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rsid w:val="00806B06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rsid w:val="00806B06"/>
  </w:style>
  <w:style w:styleId="Referencafusnote" w:type="character">
    <w:name w:val="footnote reference"/>
    <w:uiPriority w:val="99"/>
    <w:unhideWhenUsed/>
    <w:rsid w:val="00806B06"/>
    <w:rPr>
      <w:rFonts w:cs="Times New Roman" w:hAnsi="Times New Roman" w:ascii="Times New Roman" w:hint="default"/>
      <w:vertAlign w:val="superscript"/>
    </w:rPr>
  </w:style>
  <w:style w:styleId="Bezproreda" w:type="paragraph">
    <w:name w:val="No Spacing"/>
    <w:uiPriority w:val="99"/>
    <w:qFormat/>
    <w:rsid w:val="00806B06"/>
    <w:pPr>
      <w:spacing w:after="80"/>
    </w:pPr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06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06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06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06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06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E003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230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F0D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0D50"/>
    <w:rPr>
      <w:sz w:val="24"/>
      <w:szCs w:val="24"/>
    </w:rPr>
  </w:style>
  <w:style w:styleId="Podnoje" w:type="paragraph">
    <w:name w:val="footer"/>
    <w:basedOn w:val="Normal"/>
    <w:link w:val="PodnojeChar"/>
    <w:rsid w:val="000F0D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F0D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B3DF2"/>
    <w:pPr>
      <w:ind w:left="720"/>
      <w:contextualSpacing/>
    </w:pPr>
  </w:style>
  <w:style w:styleId="Reetkatablice" w:type="table">
    <w:name w:val="Table Grid"/>
    <w:basedOn w:val="Obinatablica"/>
    <w:uiPriority w:val="59"/>
    <w:rsid w:val="0047731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rsid w:val="00806B06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rsid w:val="00806B06"/>
  </w:style>
  <w:style w:styleId="Referencafusnote" w:type="character">
    <w:name w:val="footnote reference"/>
    <w:uiPriority w:val="99"/>
    <w:unhideWhenUsed/>
    <w:rsid w:val="00806B06"/>
    <w:rPr>
      <w:rFonts w:ascii="Times New Roman" w:cs="Times New Roman" w:hAnsi="Times New Roman" w:hint="default"/>
      <w:vertAlign w:val="superscript"/>
    </w:rPr>
  </w:style>
  <w:style w:styleId="Bezproreda" w:type="paragraph">
    <w:name w:val="No Spacing"/>
    <w:uiPriority w:val="99"/>
    <w:qFormat/>
    <w:rsid w:val="00806B06"/>
    <w:pPr>
      <w:spacing w:after="80"/>
    </w:pPr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706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06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06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06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06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648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1739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723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244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705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7346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68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051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5149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4289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92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1925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5918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245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6. rujna 2018.</izvorni_sadrzaj>
    <derivirana_varijabla naziv="DomainObject.StvarniPocetakDatum_1">6. rujna 2018.</derivirana_varijabla>
  </DomainObject.StvarniPocetakDatum>
  <DomainObject.StvarniZavrsetakDatum>
    <izvorni_sadrzaj>6. rujna 2018.</izvorni_sadrzaj>
    <derivirana_varijabla naziv="DomainObject.StvarniZavrsetakDatum_1">6. rujna 2018.</derivirana_varijabla>
  </DomainObject.StvarniZavrsetakDatum>
  <DomainObject.PlaniraniZavrsetakDatum>
    <izvorni_sadrzaj>6. rujna 2018.</izvorni_sadrzaj>
    <derivirana_varijabla naziv="DomainObject.PlaniraniZavrsetakDatum_1">6. rujna 2018.</derivirana_varijabla>
  </DomainObject.PlaniraniZavrsetakDatum>
  <DomainObject.PlaniraniPocetakDatum>
    <izvorni_sadrzaj>6. rujna 2018.</izvorni_sadrzaj>
    <derivirana_varijabla naziv="DomainObject.PlaniraniPocetakDatum_1">6. rujna 2018.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09:47</izvorni_sadrzaj>
    <derivirana_varijabla naziv="DomainObject.StvarniZavrsetakVrijeme_1">09:47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3</izvorni_sadrzaj>
    <derivirana_varijabla naziv="DomainObject.Zapisnik.BrojStranica_1">3</derivirana_varijabla>
  </DomainObject.Zapisnik.BrojStranica>
  <DomainObject.Zapisnik.DatumKreiranja>
    <izvorni_sadrzaj>6. rujna 2018.</izvorni_sadrzaj>
    <derivirana_varijabla naziv="DomainObject.Zapisnik.DatumKreiranja_1">6. rujna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St-5/2018-21</izvorni_sadrzaj>
    <derivirana_varijabla naziv="DomainObject.Zapisnik.Oznaka_1">St-5/2018-21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St-5/2018</izvorni_sadrzaj>
    <derivirana_varijabla naziv="DomainObject.Predmet.OznakaBroj_1">St-5/2018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SAGA društvo s ograničenom odgovornošću za trgovinu i turizma</izvorni_sadrzaj>
    <derivirana_varijabla naziv="DomainObject.Predmet.ProtustrankaFormated_1">  SAGA društvo s ograničenom odgovornošću za trgovinu i turizma</derivirana_varijabla>
  </DomainObject.Predmet.ProtustrankaFormated>
  <DomainObject.Predmet.ProtustrankaFormatedOIB>
    <izvorni_sadrzaj>  SAGA društvo s ograničenom odgovornošću za trgovinu i turizma, OIB 58359521839</izvorni_sadrzaj>
    <derivirana_varijabla naziv="DomainObject.Predmet.ProtustrankaFormatedOIB_1">  SAGA društvo s ograničenom odgovornošću za trgovinu i turizma, OIB 58359521839</derivirana_varijabla>
  </DomainObject.Predmet.ProtustrankaFormatedOIB>
  <DomainObject.Predmet.ProtustrankaFormatedWithAdress>
    <izvorni_sadrzaj> SAGA društvo s ograničenom odgovornošću za trgovinu i turizma, Velimira Škorpika 23, 22000 Šibenik</izvorni_sadrzaj>
    <derivirana_varijabla naziv="DomainObject.Predmet.ProtustrankaFormatedWithAdress_1"> SAGA društvo s ograničenom odgovornošću za trgovinu i turizma, Velimira Škorpika 23, 22000 Šibenik</derivirana_varijabla>
  </DomainObject.Predmet.ProtustrankaFormatedWithAdress>
  <DomainObject.Predmet.ProtustrankaFormatedWithAdressOIB>
    <izvorni_sadrzaj> SAGA društvo s ograničenom odgovornošću za trgovinu i turizma, OIB 58359521839, Velimira Škorpika 23, 22000 Šibenik</izvorni_sadrzaj>
    <derivirana_varijabla naziv="DomainObject.Predmet.ProtustrankaFormatedWithAdressOIB_1"> SAGA društvo s ograničenom odgovornošću za trgovinu i turizma, OIB 58359521839, Velimira Škorpika 23, 22000 Šibenik</derivirana_varijabla>
  </DomainObject.Predmet.ProtustrankaFormatedWithAdressOIB>
  <DomainObject.Predmet.ProtustrankaWithAdress>
    <izvorni_sadrzaj>SAGA društvo s ograničenom odgovornošću za trgovinu i turizma Velimira Škorpika 23, 22000 Šibenik</izvorni_sadrzaj>
    <derivirana_varijabla naziv="DomainObject.Predmet.ProtustrankaWithAdress_1">SAGA društvo s ograničenom odgovornošću za trgovinu i turizma Velimira Škorpika 23, 22000 Šibenik</derivirana_varijabla>
  </DomainObject.Predmet.ProtustrankaWithAdress>
  <DomainObject.Predmet.ProtustrankaWithAdressOIB>
    <izvorni_sadrzaj>SAGA društvo s ograničenom odgovornošću za trgovinu i turizma, OIB 58359521839, Velimira Škorpika 23, 22000 Šibenik</izvorni_sadrzaj>
    <derivirana_varijabla naziv="DomainObject.Predmet.ProtustrankaWithAdressOIB_1">SAGA društvo s ograničenom odgovornošću za trgovinu i turizma, OIB 58359521839, Velimira Škorpika 23, 22000 Šibenik</derivirana_varijabla>
  </DomainObject.Predmet.ProtustrankaWithAdressOIB>
  <DomainObject.Predmet.ProtustrankaNazivFormated>
    <izvorni_sadrzaj>SAGA društvo s ograničenom odgovornošću za trgovinu i turizma</izvorni_sadrzaj>
    <derivirana_varijabla naziv="DomainObject.Predmet.ProtustrankaNazivFormated_1">SAGA društvo s ograničenom odgovornošću za trgovinu i turizma</derivirana_varijabla>
  </DomainObject.Predmet.ProtustrankaNazivFormated>
  <DomainObject.Predmet.ProtustrankaNazivFormatedOIB>
    <izvorni_sadrzaj>SAGA društvo s ograničenom odgovornošću za trgovinu i turizma, OIB 58359521839</izvorni_sadrzaj>
    <derivirana_varijabla naziv="DomainObject.Predmet.ProtustrankaNazivFormatedOIB_1">SAGA društvo s ograničenom odgovornošću za trgovinu i turizma, OIB 58359521839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</izvorni_sadrzaj>
    <derivirana_varijabla naziv="DomainObject.Predmet.StrankaFormated_1">  FINA - Podružnica Šibenik; VODOVOD I ODVODNJA društvo s ograničenom odgovornošću za vodoopskrbu, te odvodnju i pročišćavanje otpadnih voda; ELEKTROLUX GRAĐENJE d.o.o. za građenje, trgovinu i usluge; CROATIA osiguranje d.d.; BRODARICA društvo s ograničenom odgovornošću za trgovinu i turizam</derivirana_varijabla>
  </DomainObject.Predmet.StrankaFormated>
  <DomainObject.Predmet.StrankaFormatedOIB>
    <izvorni_sadrzaj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</izvorni_sadrzaj>
    <derivirana_varijabla naziv="DomainObject.Predmet.StrankaFormatedOIB_1">  FINA - Podružnica Šibenik, OIB 85821130368; VODOVOD I ODVODNJA društvo s ograničenom odgovornošću za vodoopskrbu, te odvodnju i pročišćavanje otpadnih voda, OIB 26251326399; ELEKTROLUX GRAĐENJE d.o.o. za građenje, trgovinu i usluge, OIB 74420623163; CROATIA osiguranje d.d., OIB 26187994862; BRODARICA društvo s ograničenom odgovornošću za trgovinu i turizam, OIB 33709553730</derivirana_varijabla>
  </DomainObject.Predmet.StrankaFormatedOIB>
  <DomainObject.Predmet.StrankaFormatedWithAdress>
    <izvorni_sadrzaj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</izvorni_sadrzaj>
    <derivirana_varijabla naziv="DomainObject.Predmet.StrankaFormatedWithAdress_1"> FINA - Podružnica Šibenik, Perivoj L. Marune 1, 22000 Šibenik; VODOVOD I ODVODNJA društvo s ograničenom odgovornošću za vodoopskrbu, te odvodnju i pročišćavanje otpadnih voda, Kralja Zvonimira 50, 22000 Šibenik; ELEKTROLUX GRAĐENJE d.o.o. za građenje, trgovinu i usluge, Stjepana Radića 91 A, 22000 Šibenik; CROATIA osiguranje d.d., Vatroslava Jagića 33, 10000 Zagreb; BRODARICA društvo s ograničenom odgovornošću za trgovinu i turizam, Velimira Škorpika 23, 22000 Šibenik</derivirana_varijabla>
  </DomainObject.Predmet.StrankaFormatedWithAdress>
  <DomainObject.Predmet.StrankaFormatedWithAdressOIB>
    <izvorni_sadrzaj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</izvorni_sadrzaj>
    <derivirana_varijabla naziv="DomainObject.Predmet.StrankaFormatedWithAdressOIB_1"> FINA - Podružnica Šibenik, OIB 85821130368, Perivoj L. Marune 1, 22000 Šibenik; VODOVOD I ODVODNJA društvo s ograničenom odgovornošću za vodoopskrbu, te odvodnju i pročišćavanje otpadnih voda, OIB 26251326399, Kralja Zvonimira 50, 22000 Šibenik; ELEKTROLUX GRAĐENJE d.o.o. za građenje, trgovinu i usluge, OIB 74420623163, Stjepana Radića 91 A, 22000 Šibenik; CROATIA osiguranje d.d., OIB 26187994862, Vatroslava Jagića 33, 10000 Zagreb; BRODARICA društvo s ograničenom odgovornošću za trgovinu i turizam, OIB 33709553730, Velimira Škorpika 23, 22000 Šibenik</derivirana_varijabla>
  </DomainObject.Predmet.StrankaFormatedWithAdressOIB>
  <DomainObject.Predmet.StrankaWithAdress>
    <izvorni_sadrzaj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</izvorni_sadrzaj>
    <derivirana_varijabla naziv="DomainObject.Predmet.StrankaWithAdress_1">FINA - Podružnica Šibenik Perivoj L. Marune 1,22000 Šibenik,VODOVOD I ODVODNJA društvo s ograničenom odgovornošću za vodoopskrbu, te odvodnju i pročišćavanje otpadnih voda Kralja Zvonimira 50,22000 Šibenik,ELEKTROLUX GRAĐENJE d.o.o. za građenje, trgovinu i usluge Stjepana Radića 91 A,22000 Šibenik,CROATIA osiguranje d.d. Vatroslava Jagića 33,10000 Zagreb,BRODARICA društvo s ograničenom odgovornošću za trgovinu i turizam Velimira Škorpika 23,22000 Šibenik</derivirana_varijabla>
  </DomainObject.Predmet.StrankaWithAdress>
  <DomainObject.Predmet.StrankaWithAdressOIB>
    <izvorni_sadrzaj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</izvorni_sadrzaj>
    <derivirana_varijabla naziv="DomainObject.Predmet.StrankaWithAdressOIB_1">FINA - Podružnica Šibenik, OIB 85821130368, Perivoj L. Marune 1,22000 Šibenik,VODOVOD I ODVODNJA društvo s ograničenom odgovornošću za vodoopskrbu, te odvodnju i pročišćavanje otpadnih voda, OIB 26251326399, Kralja Zvonimira 50,22000 Šibenik,ELEKTROLUX GRAĐENJE d.o.o. za građenje, trgovinu i usluge, OIB 74420623163, Stjepana Radića 91 A,22000 Šibenik,CROATIA osiguranje d.d., OIB 26187994862, Vatroslava Jagića 33,10000 Zagreb,BRODARICA društvo s ograničenom odgovornošću za trgovinu i turizam, OIB 33709553730, Velimira Škorpika 23,22000 Šibenik</derivirana_varijabla>
  </DomainObject.Predmet.StrankaWithAdressOIB>
  <DomainObject.Predmet.StrankaNazivFormated>
    <izvorni_sadrzaj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</izvorni_sadrzaj>
    <derivirana_varijabla naziv="DomainObject.Predmet.StrankaNazivFormated_1">FINA - Podružnica Šibenik,VODOVOD I ODVODNJA društvo s ograničenom odgovornošću za vodoopskrbu, te odvodnju i pročišćavanje otpadnih voda,ELEKTROLUX GRAĐENJE d.o.o. za građenje, trgovinu i usluge,CROATIA osiguranje d.d.,BRODARICA društvo s ograničenom odgovornošću za trgovinu i turizam</derivirana_varijabla>
  </DomainObject.Predmet.StrankaNazivFormated>
  <DomainObject.Predmet.StrankaNazivFormatedOIB>
    <izvorni_sadrzaj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</izvorni_sadrzaj>
    <derivirana_varijabla naziv="DomainObject.Predmet.StrankaNazivFormatedOIB_1">FINA - Podružnica Šibenik, OIB 85821130368,VODOVOD I ODVODNJA društvo s ograničenom odgovornošću za vodoopskrbu, te odvodnju i pročišćavanje otpadnih voda, OIB 26251326399,ELEKTROLUX GRAĐENJE d.o.o. za građenje, trgovinu i usluge, OIB 74420623163,CROATIA osiguranje d.d., OIB 26187994862,BRODARICA društvo s ograničenom odgovornošću za trgovinu i turizam, OIB 33709553730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</izvorni_sadrzaj>
    <derivirana_varijabla naziv="DomainObject.Predmet.StrankaList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</derivirana_varijabla>
  </DomainObject.Predmet.StrankaListFormated>
  <DomainObject.Predmet.StrankaList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</izvorni_sadrzaj>
    <derivirana_varijabla naziv="DomainObject.Predmet.StrankaList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</derivirana_varijabla>
  </DomainObject.Predmet.StrankaListFormatedOIB>
  <DomainObject.Predmet.StrankaListFormatedWithAdress>
    <izvorni_sadrzaj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</izvorni_sadrzaj>
    <derivirana_varijabla naziv="DomainObject.Predmet.StrankaListFormatedWithAdress_1">
      <item>FINA - Podružnica Šibenik, Perivoj L. Marune 1, 22000 Šibenik</item>
      <item>VODOVOD I ODVODNJA društvo s ograničenom odgovornošću za vodoopskrbu, te odvodnju i pročišćavanje otpadnih voda, Kralja Zvonimira 50, 22000 Šibenik</item>
      <item>ELEKTROLUX GRAĐENJE d.o.o. za građenje, trgovinu i usluge, Stjepana Radića 91 A, 22000 Šibenik</item>
      <item>CROATIA osiguranje d.d., Vatroslava Jagića 33, 10000 Zagreb</item>
      <item>BRODARICA društvo s ograničenom odgovornošću za trgovinu i turizam, Velimira Škorpika 23,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</izvorni_sadrzaj>
    <derivirana_varijabla naziv="DomainObject.Predmet.StrankaListFormatedWithAdressOIB_1">
      <item>FINA - Podružnica Šibenik, OIB 85821130368, Perivoj L. Marune 1, 22000 Šibenik</item>
      <item>VODOVOD I ODVODNJA društvo s ograničenom odgovornošću za vodoopskrbu, te odvodnju i pročišćavanje otpadnih voda, OIB 26251326399, Kralja Zvonimira 50, 22000 Šibenik</item>
      <item>ELEKTROLUX GRAĐENJE d.o.o. za građenje, trgovinu i usluge, OIB 74420623163, Stjepana Radića 91 A, 22000 Šibenik</item>
      <item>CROATIA osiguranje d.d., OIB 26187994862, Vatroslava Jagića 33, 10000 Zagreb</item>
      <item>BRODARICA društvo s ograničenom odgovornošću za trgovinu i turizam, OIB 33709553730, Velimira Škorpika 23, 22000 Šibenik</item>
    </derivirana_varijabla>
  </DomainObject.Predmet.StrankaListFormatedWithAdressOIB>
  <DomainObject.Predmet.StrankaListNazivFormated>
    <izvorni_sadrzaj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</izvorni_sadrzaj>
    <derivirana_varijabla naziv="DomainObject.Predmet.StrankaListNazivFormated_1">
      <item>FINA - Podružnica Šibenik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</derivirana_varijabla>
  </DomainObject.Predmet.StrankaListNazivFormated>
  <DomainObject.Predmet.StrankaListNazivFormatedOIB>
    <izvorni_sadrzaj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</izvorni_sadrzaj>
    <derivirana_varijabla naziv="DomainObject.Predmet.StrankaListNazivFormatedOIB_1">
      <item>FINA - Podružnica Šibenik, OIB 85821130368</item>
      <item>VODOVOD I ODVODNJA društvo s ograničenom odgovornošću za vodoopskrbu, te odvodnju i pročišćavanje otpadnih voda, OIB 26251326399</item>
      <item>ELEKTROLUX GRAĐENJE d.o.o. za građenje, trgovinu i usluge, OIB 74420623163</item>
      <item>CROATIA osiguranje d.d., OIB 26187994862</item>
      <item>BRODARICA društvo s ograničenom odgovornošću za trgovinu i turizam, OIB 33709553730</item>
    </derivirana_varijabla>
  </DomainObject.Predmet.StrankaListNazivFormatedOIB>
  <DomainObject.Predmet.ProtuStrankaListFormated>
    <izvorni_sadrzaj>
      <item>SAGA društvo s ograničenom odgovornošću za trgovinu i turizma</item>
    </izvorni_sadrzaj>
    <derivirana_varijabla naziv="DomainObject.Predmet.ProtuStrankaListFormated_1">
      <item>SAGA društvo s ograničenom odgovornošću za trgovinu i turizma</item>
    </derivirana_varijabla>
  </DomainObject.Predmet.ProtuStrankaListFormated>
  <DomainObject.Predmet.ProtuStrankaListFormatedOIB>
    <izvorni_sadrzaj>
      <item>SAGA društvo s ograničenom odgovornošću za trgovinu i turizma, OIB 58359521839</item>
    </izvorni_sadrzaj>
    <derivirana_varijabla naziv="DomainObject.Predmet.ProtuStrankaListFormatedOIB_1">
      <item>SAGA društvo s ograničenom odgovornošću za trgovinu i turizma, OIB 58359521839</item>
    </derivirana_varijabla>
  </DomainObject.Predmet.ProtuStrankaListFormatedOIB>
  <DomainObject.Predmet.ProtuStrankaListFormatedWithAdress>
    <izvorni_sadrzaj>
      <item>SAGA društvo s ograničenom odgovornošću za trgovinu i turizma, Velimira Škorpika 23, 22000 Šibenik</item>
    </izvorni_sadrzaj>
    <derivirana_varijabla naziv="DomainObject.Predmet.ProtuStrankaListFormatedWithAdress_1">
      <item>SAGA društvo s ograničenom odgovornošću za trgovinu i turizma, Velimira Škorpika 23, 22000 Šibenik</item>
    </derivirana_varijabla>
  </DomainObject.Predmet.ProtuStrankaListFormatedWithAdress>
  <DomainObject.Predmet.ProtuStrankaListFormatedWithAdressOIB>
    <izvorni_sadrzaj>
      <item>SAGA društvo s ograničenom odgovornošću za trgovinu i turizma, OIB 58359521839, Velimira Škorpika 23, 22000 Šibenik</item>
    </izvorni_sadrzaj>
    <derivirana_varijabla naziv="DomainObject.Predmet.ProtuStrankaListFormatedWithAdressOIB_1">
      <item>SAGA društvo s ograničenom odgovornošću za trgovinu i turizma, OIB 58359521839, Velimira Škorpika 23, 22000 Šibenik</item>
    </derivirana_varijabla>
  </DomainObject.Predmet.ProtuStrankaListFormatedWithAdressOIB>
  <DomainObject.Predmet.ProtuStrankaListNazivFormated>
    <izvorni_sadrzaj>
      <item>SAGA društvo s ograničenom odgovornošću za trgovinu i turizma</item>
    </izvorni_sadrzaj>
    <derivirana_varijabla naziv="DomainObject.Predmet.ProtuStrankaListNazivFormated_1">
      <item>SAGA društvo s ograničenom odgovornošću za trgovinu i turizma</item>
    </derivirana_varijabla>
  </DomainObject.Predmet.ProtuStrankaListNazivFormated>
  <DomainObject.Predmet.ProtuStrankaListNazivFormatedOIB>
    <izvorni_sadrzaj>
      <item>SAGA društvo s ograničenom odgovornošću za trgovinu i turizma, OIB 58359521839</item>
    </izvorni_sadrzaj>
    <derivirana_varijabla naziv="DomainObject.Predmet.ProtuStrankaListNazivFormatedOIB_1">
      <item>SAGA društvo s ograničenom odgovornošću za trgovinu i turizma, OIB 58359521839</item>
    </derivirana_varijabla>
  </DomainObject.Predmet.ProtuStrankaListNazivFormatedOIB>
  <DomainObject.Predmet.OstaliListFormated>
    <izvorni_sadrzaj>
      <item>Krešimir Rajčić</item>
      <item>Vinko Jurković</item>
    </izvorni_sadrzaj>
    <derivirana_varijabla naziv="DomainObject.Predmet.OstaliListFormated_1">
      <item>Krešimir Rajčić</item>
      <item>Vinko Jurković</item>
    </derivirana_varijabla>
  </DomainObject.Predmet.OstaliListFormated>
  <DomainObject.Predmet.OstaliListFormatedOIB>
    <izvorni_sadrzaj>
      <item>Krešimir Rajčić, OIB 58218031263</item>
      <item>Vinko Jurković, OIB 41761963226</item>
    </izvorni_sadrzaj>
    <derivirana_varijabla naziv="DomainObject.Predmet.OstaliListFormatedOIB_1">
      <item>Krešimir Rajčić, OIB 58218031263</item>
      <item>Vinko Jurković, OIB 41761963226</item>
    </derivirana_varijabla>
  </DomainObject.Predmet.OstaliListFormatedOIB>
  <DomainObject.Predmet.OstaliListFormatedWithAdress>
    <izvorni_sadrzaj>
      <item>Krešimir Rajčić, Ražinska 81, 22000 Šibenik</item>
      <item>Vinko Jurković, Bana Ivana Mažuranića 25, 22000 Šibenik</item>
    </izvorni_sadrzaj>
    <derivirana_varijabla naziv="DomainObject.Predmet.OstaliListFormatedWithAdress_1">
      <item>Krešimir Rajčić, Ražinska 81, 22000 Šibenik</item>
      <item>Vinko Jurković, Bana Ivana Mažuranića 25, 22000 Šibenik</item>
    </derivirana_varijabla>
  </DomainObject.Predmet.OstaliListFormatedWithAdress>
  <DomainObject.Predmet.OstaliListFormatedWithAdressOIB>
    <izvorni_sadrzaj>
      <item>Krešimir Rajčić, OIB 58218031263, Ražinska 81, 22000 Šibenik</item>
      <item>Vinko Jurković, OIB 41761963226, Bana Ivana Mažuranića 25, 22000 Šibenik</item>
    </izvorni_sadrzaj>
    <derivirana_varijabla naziv="DomainObject.Predmet.OstaliListFormatedWithAdressOIB_1">
      <item>Krešimir Rajčić, OIB 58218031263, Ražinska 81, 22000 Šibenik</item>
      <item>Vinko Jurković, OIB 41761963226, Bana Ivana Mažuranića 25, 22000 Šibenik</item>
    </derivirana_varijabla>
  </DomainObject.Predmet.OstaliListFormatedWithAdressOIB>
  <DomainObject.Predmet.OstaliListNazivFormated>
    <izvorni_sadrzaj>
      <item>Krešimir Rajčić</item>
      <item>Vinko Jurković</item>
    </izvorni_sadrzaj>
    <derivirana_varijabla naziv="DomainObject.Predmet.OstaliListNazivFormated_1">
      <item>Krešimir Rajčić</item>
      <item>Vinko Jurković</item>
    </derivirana_varijabla>
  </DomainObject.Predmet.OstaliListNazivFormated>
  <DomainObject.Predmet.OstaliListNazivFormatedOIB>
    <izvorni_sadrzaj>
      <item>Krešimir Rajčić, OIB 58218031263</item>
      <item>Vinko Jurković, OIB 41761963226</item>
    </izvorni_sadrzaj>
    <derivirana_varijabla naziv="DomainObject.Predmet.OstaliListNazivFormatedOIB_1">
      <item>Krešimir Rajčić, OIB 58218031263</item>
      <item>Vinko Jurković, OIB 41761963226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>St-5/2018-21</izvorni_sadrzaj>
    <derivirana_varijabla naziv="DomainObject.PoslovniBrojDokumenta_1">St-5/2018-21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SAGA društvo s ograničenom odgovornošću za trgovinu i turizma</izvorni_sadrzaj>
    <derivirana_varijabla naziv="DomainObject.Predmet.ProtustrankaIDrugi_1">SAGA društvo s ograničenom odgovornošću za trgovinu i turizma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SAGA društvo s ograničenom odgovornošću za trgovinu i turizma, OIB 58359521839, Velimira Škorpika 23, 22000 Šibenik</izvorni_sadrzaj>
    <derivirana_varijabla naziv="DomainObject.Predmet.ProtustrankaIDrugiAdressOIB_1">SAGA društvo s ograničenom odgovornošću za trgovinu i turizma, OIB 58359521839, Velimira Škorpika 23,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</izvorni_sadrzaj>
    <derivirana_varijabla naziv="DomainObject.Predmet.SudioniciListNaziv_1">
      <item>SAGA društvo s ograničenom odgovornošću za trgovinu i turizma</item>
      <item>FINA - Podružnica Šibenik</item>
      <item>Krešimir Rajčić</item>
      <item>Vinko Jurković</item>
      <item>VODOVOD I ODVODNJA društvo s ograničenom odgovornošću za vodoopskrbu, te odvodnju i pročišćavanje otpadnih voda</item>
      <item>ELEKTROLUX GRAĐENJE d.o.o. za građenje, trgovinu i usluge</item>
      <item>CROATIA osiguranje d.d.</item>
      <item>BRODARICA društvo s ograničenom odgovornošću za trgovinu i turizam</item>
    </derivirana_varijabla>
  </DomainObject.Predmet.SudioniciListNaziv>
  <DomainObject.Predmet.SudioniciListAdressOIB>
    <izvorni_sadrzaj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</izvorni_sadrzaj>
    <derivirana_varijabla naziv="DomainObject.Predmet.SudioniciListAdressOIB_1">
      <item>SAGA društvo s ograničenom odgovornošću za trgovinu i turizma, OIB 58359521839, Velimira Škorpika 23,22000 Šibenik</item>
      <item>FINA - Podružnica Šibenik, OIB 85821130368, Perivoj L. Marune 1,22000 Šibenik</item>
      <item>Krešimir Rajčić, OIB 58218031263, Ražinska 81,22000 Šibenik</item>
      <item>Vinko Jurković, OIB 41761963226, Bana Ivana Mažuranića 25,22000 Šibenik</item>
      <item>VODOVOD I ODVODNJA društvo s ograničenom odgovornošću za vodoopskrbu, te odvodnju i pročišćavanje otpadnih voda, OIB 26251326399, Kralja Zvonimira 50,22000 Šibenik</item>
      <item>ELEKTROLUX GRAĐENJE d.o.o. za građenje, trgovinu i usluge, OIB 74420623163, Stjepana Radića 91 A,22000 Šibenik</item>
      <item>CROATIA osiguranje d.d., OIB 26187994862, Vatroslava Jagića 33,10000 Zagreb</item>
      <item>BRODARICA društvo s ograničenom odgovornošću za trgovinu i turizam, OIB 33709553730, Velimira Škorpika 23,22000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</izvorni_sadrzaj>
    <derivirana_varijabla naziv="DomainObject.Predmet.SudioniciListNazivOIB_1">
      <item>, OIB 58359521839</item>
      <item>, OIB 85821130368</item>
      <item>, OIB 58218031263</item>
      <item>, OIB 41761963226</item>
      <item>, OIB 26251326399</item>
      <item>, OIB 74420623163</item>
      <item>, OIB 26187994862</item>
      <item>, OIB 33709553730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BB6F38-01FB-474B-862B-1662A2E141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811</properties:Words>
  <properties:Characters>4867</properties:Characters>
  <properties:Lines>367</properties:Lines>
  <properties:Paragraphs>219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2018-09-05T13:05:00Z</dcterms:created>
  <dc:creator>abajlo</dc:creator>
  <cp:lastModifiedBy>Ante Rubelj</cp:lastModifiedBy>
  <cp:lastPrinted>2017-10-12T06:52:00Z</cp:lastPrinted>
  <dcterms:modified xmlns:xsi="http://www.w3.org/2001/XMLSchema-instance" xsi:type="dcterms:W3CDTF">2018-09-06T10:50:00Z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St-5/2018-21 / Zapisnik - Ispitno ročište (1St-5-18_ispitno_6.9.2018.2018)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