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3B32F2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B32F2">
              <w:rPr>
                <w:noProof/>
              </w:rPr>
              <w:t>2041</w:t>
            </w:r>
            <w:r w:rsidR="00D72729">
              <w:rPr>
                <w:noProof/>
              </w:rPr>
              <w:t>/2016</w:t>
            </w:r>
          </w:p>
        </w:tc>
      </w:tr>
    </w:tbl>
    <w:p w14:textId="774c1e6" w14:paraId="774c1e6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24AEC" w:rsidR="005B3C1C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D72729">
        <w:t xml:space="preserve"> stečajnom</w:t>
      </w:r>
      <w:r w:rsidR="003C0944" w:rsidRPr="003C0944">
        <w:t xml:space="preserve"> postupku</w:t>
      </w:r>
      <w:r w:rsidR="00D72729">
        <w:t xml:space="preserve"> nad dužnikom</w:t>
      </w:r>
      <w:r w:rsidR="003C0944" w:rsidRPr="003C0944">
        <w:t xml:space="preserve"> </w:t>
      </w:r>
      <w:r w:rsidR="003B32F2" w:rsidRPr="003B32F2">
        <w:t>SMJEŠAK d.o.o. u stečaju, OIB: 55791064173, Split, Mejaši II 66</w:t>
      </w:r>
      <w:r w:rsidR="0049132F">
        <w:t>,</w:t>
      </w:r>
      <w:r w:rsidR="003C0944" w:rsidRPr="003C0944">
        <w:t xml:space="preserve"> </w:t>
      </w:r>
      <w:r w:rsidR="003B32F2">
        <w:t>1</w:t>
      </w:r>
      <w:r w:rsidR="00A912D3">
        <w:t>8</w:t>
      </w:r>
      <w:r w:rsidR="003B32F2">
        <w:t>. travnja</w:t>
      </w:r>
      <w:r w:rsidR="00C879CF">
        <w:t xml:space="preserve"> 2018.</w:t>
      </w:r>
    </w:p>
    <w:p w:rsidRDefault="00E7102F" w:rsidP="00C879CF" w:rsidR="00912B79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9132F" w:rsidP="0049132F" w:rsidR="0049132F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I. Utvrđuje se tražbina vjerovnika I</w:t>
      </w:r>
      <w:r w:rsidRPr="00D72729">
        <w:rPr>
          <w:rFonts w:eastAsia="Arial Unicode MS"/>
          <w:lang w:eastAsia="en-US"/>
        </w:rPr>
        <w:t>. višeg isplatnog reda:</w:t>
      </w:r>
    </w:p>
    <w:p w:rsidRDefault="0049132F" w:rsidP="0049132F" w:rsidR="0049132F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49132F" w:rsidP="0049132F" w:rsidR="0049132F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 w:rsidR="003B32F2">
        <w:rPr>
          <w:rFonts w:eastAsia="Arial Unicode MS"/>
          <w:lang w:eastAsia="en-US"/>
        </w:rPr>
        <w:t>, u iznosu od….……………..</w:t>
      </w:r>
      <w:r>
        <w:rPr>
          <w:rFonts w:eastAsia="Arial Unicode MS"/>
          <w:lang w:eastAsia="en-US"/>
        </w:rPr>
        <w:t>……..…...….…...….</w:t>
      </w:r>
      <w:r w:rsidR="003B32F2" w:rsidRPr="003B32F2">
        <w:rPr>
          <w:rFonts w:eastAsia="Arial Unicode MS"/>
          <w:lang w:eastAsia="en-US"/>
        </w:rPr>
        <w:t>139.069,76</w:t>
      </w:r>
      <w:r w:rsidR="003B32F2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kn.</w:t>
      </w:r>
    </w:p>
    <w:p w:rsidRDefault="0049132F" w:rsidP="00D319DF" w:rsidR="0049132F">
      <w:pPr>
        <w:ind w:firstLine="709"/>
        <w:jc w:val="both"/>
        <w:rPr>
          <w:rFonts w:eastAsia="Arial Unicode MS"/>
          <w:lang w:eastAsia="en-US"/>
        </w:rPr>
      </w:pPr>
    </w:p>
    <w:p w:rsidRDefault="0049132F" w:rsidP="00D319DF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</w:t>
      </w:r>
      <w:r w:rsidR="00F56D44"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>Utvrđuju se tražbine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3B32F2" w:rsidP="003B32F2" w:rsidR="003B32F2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Čistoća d.o.o. Split, OIB: </w:t>
      </w:r>
      <w:r w:rsidRPr="0049132F">
        <w:rPr>
          <w:rFonts w:eastAsia="Arial Unicode MS"/>
          <w:lang w:eastAsia="en-US"/>
        </w:rPr>
        <w:t>38812451417</w:t>
      </w:r>
      <w:r>
        <w:rPr>
          <w:rFonts w:eastAsia="Arial Unicode MS"/>
          <w:lang w:eastAsia="en-US"/>
        </w:rPr>
        <w:t>, u iznosu od…………...….……..6.441,20 kn</w:t>
      </w:r>
    </w:p>
    <w:p w:rsidRDefault="00D72729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D72729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od….……………………..…...……...….</w:t>
      </w:r>
      <w:r w:rsidR="003B32F2">
        <w:rPr>
          <w:rFonts w:eastAsia="Arial Unicode MS"/>
          <w:lang w:eastAsia="en-US"/>
        </w:rPr>
        <w:t>169.370,92</w:t>
      </w:r>
      <w:r>
        <w:rPr>
          <w:rFonts w:eastAsia="Arial Unicode MS"/>
          <w:lang w:eastAsia="en-US"/>
        </w:rPr>
        <w:t xml:space="preserve"> kn</w:t>
      </w:r>
    </w:p>
    <w:p w:rsidRDefault="00D72729" w:rsidP="00D319DF" w:rsidR="00D319DF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Grad Split, OIB: 78755598868, u iznosu od</w:t>
      </w:r>
      <w:r w:rsidR="007F3674">
        <w:rPr>
          <w:rFonts w:eastAsia="Arial Unicode MS"/>
          <w:lang w:eastAsia="en-US"/>
        </w:rPr>
        <w:t>………………...</w:t>
      </w:r>
      <w:r w:rsidR="0049132F">
        <w:rPr>
          <w:rFonts w:eastAsia="Arial Unicode MS"/>
          <w:lang w:eastAsia="en-US"/>
        </w:rPr>
        <w:t>...</w:t>
      </w:r>
      <w:r w:rsidR="007F3674">
        <w:rPr>
          <w:rFonts w:eastAsia="Arial Unicode MS"/>
          <w:lang w:eastAsia="en-US"/>
        </w:rPr>
        <w:t>…..</w:t>
      </w:r>
      <w:r w:rsidRPr="00D72729">
        <w:rPr>
          <w:rFonts w:eastAsia="Arial Unicode MS"/>
          <w:lang w:eastAsia="en-US"/>
        </w:rPr>
        <w:t>…</w:t>
      </w:r>
      <w:r w:rsidR="003B32F2">
        <w:rPr>
          <w:rFonts w:eastAsia="Arial Unicode MS"/>
          <w:lang w:eastAsia="en-US"/>
        </w:rPr>
        <w:t>..</w:t>
      </w:r>
      <w:r w:rsidRPr="00D72729">
        <w:rPr>
          <w:rFonts w:eastAsia="Arial Unicode MS"/>
          <w:lang w:eastAsia="en-US"/>
        </w:rPr>
        <w:t>…</w:t>
      </w:r>
      <w:r w:rsidR="003B32F2">
        <w:rPr>
          <w:rFonts w:eastAsia="Arial Unicode MS"/>
          <w:lang w:eastAsia="en-US"/>
        </w:rPr>
        <w:t>39.184,75</w:t>
      </w:r>
      <w:r w:rsidR="0049132F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3B32F2" w:rsidP="003B32F2" w:rsidR="003B32F2" w:rsidRPr="003B32F2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Allianz Zagreb d.d. Zagreb, OIB: </w:t>
      </w:r>
      <w:r w:rsidRPr="003B32F2">
        <w:rPr>
          <w:rFonts w:eastAsia="Arial Unicode MS"/>
          <w:lang w:eastAsia="en-US"/>
        </w:rPr>
        <w:t>23759810849</w:t>
      </w:r>
      <w:r>
        <w:rPr>
          <w:rFonts w:eastAsia="Arial Unicode MS"/>
          <w:lang w:eastAsia="en-US"/>
        </w:rPr>
        <w:t>, u iznosu od……….……</w:t>
      </w:r>
      <w:r w:rsidRPr="003B32F2">
        <w:rPr>
          <w:rFonts w:eastAsia="Arial Unicode MS"/>
          <w:lang w:eastAsia="en-US"/>
        </w:rPr>
        <w:t>1.543,76</w:t>
      </w:r>
      <w:r>
        <w:rPr>
          <w:rFonts w:eastAsia="Arial Unicode MS"/>
          <w:lang w:eastAsia="en-US"/>
        </w:rPr>
        <w:t xml:space="preserve"> kn</w:t>
      </w:r>
    </w:p>
    <w:p w:rsidRDefault="003B32F2" w:rsidP="003B32F2" w:rsidR="003B32F2" w:rsidRPr="003B32F2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HEP-Elektra d.o.o. Zagreb, OIB: </w:t>
      </w:r>
      <w:r w:rsidRPr="003B32F2">
        <w:rPr>
          <w:rFonts w:eastAsia="Arial Unicode MS"/>
          <w:lang w:eastAsia="en-US"/>
        </w:rPr>
        <w:t>43965974818</w:t>
      </w:r>
      <w:r>
        <w:rPr>
          <w:rFonts w:eastAsia="Arial Unicode MS"/>
          <w:lang w:eastAsia="en-US"/>
        </w:rPr>
        <w:t>, u iznosu od…………….</w:t>
      </w:r>
      <w:r w:rsidRPr="003B32F2">
        <w:rPr>
          <w:rFonts w:eastAsia="Arial Unicode MS"/>
          <w:lang w:eastAsia="en-US"/>
        </w:rPr>
        <w:t>8.163,61</w:t>
      </w:r>
      <w:r>
        <w:rPr>
          <w:rFonts w:eastAsia="Arial Unicode MS"/>
          <w:lang w:eastAsia="en-US"/>
        </w:rPr>
        <w:t xml:space="preserve"> kn</w:t>
      </w:r>
    </w:p>
    <w:p w:rsidRDefault="003B32F2" w:rsidP="003B32F2" w:rsidR="003B32F2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Hrvatska radiotelevizija, OIB: </w:t>
      </w:r>
      <w:r w:rsidRPr="003B32F2">
        <w:rPr>
          <w:rFonts w:eastAsia="Arial Unicode MS"/>
          <w:lang w:eastAsia="en-US"/>
        </w:rPr>
        <w:t>68419124305</w:t>
      </w:r>
      <w:r>
        <w:rPr>
          <w:rFonts w:eastAsia="Arial Unicode MS"/>
          <w:lang w:eastAsia="en-US"/>
        </w:rPr>
        <w:t>, u iznosu od…………...…</w:t>
      </w:r>
      <w:r w:rsidRPr="003B32F2">
        <w:rPr>
          <w:rFonts w:eastAsia="Arial Unicode MS"/>
          <w:lang w:eastAsia="en-US"/>
        </w:rPr>
        <w:t>19.741,58</w:t>
      </w:r>
      <w:r>
        <w:rPr>
          <w:rFonts w:eastAsia="Arial Unicode MS"/>
          <w:lang w:eastAsia="en-US"/>
        </w:rPr>
        <w:t xml:space="preserve"> kn.</w:t>
      </w:r>
    </w:p>
    <w:p w:rsidRDefault="00E7102F" w:rsidP="0049132F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49132F" w:rsidR="003C0944">
      <w:pPr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3B32F2">
        <w:rPr>
          <w:lang w:eastAsia="en-US"/>
        </w:rPr>
        <w:t>2041</w:t>
      </w:r>
      <w:r w:rsidR="007F3674">
        <w:rPr>
          <w:lang w:eastAsia="en-US"/>
        </w:rPr>
        <w:t>/2016</w:t>
      </w:r>
      <w:r w:rsidR="007F3674" w:rsidRPr="007F3674">
        <w:t xml:space="preserve"> </w:t>
      </w:r>
      <w:r w:rsidR="00D319DF">
        <w:rPr>
          <w:lang w:eastAsia="en-US"/>
        </w:rPr>
        <w:t xml:space="preserve">od </w:t>
      </w:r>
      <w:r w:rsidR="003B32F2">
        <w:rPr>
          <w:lang w:eastAsia="en-US"/>
        </w:rPr>
        <w:t>18. siječnja 2018</w:t>
      </w:r>
      <w:r w:rsidR="007F3674" w:rsidRPr="007F3674">
        <w:rPr>
          <w:lang w:eastAsia="en-US"/>
        </w:rPr>
        <w:t>. otvoren</w:t>
      </w:r>
      <w:r w:rsidR="007F3674">
        <w:rPr>
          <w:lang w:eastAsia="en-US"/>
        </w:rPr>
        <w:t xml:space="preserve"> je</w:t>
      </w:r>
      <w:r w:rsidR="0049132F">
        <w:rPr>
          <w:lang w:eastAsia="en-US"/>
        </w:rPr>
        <w:t xml:space="preserve"> </w:t>
      </w:r>
      <w:r w:rsidR="007F3674" w:rsidRPr="007F3674">
        <w:rPr>
          <w:lang w:eastAsia="en-US"/>
        </w:rPr>
        <w:t xml:space="preserve">stečajni postupak nad dužnikom </w:t>
      </w:r>
      <w:r w:rsidR="003B32F2">
        <w:rPr>
          <w:lang w:eastAsia="en-US"/>
        </w:rPr>
        <w:t>SMJEŠAK d.o.o.</w:t>
      </w:r>
      <w:r w:rsidR="003B32F2" w:rsidRPr="003B32F2">
        <w:rPr>
          <w:lang w:eastAsia="en-US"/>
        </w:rPr>
        <w:t>, OIB: 55791064173, Split, Mejaši II 66</w:t>
      </w:r>
      <w:r w:rsidR="007F3674" w:rsidRPr="007F3674">
        <w:rPr>
          <w:lang w:eastAsia="en-US"/>
        </w:rPr>
        <w:t xml:space="preserve">. Istim rješenjem za </w:t>
      </w:r>
      <w:r w:rsidR="0049132F">
        <w:rPr>
          <w:lang w:eastAsia="en-US"/>
        </w:rPr>
        <w:t>stečajn</w:t>
      </w:r>
      <w:r w:rsidR="003B32F2">
        <w:rPr>
          <w:lang w:eastAsia="en-US"/>
        </w:rPr>
        <w:t>og upravitelja</w:t>
      </w:r>
      <w:r w:rsidR="007F3674" w:rsidRPr="007F3674">
        <w:rPr>
          <w:lang w:eastAsia="en-US"/>
        </w:rPr>
        <w:t xml:space="preserve"> </w:t>
      </w:r>
      <w:r w:rsidR="003B32F2">
        <w:rPr>
          <w:lang w:eastAsia="en-US"/>
        </w:rPr>
        <w:t>imenovan je Jozo Jelavić.</w:t>
      </w:r>
    </w:p>
    <w:p w:rsidRDefault="00FE0470" w:rsidP="0049132F" w:rsidR="007F3674" w:rsidRPr="007F3674">
      <w:pPr>
        <w:spacing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3B32F2">
        <w:rPr>
          <w:rFonts w:eastAsia="Calibri"/>
          <w:lang w:eastAsia="en-US"/>
        </w:rPr>
        <w:t>12. travnja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7F3674" w:rsidRPr="007F3674">
        <w:rPr>
          <w:rFonts w:eastAsia="Calibri"/>
          <w:lang w:eastAsia="en-US"/>
        </w:rPr>
        <w:t>ispitane su tražbine stečajnih vjerovnika</w:t>
      </w:r>
      <w:r w:rsidR="0049132F">
        <w:rPr>
          <w:rFonts w:eastAsia="Calibri"/>
          <w:lang w:eastAsia="en-US"/>
        </w:rPr>
        <w:t xml:space="preserve"> I. i</w:t>
      </w:r>
      <w:r w:rsidR="007F3674" w:rsidRPr="007F3674">
        <w:rPr>
          <w:rFonts w:eastAsia="Calibri"/>
          <w:lang w:eastAsia="en-US"/>
        </w:rPr>
        <w:t xml:space="preserve"> II. višeg isplatnog reda, a koje su pri</w:t>
      </w:r>
      <w:r w:rsidR="007F3674">
        <w:rPr>
          <w:rFonts w:eastAsia="Calibri"/>
          <w:lang w:eastAsia="en-US"/>
        </w:rPr>
        <w:t>javljene u roku iz rješenja 11.</w:t>
      </w:r>
      <w:r w:rsidR="007F3674" w:rsidRPr="007F3674">
        <w:rPr>
          <w:rFonts w:eastAsia="Calibri"/>
          <w:lang w:eastAsia="en-US"/>
        </w:rPr>
        <w:t>St-</w:t>
      </w:r>
      <w:r w:rsidR="0049132F">
        <w:rPr>
          <w:rFonts w:eastAsia="Calibri"/>
          <w:lang w:eastAsia="en-US"/>
        </w:rPr>
        <w:t>2</w:t>
      </w:r>
      <w:r w:rsidR="003B32F2">
        <w:rPr>
          <w:rFonts w:eastAsia="Calibri"/>
          <w:lang w:eastAsia="en-US"/>
        </w:rPr>
        <w:t>041</w:t>
      </w:r>
      <w:r w:rsidR="007F3674" w:rsidRPr="007F3674">
        <w:rPr>
          <w:rFonts w:eastAsia="Calibri"/>
          <w:lang w:eastAsia="en-US"/>
        </w:rPr>
        <w:t xml:space="preserve">/2016 od </w:t>
      </w:r>
      <w:r w:rsidR="0049132F">
        <w:rPr>
          <w:rFonts w:eastAsia="Calibri"/>
          <w:lang w:eastAsia="en-US"/>
        </w:rPr>
        <w:t>1</w:t>
      </w:r>
      <w:r w:rsidR="003B32F2">
        <w:rPr>
          <w:rFonts w:eastAsia="Calibri"/>
          <w:lang w:eastAsia="en-US"/>
        </w:rPr>
        <w:t>8. siječnja 2018</w:t>
      </w:r>
      <w:r w:rsidR="007F3674" w:rsidRPr="007F3674">
        <w:rPr>
          <w:rFonts w:eastAsia="Calibri"/>
          <w:lang w:eastAsia="en-US"/>
        </w:rPr>
        <w:t xml:space="preserve">. </w:t>
      </w:r>
    </w:p>
    <w:p w:rsidRDefault="007F3674" w:rsidP="0049132F" w:rsidR="003E5D6F">
      <w:pPr>
        <w:spacing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B32F2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B32F2">
        <w:rPr>
          <w:rFonts w:eastAsia="Calibri"/>
          <w:lang w:eastAsia="en-US"/>
        </w:rPr>
        <w:t>o</w:t>
      </w:r>
      <w:r w:rsidRPr="007F3674">
        <w:rPr>
          <w:rFonts w:eastAsia="Calibri"/>
          <w:lang w:eastAsia="en-US"/>
        </w:rPr>
        <w:t xml:space="preserve"> na način da je </w:t>
      </w:r>
      <w:r w:rsidR="003E5D6F">
        <w:rPr>
          <w:rFonts w:eastAsia="Calibri"/>
          <w:lang w:eastAsia="en-US"/>
        </w:rPr>
        <w:t>sve prijavljene tražbine I. i II. višeg isplatnog reda, a koje su bile predmet isp</w:t>
      </w:r>
      <w:r w:rsidR="003B32F2">
        <w:rPr>
          <w:rFonts w:eastAsia="Calibri"/>
          <w:lang w:eastAsia="en-US"/>
        </w:rPr>
        <w:t>itivanja na tom ročištu, priznao</w:t>
      </w:r>
      <w:r w:rsidR="003E5D6F">
        <w:rPr>
          <w:rFonts w:eastAsia="Calibri"/>
          <w:lang w:eastAsia="en-US"/>
        </w:rPr>
        <w:t xml:space="preserve"> u cijelosti.</w:t>
      </w:r>
    </w:p>
    <w:p w:rsidRDefault="00FE0470" w:rsidP="0049132F" w:rsidR="00F50E5B">
      <w:pPr>
        <w:spacing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9132F" w:rsidR="00F50E5B">
      <w:pPr>
        <w:spacing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3B32F2">
        <w:rPr>
          <w:rFonts w:eastAsia="Calibri"/>
          <w:lang w:eastAsia="en-US"/>
        </w:rPr>
        <w:t>1</w:t>
      </w:r>
      <w:r w:rsidR="00A912D3">
        <w:rPr>
          <w:rFonts w:eastAsia="Calibri"/>
          <w:lang w:eastAsia="en-US"/>
        </w:rPr>
        <w:t>8</w:t>
      </w:r>
      <w:r w:rsidR="003B32F2">
        <w:rPr>
          <w:rFonts w:eastAsia="Calibri"/>
          <w:lang w:eastAsia="en-US"/>
        </w:rPr>
        <w:t>. travnja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E5D6F">
        <w:t>stečajno</w:t>
      </w:r>
      <w:r w:rsidR="003B32F2">
        <w:t>m upravitelju</w:t>
      </w:r>
      <w:r w:rsidR="00B24AEC">
        <w:t xml:space="preserve"> </w:t>
      </w:r>
      <w:r w:rsidR="0085115A">
        <w:t xml:space="preserve">uz tablicu ispitanih tražbina od </w:t>
      </w:r>
      <w:r w:rsidR="003B32F2">
        <w:t>16. travnja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2F2" w:rsidR="003B32F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2F2" w:rsidR="003B32F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2F2" w:rsidR="003B32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F62F3E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49132F">
      <w:t>2</w:t>
    </w:r>
    <w:r w:rsidR="003B32F2">
      <w:t>041</w:t>
    </w:r>
    <w:r w:rsidR="00D72729">
      <w:t>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2F2" w:rsidR="003B32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2F2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12D3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2F3E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2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2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82C02-0E69-4C21-A308-9C0DBC086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420</properties:Words>
  <properties:Characters>2387</properties:Characters>
  <properties:Lines>61</properties:Lines>
  <properties:Paragraphs>34</properties:Paragraphs>
  <properties:TotalTime>209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2018-04-18T06:23:00Z</cp:lastPrinted>
  <dcterms:modified xmlns:xsi="http://www.w3.org/2001/XMLSchema-instance" xsi:type="dcterms:W3CDTF">2018-04-18T06:43:00Z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(St-2041-2016 -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