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c5435" w14:paraId="c0c5435" w:rsidRDefault="00967BF6" w:rsidP="00967BF6" w:rsidR="00967BF6">
      <w:pPr>
        <w:pStyle w:val="Tijeloteksta"/>
        <w:jc w:val="right"/>
        <w15:collapsed w:val="false"/>
      </w:pPr>
      <w:bookmarkStart w:name="_GoBack" w:id="0"/>
      <w:bookmarkEnd w:id="0"/>
      <w:r>
        <w:t>13 St-394/11-153</w:t>
      </w:r>
    </w:p>
    <w:p w:rsidRDefault="00967BF6" w:rsidP="00967BF6" w:rsidR="00967BF6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7BF6" w:rsidP="00967BF6" w:rsidR="00967BF6" w:rsidRPr="00D21A2C"/>
    <w:p w:rsidRDefault="00967BF6" w:rsidP="00967BF6" w:rsidR="00967BF6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67BF6" w:rsidP="00967BF6" w:rsidR="00967BF6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67BF6" w:rsidP="00967BF6" w:rsidR="00967BF6">
      <w:pPr>
        <w:ind w:hanging="720" w:left="360"/>
        <w:rPr>
          <w:sz w:val="22"/>
          <w:szCs w:val="22"/>
        </w:rPr>
      </w:pPr>
    </w:p>
    <w:p w:rsidRDefault="00967BF6" w:rsidP="00967BF6" w:rsidR="00967BF6" w:rsidRPr="00183CF3">
      <w:pPr>
        <w:ind w:hanging="720" w:left="360"/>
        <w:rPr>
          <w:sz w:val="22"/>
          <w:szCs w:val="22"/>
        </w:rPr>
      </w:pPr>
    </w:p>
    <w:p w:rsidRDefault="00967BF6" w:rsidP="00967BF6" w:rsidR="00967BF6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967BF6" w:rsidP="00967BF6" w:rsidR="00967BF6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967BF6" w:rsidP="00967BF6" w:rsidR="00967BF6" w:rsidRPr="003D63C7">
      <w:r>
        <w:tab/>
      </w:r>
    </w:p>
    <w:p w:rsidRDefault="00967BF6" w:rsidP="00967BF6" w:rsidR="00967BF6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Pr="001641E3">
        <w:t>ARCUS GRAĐENJE d.o.o. za građevinarstvo, trgovinu, prijevoz i usluge, u stečaju, Valpovo, Vijenac 107. brigade HV 1, MBS 030009992, OIB 30421133582</w:t>
      </w:r>
      <w:r w:rsidRPr="002B059A">
        <w:t>,</w:t>
      </w:r>
      <w:r>
        <w:t xml:space="preserve">  dana 6. ožujka 2017.  </w:t>
      </w:r>
    </w:p>
    <w:p w:rsidRDefault="001323A5" w:rsidP="00522BD6" w:rsidR="001323A5">
      <w:pPr>
        <w:ind w:firstLine="708"/>
        <w:jc w:val="both"/>
      </w:pPr>
    </w:p>
    <w:p w:rsidRDefault="0037319E" w:rsidP="001323A5" w:rsidR="00DA708B" w:rsidRPr="001323A5">
      <w:pPr>
        <w:jc w:val="center"/>
        <w:rPr>
          <w:bCs/>
        </w:rPr>
      </w:pPr>
      <w:r w:rsidRPr="00AE7D8E">
        <w:rPr>
          <w:bCs/>
        </w:rPr>
        <w:t>r i j e š i o   j e</w:t>
      </w:r>
    </w:p>
    <w:p w:rsidRDefault="007855BB" w:rsidP="00522BD6" w:rsidR="007855BB">
      <w:pPr>
        <w:rPr>
          <w:b/>
          <w:bCs/>
        </w:rPr>
      </w:pPr>
    </w:p>
    <w:p w:rsidRDefault="001323A5" w:rsidP="00522BD6" w:rsidR="001323A5">
      <w:pPr>
        <w:rPr>
          <w:b/>
          <w:bCs/>
        </w:rPr>
      </w:pPr>
    </w:p>
    <w:p w:rsidRDefault="00DB518A" w:rsidP="00586DE9" w:rsidR="00967BF6" w:rsidRPr="00586DE9">
      <w:pPr>
        <w:ind w:left="1065"/>
        <w:jc w:val="both"/>
        <w:rPr>
          <w:bCs/>
        </w:rPr>
      </w:pPr>
      <w:r w:rsidRPr="00DB518A">
        <w:rPr>
          <w:b/>
        </w:rPr>
        <w:t xml:space="preserve">I </w:t>
      </w:r>
      <w:r>
        <w:t xml:space="preserve"> </w:t>
      </w:r>
      <w:r>
        <w:tab/>
      </w:r>
      <w:r w:rsidR="00933D9C">
        <w:t xml:space="preserve">Iz </w:t>
      </w:r>
      <w:r w:rsidR="00EB1826">
        <w:t>kupovnine dobivene prodaj</w:t>
      </w:r>
      <w:r w:rsidR="00DA708B">
        <w:t>om nekretnina stečajnog dužnika</w:t>
      </w:r>
      <w:r w:rsidR="006E21A5">
        <w:t xml:space="preserve"> </w:t>
      </w:r>
      <w:r w:rsidR="006E21A5" w:rsidRPr="006E21A5">
        <w:rPr>
          <w:bCs/>
        </w:rPr>
        <w:t xml:space="preserve">upisanih u </w:t>
      </w:r>
      <w:r w:rsidR="0037319E">
        <w:rPr>
          <w:bCs/>
        </w:rPr>
        <w:t xml:space="preserve">: </w:t>
      </w:r>
    </w:p>
    <w:p w:rsidRDefault="00967BF6" w:rsidP="00967BF6" w:rsidR="00967BF6">
      <w:pPr>
        <w:pStyle w:val="Odlomakpopisa"/>
        <w:numPr>
          <w:ilvl w:val="0"/>
          <w:numId w:val="19"/>
        </w:numPr>
      </w:pPr>
      <w:r>
        <w:t>kč.br. 1988/2 u naravi dvorište u Ulici Trg kralja Tomislava, površine 516 m2,</w:t>
      </w:r>
    </w:p>
    <w:p w:rsidRDefault="00967BF6" w:rsidP="00586DE9" w:rsidR="00967BF6">
      <w:pPr>
        <w:ind w:firstLine="351" w:left="1065"/>
        <w:jc w:val="both"/>
        <w:rPr>
          <w:lang w:eastAsia="en-US"/>
        </w:rPr>
      </w:pPr>
      <w:r>
        <w:rPr>
          <w:lang w:eastAsia="en-US"/>
        </w:rPr>
        <w:t>upisano u zk.ul.3157 k.o. Valpovo,</w:t>
      </w:r>
    </w:p>
    <w:p w:rsidRDefault="00967BF6" w:rsidP="00967BF6" w:rsidR="00967BF6">
      <w:pPr>
        <w:pStyle w:val="Odlomakpopisa"/>
        <w:numPr>
          <w:ilvl w:val="0"/>
          <w:numId w:val="19"/>
        </w:numPr>
      </w:pPr>
      <w:r>
        <w:t>kč.br. 1990 u naravi parkiralište u Ulici Vj. 107. brigade HV, površine 1377 m2,</w:t>
      </w:r>
    </w:p>
    <w:p w:rsidRDefault="00967BF6" w:rsidP="00586DE9" w:rsidR="00967BF6">
      <w:pPr>
        <w:ind w:firstLine="351" w:left="1065"/>
        <w:jc w:val="both"/>
        <w:rPr>
          <w:lang w:eastAsia="en-US"/>
        </w:rPr>
      </w:pPr>
      <w:r>
        <w:rPr>
          <w:lang w:eastAsia="en-US"/>
        </w:rPr>
        <w:t>upisano u zk.ul. 3891 k.o. Valpovo,</w:t>
      </w:r>
    </w:p>
    <w:p w:rsidRDefault="00DA708B" w:rsidP="00877204" w:rsidR="0012374A" w:rsidRPr="00984430">
      <w:pPr>
        <w:ind w:firstLine="708" w:left="708"/>
        <w:rPr>
          <w:b/>
          <w:bCs/>
        </w:rPr>
      </w:pPr>
      <w:r w:rsidRPr="00586DE9">
        <w:rPr>
          <w:b/>
          <w:bCs/>
        </w:rPr>
        <w:t>u iznosu od</w:t>
      </w:r>
      <w:r w:rsidR="00586DE9" w:rsidRPr="00586DE9">
        <w:rPr>
          <w:b/>
          <w:bCs/>
        </w:rPr>
        <w:t xml:space="preserve"> 284.815,07 kn</w:t>
      </w:r>
      <w:r w:rsidR="00586DE9">
        <w:rPr>
          <w:bCs/>
        </w:rPr>
        <w:t>,</w:t>
      </w:r>
      <w:r w:rsidR="006E21A5" w:rsidRPr="00984430">
        <w:rPr>
          <w:b/>
          <w:bCs/>
        </w:rPr>
        <w:t xml:space="preserve">                </w:t>
      </w:r>
    </w:p>
    <w:p w:rsidRDefault="00EB1826" w:rsidP="00877204" w:rsidR="00EB1826" w:rsidRPr="00984430">
      <w:pPr>
        <w:ind w:firstLine="354" w:left="1062"/>
        <w:jc w:val="both"/>
        <w:rPr>
          <w:b/>
          <w:bCs/>
        </w:rPr>
      </w:pPr>
      <w:r w:rsidRPr="00984430">
        <w:rPr>
          <w:b/>
          <w:bCs/>
        </w:rPr>
        <w:t>namiruju se:</w:t>
      </w:r>
    </w:p>
    <w:p w:rsidRDefault="00DB518A" w:rsidP="00B20894" w:rsidR="00DB518A">
      <w:pPr>
        <w:ind w:left="1062"/>
        <w:jc w:val="both"/>
        <w:rPr>
          <w:bCs/>
        </w:rPr>
      </w:pPr>
    </w:p>
    <w:p w:rsidRDefault="00984430" w:rsidP="001323A5" w:rsidR="00DB518A" w:rsidRPr="001323A5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Troškovi utvrđe</w:t>
      </w:r>
      <w:r w:rsidR="0012374A">
        <w:rPr>
          <w:bCs/>
        </w:rPr>
        <w:t>nja</w:t>
      </w:r>
      <w:r w:rsidR="007855BB">
        <w:rPr>
          <w:bCs/>
        </w:rPr>
        <w:t xml:space="preserve"> </w:t>
      </w:r>
      <w:r>
        <w:rPr>
          <w:bCs/>
        </w:rPr>
        <w:t>tražbine</w:t>
      </w:r>
      <w:r w:rsidR="006E21A5">
        <w:rPr>
          <w:bCs/>
        </w:rPr>
        <w:t xml:space="preserve"> u iznosu  od </w:t>
      </w:r>
      <w:r w:rsidR="00586DE9">
        <w:rPr>
          <w:bCs/>
        </w:rPr>
        <w:t>14.240,75 kn</w:t>
      </w:r>
      <w:r w:rsidR="006E21A5">
        <w:rPr>
          <w:bCs/>
        </w:rPr>
        <w:t>, 5 %</w:t>
      </w:r>
      <w:r>
        <w:rPr>
          <w:bCs/>
        </w:rPr>
        <w:t xml:space="preserve"> od  kupovnine, članak 170. stav </w:t>
      </w:r>
      <w:r w:rsidR="006E21A5">
        <w:rPr>
          <w:bCs/>
        </w:rPr>
        <w:t>1</w:t>
      </w:r>
      <w:r>
        <w:rPr>
          <w:bCs/>
        </w:rPr>
        <w:t>. Stečajnog zakona.</w:t>
      </w:r>
    </w:p>
    <w:p w:rsidRDefault="00933D9C" w:rsidP="00DF22A6" w:rsidR="00EB1826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T</w:t>
      </w:r>
      <w:r w:rsidR="0012374A">
        <w:rPr>
          <w:bCs/>
        </w:rPr>
        <w:t>roškov</w:t>
      </w:r>
      <w:r>
        <w:rPr>
          <w:bCs/>
        </w:rPr>
        <w:t>i unovčenja</w:t>
      </w:r>
      <w:r w:rsidR="00984430">
        <w:rPr>
          <w:bCs/>
        </w:rPr>
        <w:t xml:space="preserve"> u stvarnom</w:t>
      </w:r>
      <w:r>
        <w:rPr>
          <w:bCs/>
        </w:rPr>
        <w:t xml:space="preserve"> iznosu</w:t>
      </w:r>
      <w:r w:rsidR="00984430">
        <w:rPr>
          <w:bCs/>
        </w:rPr>
        <w:t xml:space="preserve"> od  </w:t>
      </w:r>
      <w:r w:rsidR="00586DE9">
        <w:rPr>
          <w:bCs/>
        </w:rPr>
        <w:t>59.771,58</w:t>
      </w:r>
      <w:r w:rsidR="00984430">
        <w:rPr>
          <w:bCs/>
        </w:rPr>
        <w:t xml:space="preserve">  kn, članak 170. stav 2. Stečajnog zakona</w:t>
      </w:r>
      <w:r w:rsidR="00586DE9">
        <w:rPr>
          <w:bCs/>
        </w:rPr>
        <w:t>, a koje</w:t>
      </w:r>
      <w:r w:rsidR="006E21A5">
        <w:rPr>
          <w:bCs/>
        </w:rPr>
        <w:t xml:space="preserve"> čine:</w:t>
      </w:r>
    </w:p>
    <w:p w:rsidRDefault="00586DE9" w:rsidP="006E21A5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troškovi </w:t>
      </w:r>
      <w:r w:rsidR="0009727B">
        <w:rPr>
          <w:bCs/>
        </w:rPr>
        <w:t>oglašavanja prodaje,</w:t>
      </w:r>
    </w:p>
    <w:p w:rsidRDefault="006E21A5" w:rsidP="001323A5" w:rsidR="0009727B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nagrade stečajnog upravitelja</w:t>
      </w:r>
      <w:r w:rsidR="0009727B">
        <w:rPr>
          <w:bCs/>
        </w:rPr>
        <w:t>,</w:t>
      </w:r>
    </w:p>
    <w:p w:rsidRDefault="0009727B" w:rsidP="001323A5" w:rsidR="006E21A5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putnih troškova stečajnog upravitelja,</w:t>
      </w:r>
    </w:p>
    <w:p w:rsidRDefault="0009727B" w:rsidP="001323A5" w:rsidR="0009727B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procjene i etažiranja,</w:t>
      </w:r>
    </w:p>
    <w:p w:rsidRDefault="0009727B" w:rsidP="0009727B" w:rsidR="0009727B" w:rsidRPr="0009727B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sudskih sporova.</w:t>
      </w:r>
    </w:p>
    <w:p w:rsidRDefault="00DF22A6" w:rsidP="004B0F93" w:rsidR="004B0F93">
      <w:pPr>
        <w:numPr>
          <w:ilvl w:val="0"/>
          <w:numId w:val="8"/>
        </w:numPr>
        <w:jc w:val="both"/>
        <w:rPr>
          <w:bCs/>
        </w:rPr>
      </w:pPr>
      <w:r>
        <w:rPr>
          <w:bCs/>
        </w:rPr>
        <w:t>Razlučni</w:t>
      </w:r>
      <w:r w:rsidR="00933D9C">
        <w:rPr>
          <w:bCs/>
        </w:rPr>
        <w:t xml:space="preserve"> vjerovnik</w:t>
      </w:r>
      <w:r w:rsidR="00877204">
        <w:rPr>
          <w:bCs/>
        </w:rPr>
        <w:t xml:space="preserve"> </w:t>
      </w:r>
      <w:r w:rsidR="0009727B">
        <w:rPr>
          <w:bCs/>
        </w:rPr>
        <w:t>RH Ministarstvo financija Porezna uprava</w:t>
      </w:r>
      <w:r w:rsidR="00877204">
        <w:rPr>
          <w:bCs/>
        </w:rPr>
        <w:t xml:space="preserve">, u iznosu od </w:t>
      </w:r>
      <w:r w:rsidR="004B0F93">
        <w:rPr>
          <w:bCs/>
        </w:rPr>
        <w:t xml:space="preserve">210.802,74 kn. </w:t>
      </w:r>
    </w:p>
    <w:p w:rsidRDefault="006C17B7" w:rsidP="006C17B7" w:rsidR="006C17B7">
      <w:pPr>
        <w:ind w:left="1440"/>
        <w:jc w:val="both"/>
        <w:rPr>
          <w:bCs/>
        </w:rPr>
      </w:pPr>
    </w:p>
    <w:p w:rsidRDefault="004B0F93" w:rsidP="004B0F93" w:rsidR="004B0F93" w:rsidRPr="00586DE9">
      <w:pPr>
        <w:ind w:left="1065"/>
        <w:jc w:val="both"/>
        <w:rPr>
          <w:bCs/>
        </w:rPr>
      </w:pPr>
      <w:r w:rsidRPr="006C17B7">
        <w:rPr>
          <w:b/>
          <w:bCs/>
        </w:rPr>
        <w:t xml:space="preserve">II </w:t>
      </w:r>
      <w:r>
        <w:rPr>
          <w:bCs/>
        </w:rPr>
        <w:tab/>
      </w:r>
      <w:r>
        <w:t xml:space="preserve">Kupovnina dobivena prodajom nekretnina stečajnog dužnika </w:t>
      </w:r>
      <w:r w:rsidRPr="006E21A5">
        <w:rPr>
          <w:bCs/>
        </w:rPr>
        <w:t xml:space="preserve">upisanih u </w:t>
      </w:r>
      <w:r>
        <w:rPr>
          <w:bCs/>
        </w:rPr>
        <w:t xml:space="preserve">: </w:t>
      </w:r>
    </w:p>
    <w:p w:rsidRDefault="004B0F93" w:rsidP="004B0F93" w:rsidR="004B0F93">
      <w:pPr>
        <w:pStyle w:val="Odlomakpopisa"/>
        <w:numPr>
          <w:ilvl w:val="0"/>
          <w:numId w:val="14"/>
        </w:numPr>
      </w:pPr>
      <w:r>
        <w:t>kč.br. 1989 u naravi dvorište Vj. 107. brigade HV „R“, površine 1105 m2,</w:t>
      </w:r>
    </w:p>
    <w:p w:rsidRDefault="004B0F93" w:rsidP="004B0F93" w:rsidR="004B0F93">
      <w:pPr>
        <w:ind w:firstLine="351" w:left="1065"/>
        <w:jc w:val="both"/>
        <w:rPr>
          <w:lang w:eastAsia="en-US"/>
        </w:rPr>
      </w:pPr>
      <w:r>
        <w:rPr>
          <w:lang w:eastAsia="en-US"/>
        </w:rPr>
        <w:t>upisano u zk.ul. 1334 k.o. Valpovo,</w:t>
      </w:r>
    </w:p>
    <w:p w:rsidRDefault="004B0F93" w:rsidP="004B0F93" w:rsidR="004B0F93">
      <w:pPr>
        <w:ind w:firstLine="351" w:left="1065"/>
        <w:jc w:val="both"/>
        <w:rPr>
          <w:b/>
          <w:lang w:eastAsia="en-US"/>
        </w:rPr>
      </w:pPr>
      <w:r w:rsidRPr="004B0F93">
        <w:rPr>
          <w:b/>
          <w:lang w:eastAsia="en-US"/>
        </w:rPr>
        <w:t>u iznosu od 166.269,93 kn</w:t>
      </w:r>
      <w:r>
        <w:rPr>
          <w:b/>
          <w:lang w:eastAsia="en-US"/>
        </w:rPr>
        <w:t>,</w:t>
      </w:r>
    </w:p>
    <w:p w:rsidRDefault="00D97F27" w:rsidP="00D97F27" w:rsidR="004B0F93" w:rsidRPr="00D97F27">
      <w:pPr>
        <w:ind w:left="1416"/>
        <w:jc w:val="both"/>
        <w:rPr>
          <w:lang w:eastAsia="en-US"/>
        </w:rPr>
      </w:pPr>
      <w:r>
        <w:rPr>
          <w:lang w:eastAsia="en-US"/>
        </w:rPr>
        <w:t xml:space="preserve">unosi se u stečajnu masu dužnika i uplatit će se na žiro račun stečajnog dužnika </w:t>
      </w:r>
      <w:r w:rsidRPr="001641E3">
        <w:t>ARCUS GRAĐENJE d.o.o. za građevinarstvo, trgovinu, prijevoz i usluge, u stečaju, Valpovo, Vijenac 107. brigade HV 1</w:t>
      </w:r>
      <w:r>
        <w:t>.</w:t>
      </w:r>
    </w:p>
    <w:p w:rsidRDefault="00877204" w:rsidP="006C17B7" w:rsidR="001323A5" w:rsidRPr="006C17B7">
      <w:pPr>
        <w:ind w:left="708"/>
        <w:jc w:val="both"/>
        <w:rPr>
          <w:bCs/>
        </w:rPr>
      </w:pPr>
      <w:r w:rsidRPr="004B0F93">
        <w:rPr>
          <w:bCs/>
        </w:rPr>
        <w:t xml:space="preserve">             </w:t>
      </w:r>
      <w:r w:rsidR="00DF22A6" w:rsidRPr="004B0F93">
        <w:rPr>
          <w:bCs/>
        </w:rPr>
        <w:t xml:space="preserve"> </w:t>
      </w:r>
    </w:p>
    <w:p w:rsidRDefault="00C375EA" w:rsidP="00C375EA" w:rsidR="00C375EA">
      <w:pPr>
        <w:pStyle w:val="Tijeloteksta"/>
        <w:jc w:val="right"/>
      </w:pPr>
      <w:r>
        <w:lastRenderedPageBreak/>
        <w:t>13 St-394/11-153</w:t>
      </w:r>
    </w:p>
    <w:p w:rsidRDefault="00C375EA" w:rsidP="00DB518A" w:rsidR="00C375EA">
      <w:pPr>
        <w:jc w:val="both"/>
        <w:rPr>
          <w:b/>
        </w:rPr>
      </w:pPr>
      <w:r>
        <w:rPr>
          <w:b/>
        </w:rPr>
        <w:t xml:space="preserve">    </w:t>
      </w:r>
    </w:p>
    <w:p w:rsidRDefault="006C17B7" w:rsidP="00DB518A" w:rsidR="006C17B7">
      <w:pPr>
        <w:jc w:val="both"/>
        <w:rPr>
          <w:b/>
        </w:rPr>
      </w:pPr>
    </w:p>
    <w:p w:rsidRDefault="00E22357" w:rsidP="00E22357" w:rsidR="00E22357" w:rsidRPr="00DB518A">
      <w:pPr>
        <w:jc w:val="center"/>
        <w:rPr>
          <w:bCs/>
        </w:rPr>
      </w:pPr>
      <w:r w:rsidRPr="00DB518A">
        <w:rPr>
          <w:bCs/>
        </w:rPr>
        <w:t>Obrazloženje</w:t>
      </w:r>
    </w:p>
    <w:p w:rsidRDefault="0012374A" w:rsidP="0012374A" w:rsidR="0012374A"/>
    <w:p w:rsidRDefault="00C375EA" w:rsidP="0012374A" w:rsidR="00C375EA"/>
    <w:p w:rsidRDefault="001323A5" w:rsidP="0012374A" w:rsidR="001323A5"/>
    <w:p w:rsidRDefault="0012374A" w:rsidP="00C375EA" w:rsidR="00DB518A">
      <w:pPr>
        <w:ind w:firstLine="708"/>
        <w:jc w:val="both"/>
        <w:rPr>
          <w:bCs/>
        </w:rPr>
      </w:pPr>
      <w:r>
        <w:rPr>
          <w:bCs/>
        </w:rPr>
        <w:t>Nakon pravomoćnosti rješenja o dosudi održano je</w:t>
      </w:r>
      <w:r w:rsidR="00E825AC">
        <w:rPr>
          <w:bCs/>
        </w:rPr>
        <w:t xml:space="preserve"> dana </w:t>
      </w:r>
      <w:r w:rsidR="00777C71">
        <w:rPr>
          <w:bCs/>
        </w:rPr>
        <w:t>2. ožujka 2017.</w:t>
      </w:r>
      <w:r w:rsidR="00E825AC">
        <w:rPr>
          <w:bCs/>
        </w:rPr>
        <w:t xml:space="preserve"> godine</w:t>
      </w:r>
      <w:r>
        <w:rPr>
          <w:bCs/>
        </w:rPr>
        <w:t xml:space="preserve"> ročište za</w:t>
      </w:r>
      <w:r w:rsidR="00F1003E">
        <w:rPr>
          <w:bCs/>
        </w:rPr>
        <w:t xml:space="preserve"> diobu kupovnine </w:t>
      </w:r>
      <w:r>
        <w:rPr>
          <w:bCs/>
        </w:rPr>
        <w:t xml:space="preserve"> </w:t>
      </w:r>
      <w:r w:rsidR="00E825AC">
        <w:rPr>
          <w:bCs/>
        </w:rPr>
        <w:t>na kojem je stečajn</w:t>
      </w:r>
      <w:r w:rsidR="00D97F27">
        <w:rPr>
          <w:bCs/>
        </w:rPr>
        <w:t>a</w:t>
      </w:r>
      <w:r w:rsidR="00E825AC">
        <w:rPr>
          <w:bCs/>
        </w:rPr>
        <w:t xml:space="preserve"> upravitelj</w:t>
      </w:r>
      <w:r w:rsidR="00D97F27">
        <w:rPr>
          <w:bCs/>
        </w:rPr>
        <w:t>ica</w:t>
      </w:r>
      <w:r w:rsidR="00E825AC">
        <w:rPr>
          <w:bCs/>
        </w:rPr>
        <w:t xml:space="preserve"> predloži</w:t>
      </w:r>
      <w:r w:rsidR="00D97F27">
        <w:rPr>
          <w:bCs/>
        </w:rPr>
        <w:t>la</w:t>
      </w:r>
      <w:r w:rsidR="00E825AC">
        <w:rPr>
          <w:bCs/>
        </w:rPr>
        <w:t xml:space="preserve"> diobu kupovnine.</w:t>
      </w:r>
    </w:p>
    <w:p w:rsidRDefault="001323A5" w:rsidP="001323A5" w:rsidR="001323A5">
      <w:pPr>
        <w:jc w:val="both"/>
        <w:rPr>
          <w:bCs/>
        </w:rPr>
      </w:pPr>
    </w:p>
    <w:p w:rsidRDefault="00E97E60" w:rsidP="00C375EA" w:rsidR="0052368F">
      <w:pPr>
        <w:ind w:firstLine="708"/>
        <w:jc w:val="both"/>
        <w:rPr>
          <w:bCs/>
        </w:rPr>
      </w:pPr>
      <w:r>
        <w:rPr>
          <w:bCs/>
        </w:rPr>
        <w:t>Ročište za diobu održano j</w:t>
      </w:r>
      <w:r w:rsidR="00D97F27">
        <w:rPr>
          <w:bCs/>
        </w:rPr>
        <w:t>e u odsutnosti uredno pozvanog</w:t>
      </w:r>
      <w:r>
        <w:rPr>
          <w:bCs/>
        </w:rPr>
        <w:t xml:space="preserve"> vjerovnika</w:t>
      </w:r>
      <w:r w:rsidR="00D97F27">
        <w:rPr>
          <w:bCs/>
        </w:rPr>
        <w:t xml:space="preserve"> Addiko Bank  d.d.</w:t>
      </w:r>
      <w:r>
        <w:rPr>
          <w:bCs/>
        </w:rPr>
        <w:t xml:space="preserve"> Zagreb,</w:t>
      </w:r>
      <w:r w:rsidR="00D97F27">
        <w:rPr>
          <w:bCs/>
        </w:rPr>
        <w:t xml:space="preserve"> koji vjerovnik je izvan ročišta</w:t>
      </w:r>
      <w:r w:rsidR="0052368F">
        <w:rPr>
          <w:bCs/>
        </w:rPr>
        <w:t>,</w:t>
      </w:r>
      <w:r w:rsidR="00D97F27">
        <w:rPr>
          <w:bCs/>
        </w:rPr>
        <w:t xml:space="preserve"> na zapisnik, dana 3. ožujka 2017. godine dao izjavu u vezi prijedloga stečajne upraviteljice za diobu kupovnine. </w:t>
      </w:r>
      <w:r>
        <w:rPr>
          <w:bCs/>
        </w:rPr>
        <w:t xml:space="preserve">  </w:t>
      </w:r>
    </w:p>
    <w:p w:rsidRDefault="0052368F" w:rsidP="0052368F" w:rsidR="0052368F">
      <w:pPr>
        <w:ind w:firstLine="1058" w:left="360"/>
        <w:jc w:val="both"/>
        <w:rPr>
          <w:bCs/>
        </w:rPr>
      </w:pPr>
    </w:p>
    <w:p w:rsidRDefault="0052368F" w:rsidP="00C375EA" w:rsidR="006E21A5">
      <w:pPr>
        <w:ind w:firstLine="708"/>
        <w:jc w:val="both"/>
        <w:rPr>
          <w:bCs/>
        </w:rPr>
      </w:pPr>
      <w:r>
        <w:rPr>
          <w:bCs/>
        </w:rPr>
        <w:t xml:space="preserve">Na nekretninama </w:t>
      </w:r>
      <w:r w:rsidR="005919B6">
        <w:rPr>
          <w:bCs/>
        </w:rPr>
        <w:t xml:space="preserve"> upisanim u zk.ul. 3157 k.o. Valpovo i zk. ul. 3891 k.o. Valpovo, </w:t>
      </w:r>
      <w:r>
        <w:rPr>
          <w:bCs/>
        </w:rPr>
        <w:t xml:space="preserve">iz točke I </w:t>
      </w:r>
      <w:r w:rsidR="005919B6">
        <w:rPr>
          <w:bCs/>
        </w:rPr>
        <w:t>ovog rješenja, upisano je razlučno pravo u korist razlučnog vjerovnika RH MF Porezna uprava, a na nekretninama upisanim u zk.ul. 1334 k.o. Valpovo bilo je upisano razlučno pravo u korist razlučnog vjerovnika Hypo Alpe-Adria-Bank d.d. Zagreb sada Addiko Bank d.d. Zagreb.</w:t>
      </w:r>
    </w:p>
    <w:p w:rsidRDefault="008F411D" w:rsidP="0052368F" w:rsidR="008F411D">
      <w:pPr>
        <w:ind w:firstLine="1058" w:left="360"/>
        <w:jc w:val="both"/>
        <w:rPr>
          <w:bCs/>
        </w:rPr>
      </w:pPr>
    </w:p>
    <w:p w:rsidRDefault="008F411D" w:rsidP="00C375EA" w:rsidR="008F411D">
      <w:pPr>
        <w:ind w:firstLine="708"/>
        <w:jc w:val="both"/>
        <w:rPr>
          <w:bCs/>
        </w:rPr>
      </w:pPr>
      <w:r>
        <w:rPr>
          <w:bCs/>
        </w:rPr>
        <w:t>Predmetne nekretnine prodane su na javnoj dražbi održanoj 19. srpnja 2016. godine za kupovninu u ukupnom iznosu od 451.085,00 kn.</w:t>
      </w:r>
    </w:p>
    <w:p w:rsidRDefault="005919B6" w:rsidP="0052368F" w:rsidR="005919B6">
      <w:pPr>
        <w:ind w:firstLine="1058" w:left="360"/>
        <w:jc w:val="both"/>
        <w:rPr>
          <w:bCs/>
        </w:rPr>
      </w:pPr>
    </w:p>
    <w:p w:rsidRDefault="00777C71" w:rsidP="00C375EA" w:rsidR="005919B6">
      <w:pPr>
        <w:ind w:firstLine="708"/>
        <w:jc w:val="both"/>
        <w:rPr>
          <w:bCs/>
        </w:rPr>
      </w:pPr>
      <w:r>
        <w:rPr>
          <w:bCs/>
        </w:rPr>
        <w:t>Nekretnine</w:t>
      </w:r>
      <w:r w:rsidR="005919B6">
        <w:rPr>
          <w:bCs/>
        </w:rPr>
        <w:t xml:space="preserve"> na kojima je upisano razlučno pravo u korist RH MF Pore</w:t>
      </w:r>
      <w:r w:rsidR="008F411D">
        <w:rPr>
          <w:bCs/>
        </w:rPr>
        <w:t>zna uprava u kupovnini ostvarenoj na javnoj dražbi održanoj 19. srpnja 2016. godine sudjeluju s 63,14 %, odnosno 284.815,07 kn.</w:t>
      </w:r>
    </w:p>
    <w:p w:rsidRDefault="008F411D" w:rsidP="0052368F" w:rsidR="008F411D">
      <w:pPr>
        <w:ind w:firstLine="1058" w:left="360"/>
        <w:jc w:val="both"/>
        <w:rPr>
          <w:bCs/>
        </w:rPr>
      </w:pPr>
    </w:p>
    <w:p w:rsidRDefault="00777C71" w:rsidP="00C375EA" w:rsidR="008F411D">
      <w:pPr>
        <w:ind w:firstLine="708"/>
        <w:jc w:val="both"/>
        <w:rPr>
          <w:bCs/>
        </w:rPr>
      </w:pPr>
      <w:r>
        <w:rPr>
          <w:bCs/>
        </w:rPr>
        <w:t xml:space="preserve">Nekretnina na kojoj </w:t>
      </w:r>
      <w:r w:rsidR="008F411D">
        <w:rPr>
          <w:bCs/>
        </w:rPr>
        <w:t>je bilo upisano razlučno pravo u korist Addiko Bank d.d. Zagreb u kupovnini ostv</w:t>
      </w:r>
      <w:r>
        <w:rPr>
          <w:bCs/>
        </w:rPr>
        <w:t>a</w:t>
      </w:r>
      <w:r w:rsidR="008F411D">
        <w:rPr>
          <w:bCs/>
        </w:rPr>
        <w:t>renoj na javnoj dražbi održanoj 1</w:t>
      </w:r>
      <w:r>
        <w:rPr>
          <w:bCs/>
        </w:rPr>
        <w:t>9. srpnja 2016. godine sudjeluje</w:t>
      </w:r>
      <w:r w:rsidR="008F411D">
        <w:rPr>
          <w:bCs/>
        </w:rPr>
        <w:t xml:space="preserve"> s 36,86 %, odnosno 166.269,93 kn.</w:t>
      </w:r>
    </w:p>
    <w:p w:rsidRDefault="00C375EA" w:rsidP="00C375EA" w:rsidR="00C375EA">
      <w:pPr>
        <w:ind w:firstLine="708"/>
        <w:jc w:val="both"/>
        <w:rPr>
          <w:bCs/>
        </w:rPr>
      </w:pPr>
    </w:p>
    <w:p w:rsidRDefault="006E21A5" w:rsidP="00C375EA" w:rsidR="001323A5">
      <w:pPr>
        <w:ind w:firstLine="708"/>
        <w:jc w:val="both"/>
        <w:rPr>
          <w:bCs/>
        </w:rPr>
      </w:pPr>
      <w:r>
        <w:rPr>
          <w:bCs/>
        </w:rPr>
        <w:t>Uzimajući u obzir podatke iz spisa a naroč</w:t>
      </w:r>
      <w:r w:rsidR="00404FF7">
        <w:rPr>
          <w:bCs/>
        </w:rPr>
        <w:t xml:space="preserve">ito zaključak o određivanju </w:t>
      </w:r>
      <w:r>
        <w:rPr>
          <w:bCs/>
        </w:rPr>
        <w:t xml:space="preserve">    prodaje broj St-</w:t>
      </w:r>
      <w:r w:rsidR="0052368F">
        <w:rPr>
          <w:bCs/>
        </w:rPr>
        <w:t>394/11-117 od 15. lipnja</w:t>
      </w:r>
      <w:r w:rsidR="00404FF7">
        <w:rPr>
          <w:bCs/>
        </w:rPr>
        <w:t xml:space="preserve"> 2016. g</w:t>
      </w:r>
      <w:r>
        <w:rPr>
          <w:bCs/>
        </w:rPr>
        <w:t>odine, rješenje o prihvaćanju ponude i dosudi broj St-</w:t>
      </w:r>
      <w:r w:rsidR="0052368F">
        <w:rPr>
          <w:bCs/>
        </w:rPr>
        <w:t>394/11-122 od 19. srpnj</w:t>
      </w:r>
      <w:r w:rsidR="00404FF7">
        <w:rPr>
          <w:bCs/>
        </w:rPr>
        <w:t xml:space="preserve">a 2016. godine, </w:t>
      </w:r>
      <w:r>
        <w:rPr>
          <w:bCs/>
        </w:rPr>
        <w:t>te nakon održanog ročišta za diobu kupovnine  dana</w:t>
      </w:r>
      <w:r w:rsidR="0052368F">
        <w:rPr>
          <w:bCs/>
        </w:rPr>
        <w:t xml:space="preserve"> 2. ožujka 2017.</w:t>
      </w:r>
      <w:r>
        <w:rPr>
          <w:bCs/>
        </w:rPr>
        <w:t xml:space="preserve"> godine,</w:t>
      </w:r>
      <w:r w:rsidR="00BA235E">
        <w:rPr>
          <w:bCs/>
        </w:rPr>
        <w:t xml:space="preserve"> za nekretnine na kojima je upisano razlučno pravo RH MF Porezna uprava,</w:t>
      </w:r>
      <w:r>
        <w:rPr>
          <w:bCs/>
        </w:rPr>
        <w:t xml:space="preserve"> utvrđeno je da troškovi utvrđenja istovjetnosti predmeta i prava na tom pr</w:t>
      </w:r>
      <w:r w:rsidR="00531C80">
        <w:rPr>
          <w:bCs/>
        </w:rPr>
        <w:t>edmetu (nekretnini) sukladno članku 170. stav</w:t>
      </w:r>
      <w:r>
        <w:rPr>
          <w:bCs/>
        </w:rPr>
        <w:t xml:space="preserve"> 1. Stečajnog zakona iznose</w:t>
      </w:r>
      <w:r w:rsidR="00E639B1">
        <w:rPr>
          <w:bCs/>
        </w:rPr>
        <w:t xml:space="preserve"> </w:t>
      </w:r>
      <w:r>
        <w:rPr>
          <w:bCs/>
        </w:rPr>
        <w:t>5 % od kupo</w:t>
      </w:r>
      <w:r w:rsidR="00B46226">
        <w:rPr>
          <w:bCs/>
        </w:rPr>
        <w:t xml:space="preserve">vnine, </w:t>
      </w:r>
      <w:r>
        <w:rPr>
          <w:bCs/>
        </w:rPr>
        <w:t xml:space="preserve">odnosno </w:t>
      </w:r>
      <w:r w:rsidR="00BA235E">
        <w:rPr>
          <w:bCs/>
        </w:rPr>
        <w:t>14.240,75 kn.</w:t>
      </w:r>
      <w:r>
        <w:rPr>
          <w:bCs/>
        </w:rPr>
        <w:t xml:space="preserve"> </w:t>
      </w:r>
      <w:r w:rsidR="00531C80">
        <w:rPr>
          <w:bCs/>
        </w:rPr>
        <w:t>Troškovi unovčenja, sukladno članku 170. stav 2. Stečajnog zakona</w:t>
      </w:r>
      <w:r>
        <w:rPr>
          <w:bCs/>
        </w:rPr>
        <w:t xml:space="preserve"> određuju se u stvarnoj visini budući su nastali troškovi znatno viši od 5 % od utrška i ukupno iznose </w:t>
      </w:r>
      <w:r w:rsidR="00BA235E">
        <w:rPr>
          <w:bCs/>
        </w:rPr>
        <w:t>59.771,58</w:t>
      </w:r>
      <w:r>
        <w:rPr>
          <w:bCs/>
        </w:rPr>
        <w:t xml:space="preserve"> kn, a predstavljaju stvarne troškove  unovčenja koji terete ovu nekretninu</w:t>
      </w:r>
      <w:r w:rsidR="0085749D">
        <w:rPr>
          <w:bCs/>
        </w:rPr>
        <w:t xml:space="preserve">. </w:t>
      </w:r>
      <w:r w:rsidR="00D620B5">
        <w:rPr>
          <w:bCs/>
        </w:rPr>
        <w:t>Stvarni</w:t>
      </w:r>
      <w:r w:rsidR="0085749D">
        <w:rPr>
          <w:bCs/>
        </w:rPr>
        <w:t xml:space="preserve"> troškovi </w:t>
      </w:r>
      <w:r w:rsidR="00D620B5">
        <w:rPr>
          <w:bCs/>
        </w:rPr>
        <w:t xml:space="preserve">unovčenja nekretnina </w:t>
      </w:r>
      <w:r w:rsidR="0085749D">
        <w:rPr>
          <w:bCs/>
        </w:rPr>
        <w:t>odnose se na:</w:t>
      </w:r>
      <w:r>
        <w:rPr>
          <w:bCs/>
        </w:rPr>
        <w:t xml:space="preserve"> </w:t>
      </w:r>
    </w:p>
    <w:p w:rsidRDefault="00D620B5" w:rsidP="00BA235E" w:rsidR="00BA235E" w:rsidRPr="00BA235E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 xml:space="preserve">troškove </w:t>
      </w:r>
      <w:r w:rsidR="00B46226">
        <w:rPr>
          <w:bCs/>
        </w:rPr>
        <w:t xml:space="preserve">oglašavanja prodaje </w:t>
      </w:r>
    </w:p>
    <w:p w:rsidRDefault="00B46226" w:rsidP="00B46226" w:rsidR="00B46226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nagrade stečajnog upravitelja</w:t>
      </w:r>
      <w:r w:rsidR="00BA235E">
        <w:rPr>
          <w:bCs/>
        </w:rPr>
        <w:t xml:space="preserve"> </w:t>
      </w:r>
    </w:p>
    <w:p w:rsidRDefault="0085749D" w:rsidP="00B46226" w:rsidR="0085749D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putnih troškova stečajnog upravitelja</w:t>
      </w:r>
    </w:p>
    <w:p w:rsidRDefault="0085749D" w:rsidP="00B46226" w:rsidR="0085749D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procjene etažiranja</w:t>
      </w:r>
    </w:p>
    <w:p w:rsidRDefault="0085749D" w:rsidP="00B46226" w:rsidR="0085749D">
      <w:pPr>
        <w:numPr>
          <w:ilvl w:val="0"/>
          <w:numId w:val="14"/>
        </w:numPr>
        <w:jc w:val="both"/>
        <w:rPr>
          <w:bCs/>
        </w:rPr>
      </w:pPr>
      <w:r>
        <w:rPr>
          <w:bCs/>
        </w:rPr>
        <w:t>trošak sudskih sporova</w:t>
      </w:r>
    </w:p>
    <w:p w:rsidRDefault="00D620B5" w:rsidP="00C375EA" w:rsidR="0085749D">
      <w:pPr>
        <w:ind w:firstLine="708"/>
        <w:jc w:val="both"/>
        <w:rPr>
          <w:bCs/>
        </w:rPr>
      </w:pPr>
      <w:r>
        <w:rPr>
          <w:bCs/>
        </w:rPr>
        <w:t xml:space="preserve">i iznose ukupno 94.665,15 kn </w:t>
      </w:r>
      <w:r w:rsidR="00BB30A9">
        <w:rPr>
          <w:bCs/>
        </w:rPr>
        <w:t>no terete unovčenje nekretnina opterećenih razlučnim pravom u korist RH Ministarstvo financija u iznosu od 59.771,58 kn ili   63,14 %-tnom iznosu, u kojem postotku predmetne</w:t>
      </w:r>
      <w:r w:rsidR="00DD357A">
        <w:rPr>
          <w:bCs/>
        </w:rPr>
        <w:t xml:space="preserve"> nekretnine sudjeluju u kupo</w:t>
      </w:r>
      <w:r w:rsidR="00085A81">
        <w:rPr>
          <w:bCs/>
        </w:rPr>
        <w:t xml:space="preserve">vnini  </w:t>
      </w:r>
      <w:r w:rsidR="00DD357A">
        <w:rPr>
          <w:bCs/>
        </w:rPr>
        <w:t xml:space="preserve">ostvarenoj </w:t>
      </w:r>
      <w:r w:rsidR="00483FD9">
        <w:rPr>
          <w:bCs/>
        </w:rPr>
        <w:t xml:space="preserve"> prodajom nekretnina na javnoj dražbi održanoj 19. srpnja  2016. godine.</w:t>
      </w:r>
    </w:p>
    <w:p w:rsidRDefault="00C375EA" w:rsidP="00C375EA" w:rsidR="00C375EA">
      <w:pPr>
        <w:pStyle w:val="Tijeloteksta"/>
        <w:jc w:val="right"/>
      </w:pPr>
      <w:r>
        <w:lastRenderedPageBreak/>
        <w:t>13 St-394/11-153</w:t>
      </w:r>
    </w:p>
    <w:p w:rsidRDefault="00C375EA" w:rsidP="00C375EA" w:rsidR="00C375EA">
      <w:pPr>
        <w:pStyle w:val="Tijeloteksta"/>
        <w:jc w:val="right"/>
      </w:pPr>
    </w:p>
    <w:p w:rsidRDefault="00C375EA" w:rsidP="00C375EA" w:rsidR="00C375EA">
      <w:pPr>
        <w:pStyle w:val="Tijeloteksta"/>
        <w:jc w:val="right"/>
      </w:pPr>
    </w:p>
    <w:p w:rsidRDefault="00483FD9" w:rsidP="00C375EA" w:rsidR="00483FD9">
      <w:pPr>
        <w:ind w:firstLine="708"/>
        <w:jc w:val="both"/>
        <w:rPr>
          <w:bCs/>
        </w:rPr>
      </w:pPr>
      <w:r>
        <w:rPr>
          <w:bCs/>
        </w:rPr>
        <w:t xml:space="preserve">Na ročištu za diobu kupovnine održanom 2. ožujka 2017. godine zakonski zastupnik razlučnog </w:t>
      </w:r>
      <w:r w:rsidR="00085A81">
        <w:rPr>
          <w:bCs/>
        </w:rPr>
        <w:t xml:space="preserve">vjerovnika RH MF Porezna uprava </w:t>
      </w:r>
      <w:r>
        <w:rPr>
          <w:bCs/>
        </w:rPr>
        <w:t xml:space="preserve"> suglasio se s prijedlogom za diobu kupovnine</w:t>
      </w:r>
      <w:r w:rsidR="00D620B5">
        <w:rPr>
          <w:bCs/>
        </w:rPr>
        <w:t>.</w:t>
      </w:r>
    </w:p>
    <w:p w:rsidRDefault="00C375EA" w:rsidP="00C375EA" w:rsidR="00C375EA">
      <w:pPr>
        <w:jc w:val="both"/>
        <w:rPr>
          <w:bCs/>
        </w:rPr>
      </w:pPr>
    </w:p>
    <w:p w:rsidRDefault="00BB30A9" w:rsidP="00C375EA" w:rsidR="00BB30A9">
      <w:pPr>
        <w:ind w:firstLine="708"/>
        <w:jc w:val="both"/>
        <w:rPr>
          <w:bCs/>
        </w:rPr>
      </w:pPr>
      <w:r>
        <w:rPr>
          <w:bCs/>
        </w:rPr>
        <w:t>U odnosu na nekr</w:t>
      </w:r>
      <w:r w:rsidR="00D775AC">
        <w:rPr>
          <w:bCs/>
        </w:rPr>
        <w:t>e</w:t>
      </w:r>
      <w:r>
        <w:rPr>
          <w:bCs/>
        </w:rPr>
        <w:t xml:space="preserve">tninu upisanu u zk.ul. 1334 k.o. </w:t>
      </w:r>
      <w:r w:rsidR="00D775AC">
        <w:rPr>
          <w:bCs/>
        </w:rPr>
        <w:t xml:space="preserve">Valpovo i to kč.br. 1989, na kojoj nekretnini je bilo upisano </w:t>
      </w:r>
      <w:r w:rsidR="00135A24">
        <w:rPr>
          <w:bCs/>
        </w:rPr>
        <w:t>razlučno pravo u korist Addiko B</w:t>
      </w:r>
      <w:r w:rsidR="00D775AC">
        <w:rPr>
          <w:bCs/>
        </w:rPr>
        <w:t xml:space="preserve">ank d.d. Zagreb, a koja nekretnina sudjeluje sa 36,86 % odnosno 166.269,93 kn u ukupnoj </w:t>
      </w:r>
      <w:r w:rsidR="00135A24">
        <w:rPr>
          <w:bCs/>
        </w:rPr>
        <w:t>kupovnini</w:t>
      </w:r>
      <w:r w:rsidR="00D775AC">
        <w:rPr>
          <w:bCs/>
        </w:rPr>
        <w:t xml:space="preserve"> ostvarenoj prodajom nekretnina</w:t>
      </w:r>
      <w:r w:rsidR="00D51EAA">
        <w:rPr>
          <w:bCs/>
        </w:rPr>
        <w:t>,</w:t>
      </w:r>
      <w:r w:rsidR="00D775AC">
        <w:rPr>
          <w:bCs/>
        </w:rPr>
        <w:t xml:space="preserve"> na javnoj dražbi 19. srpnja 2016. godine, stečajna upraviteljica predložila je da se </w:t>
      </w:r>
      <w:r w:rsidR="00135A24">
        <w:rPr>
          <w:bCs/>
        </w:rPr>
        <w:t>kupovnina</w:t>
      </w:r>
      <w:r w:rsidR="00D775AC">
        <w:rPr>
          <w:bCs/>
        </w:rPr>
        <w:t xml:space="preserve"> ostvarena prodajom unese u stečajnu masu dužnika</w:t>
      </w:r>
      <w:r w:rsidR="00135A24">
        <w:rPr>
          <w:bCs/>
        </w:rPr>
        <w:t>,</w:t>
      </w:r>
      <w:r w:rsidR="00D775AC">
        <w:rPr>
          <w:bCs/>
        </w:rPr>
        <w:t xml:space="preserve"> budući da na nekretnini više nije upisano </w:t>
      </w:r>
      <w:r w:rsidR="00135A24">
        <w:rPr>
          <w:bCs/>
        </w:rPr>
        <w:t>razlučno pravo u korist Addiko B</w:t>
      </w:r>
      <w:r w:rsidR="00D775AC">
        <w:rPr>
          <w:bCs/>
        </w:rPr>
        <w:t>ank d.d. Zagreb</w:t>
      </w:r>
      <w:r w:rsidR="00D51EAA">
        <w:rPr>
          <w:bCs/>
        </w:rPr>
        <w:t>. Na zapisnik izvan ročišta</w:t>
      </w:r>
      <w:r w:rsidR="00C375EA">
        <w:rPr>
          <w:bCs/>
        </w:rPr>
        <w:t>, dana 3. ožujka 2017., pun</w:t>
      </w:r>
      <w:r w:rsidR="00D51EAA">
        <w:rPr>
          <w:bCs/>
        </w:rPr>
        <w:t>omoćnik Ad</w:t>
      </w:r>
      <w:r w:rsidR="00135A24">
        <w:rPr>
          <w:bCs/>
        </w:rPr>
        <w:t>diko B</w:t>
      </w:r>
      <w:r w:rsidR="00D51EAA">
        <w:rPr>
          <w:bCs/>
        </w:rPr>
        <w:t>ank d.d. Zagreb očitovao s</w:t>
      </w:r>
      <w:r w:rsidR="00135A24">
        <w:rPr>
          <w:bCs/>
        </w:rPr>
        <w:t>e na način da vjerovnik Addiko B</w:t>
      </w:r>
      <w:r w:rsidR="00D51EAA">
        <w:rPr>
          <w:bCs/>
        </w:rPr>
        <w:t xml:space="preserve">ank d.d. Zagreb ne polaže pravo na namirenje iz </w:t>
      </w:r>
      <w:r w:rsidR="00135A24">
        <w:rPr>
          <w:bCs/>
        </w:rPr>
        <w:t>kupovnine ostvarene prodajom nekretnine upisane</w:t>
      </w:r>
      <w:r w:rsidR="00D51EAA">
        <w:rPr>
          <w:bCs/>
        </w:rPr>
        <w:t xml:space="preserve"> u zk.ul. 1334 k.o. Valpovo, te se suglasio s prijedlogom stečajne upraviteljice da se iznos </w:t>
      </w:r>
      <w:r w:rsidR="009D3054">
        <w:rPr>
          <w:bCs/>
        </w:rPr>
        <w:t xml:space="preserve">ostvaren prodajom iste nekretnine unese u stečajnu masu dužnika </w:t>
      </w:r>
      <w:r w:rsidR="009D3054" w:rsidRPr="001641E3">
        <w:t>ARCUS GRAĐENJE d.o.o. za građevinarstvo, trgovinu, prijevoz i usluge, u stečaju, Va</w:t>
      </w:r>
      <w:r w:rsidR="009D3054">
        <w:t>lpovo.</w:t>
      </w:r>
    </w:p>
    <w:p w:rsidRDefault="001323A5" w:rsidP="009D3054" w:rsidR="001323A5">
      <w:pPr>
        <w:jc w:val="both"/>
        <w:rPr>
          <w:bCs/>
        </w:rPr>
      </w:pPr>
    </w:p>
    <w:p w:rsidRDefault="00B46226" w:rsidP="006C17B7" w:rsidR="007C7FA1">
      <w:pPr>
        <w:ind w:firstLine="708"/>
        <w:jc w:val="both"/>
        <w:rPr>
          <w:bCs/>
        </w:rPr>
      </w:pPr>
      <w:r>
        <w:rPr>
          <w:bCs/>
        </w:rPr>
        <w:t>Uzimajući u obzir podatke iz spisa i i</w:t>
      </w:r>
      <w:r w:rsidR="00522BD6">
        <w:rPr>
          <w:bCs/>
        </w:rPr>
        <w:t>z zemljišnih knjiga temeljem članka</w:t>
      </w:r>
      <w:r>
        <w:rPr>
          <w:bCs/>
        </w:rPr>
        <w:t xml:space="preserve"> 105. i 118. Ovršnog zakona </w:t>
      </w:r>
      <w:r w:rsidR="00CE6655">
        <w:rPr>
          <w:bCs/>
        </w:rPr>
        <w:t xml:space="preserve"> (Narodne novine broj 57/96, 29/99, 42/00, 173/03, 194/03, 151/04, 88/05, 121/05, 67/08, 139/10, 112/12, 25/13 i 93/14)  </w:t>
      </w:r>
      <w:r w:rsidR="00522BD6">
        <w:rPr>
          <w:bCs/>
        </w:rPr>
        <w:t>u  svezi  s  člankom</w:t>
      </w:r>
      <w:r>
        <w:rPr>
          <w:bCs/>
        </w:rPr>
        <w:t xml:space="preserve"> 164. i čl</w:t>
      </w:r>
      <w:r w:rsidR="00522BD6">
        <w:rPr>
          <w:bCs/>
        </w:rPr>
        <w:t>ankom</w:t>
      </w:r>
      <w:r>
        <w:rPr>
          <w:bCs/>
        </w:rPr>
        <w:t xml:space="preserve"> 170. Stečajnog zakona </w:t>
      </w:r>
      <w:r w:rsidR="00986B6C">
        <w:rPr>
          <w:bCs/>
        </w:rPr>
        <w:t xml:space="preserve">(Narodne novine broj  44/96, 29/99, 129/00, 123/03, 82/06, 116/10, 25/12, 133/12 u vezi s člankom 441. Stečajnog zakona Narodne novine 71/15)  </w:t>
      </w:r>
      <w:r>
        <w:rPr>
          <w:bCs/>
        </w:rPr>
        <w:t>doneseno je rješenje kao u izreci.</w:t>
      </w:r>
    </w:p>
    <w:p w:rsidRDefault="001323A5" w:rsidP="00DB518A" w:rsidR="001323A5" w:rsidRPr="00226FD0">
      <w:pPr>
        <w:jc w:val="both"/>
        <w:rPr>
          <w:bCs/>
        </w:rPr>
      </w:pPr>
    </w:p>
    <w:p w:rsidRDefault="00B46226" w:rsidP="00C375EA" w:rsidR="00DB518A">
      <w:pPr>
        <w:jc w:val="center"/>
        <w:rPr>
          <w:bCs/>
        </w:rPr>
      </w:pPr>
      <w:r>
        <w:rPr>
          <w:bCs/>
        </w:rPr>
        <w:t>U O</w:t>
      </w:r>
      <w:r w:rsidR="009D3054">
        <w:rPr>
          <w:bCs/>
        </w:rPr>
        <w:t xml:space="preserve">sijeku 6. ožujak 2017. </w:t>
      </w:r>
    </w:p>
    <w:p w:rsidRDefault="00C375EA" w:rsidP="00C375EA" w:rsidR="00C375EA">
      <w:pPr>
        <w:jc w:val="center"/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>Zapisničar</w:t>
      </w:r>
    </w:p>
    <w:p w:rsidRDefault="00B46226" w:rsidP="00B46226" w:rsidR="00B46226">
      <w:pPr>
        <w:rPr>
          <w:bCs/>
        </w:rPr>
      </w:pPr>
      <w:r w:rsidRPr="00E22357">
        <w:rPr>
          <w:bCs/>
        </w:rPr>
        <w:t>Maja Kocijan</w:t>
      </w: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22357">
        <w:rPr>
          <w:bCs/>
        </w:rPr>
        <w:t>STEČAJNI SUDAC</w:t>
      </w:r>
    </w:p>
    <w:p w:rsidRDefault="00B46226" w:rsidP="00B46226" w:rsidR="00B46226">
      <w:pPr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   </w:t>
      </w:r>
      <w:r>
        <w:rPr>
          <w:bCs/>
        </w:rPr>
        <w:tab/>
        <w:t xml:space="preserve">    </w:t>
      </w:r>
      <w:r w:rsidRPr="00E22357">
        <w:rPr>
          <w:bCs/>
        </w:rPr>
        <w:t>Jadranka Herman</w:t>
      </w:r>
    </w:p>
    <w:p w:rsidRDefault="00DB518A" w:rsidP="00B46226" w:rsidR="00DB518A">
      <w:pPr>
        <w:rPr>
          <w:bCs/>
        </w:rPr>
      </w:pPr>
    </w:p>
    <w:p w:rsidRDefault="00B46226" w:rsidP="00B46226" w:rsidR="00B46226">
      <w:pPr>
        <w:rPr>
          <w:bCs/>
        </w:rPr>
      </w:pPr>
    </w:p>
    <w:p w:rsidRDefault="00B46226" w:rsidP="00B46226" w:rsidR="00B46226">
      <w:pPr>
        <w:rPr>
          <w:bCs/>
        </w:rPr>
      </w:pPr>
      <w:r w:rsidRPr="00B44B3F">
        <w:rPr>
          <w:bCs/>
        </w:rPr>
        <w:t>UPUTA O PRAVNOM LIJEKU:</w:t>
      </w:r>
    </w:p>
    <w:p w:rsidRDefault="00B46226" w:rsidP="00DB518A" w:rsidR="00DB518A" w:rsidRPr="00DB518A">
      <w:pPr>
        <w:jc w:val="both"/>
        <w:rPr>
          <w:bCs/>
        </w:rPr>
      </w:pPr>
      <w:r w:rsidRPr="00B44B3F">
        <w:rPr>
          <w:bCs/>
        </w:rPr>
        <w:t>Protiv ovog rješenja može nezadovoljna stranka uložiti žalbu Visokom trgovačkom sudu Republike Hrvatske u Zagrebu u roku od 8 dana pismeno u 3 primjerka putem ovoga suda.</w:t>
      </w:r>
    </w:p>
    <w:p w:rsidRDefault="00DB518A" w:rsidP="00DB518A" w:rsidR="00DB518A"/>
    <w:p w:rsidRDefault="00DB518A" w:rsidP="00DB518A" w:rsidR="00DB518A"/>
    <w:p w:rsidRDefault="00DB518A" w:rsidP="00DB518A" w:rsidR="00DB518A">
      <w:r>
        <w:t>DNA</w:t>
      </w:r>
    </w:p>
    <w:p w:rsidRDefault="009D3054" w:rsidP="00DB518A" w:rsidR="00DB518A">
      <w:pPr>
        <w:pStyle w:val="Tijeloteksta"/>
        <w:numPr>
          <w:ilvl w:val="0"/>
          <w:numId w:val="17"/>
        </w:numPr>
        <w:jc w:val="left"/>
      </w:pPr>
      <w:r>
        <w:t>stečajna upraviteljica Renata Horvatin</w:t>
      </w:r>
    </w:p>
    <w:p w:rsidRDefault="009D3054" w:rsidP="00737C16" w:rsidR="00DB518A">
      <w:pPr>
        <w:pStyle w:val="Tijeloteksta"/>
        <w:numPr>
          <w:ilvl w:val="0"/>
          <w:numId w:val="17"/>
        </w:numPr>
      </w:pPr>
      <w:r>
        <w:t>razlučni vjerovnik RH MF Porezna uprava po ŽDO Osijek</w:t>
      </w:r>
    </w:p>
    <w:p w:rsidRDefault="00135A24" w:rsidP="00737C16" w:rsidR="009D3054">
      <w:pPr>
        <w:pStyle w:val="Tijeloteksta"/>
        <w:numPr>
          <w:ilvl w:val="0"/>
          <w:numId w:val="17"/>
        </w:numPr>
      </w:pPr>
      <w:r>
        <w:t>vjerovnik Addiko B</w:t>
      </w:r>
      <w:r w:rsidR="009D3054">
        <w:t>ank d.d. Zagreb, Zagreb, Slavonska avenija 6</w:t>
      </w:r>
    </w:p>
    <w:p w:rsidRDefault="00737C16" w:rsidP="00DB518A" w:rsidR="00DB518A">
      <w:pPr>
        <w:pStyle w:val="Tijeloteksta"/>
        <w:numPr>
          <w:ilvl w:val="0"/>
          <w:numId w:val="17"/>
        </w:numPr>
        <w:jc w:val="left"/>
      </w:pPr>
      <w:r>
        <w:t>e-</w:t>
      </w:r>
      <w:r w:rsidR="00DB518A">
        <w:t xml:space="preserve">oglasna ploča </w:t>
      </w:r>
    </w:p>
    <w:p w:rsidRDefault="009D3054" w:rsidP="00DB518A" w:rsidR="00522BD6" w:rsidRPr="00C44250">
      <w:pPr>
        <w:pStyle w:val="Tijeloteksta"/>
        <w:numPr>
          <w:ilvl w:val="0"/>
          <w:numId w:val="17"/>
        </w:numPr>
        <w:jc w:val="left"/>
      </w:pPr>
      <w:r>
        <w:t xml:space="preserve">kal. </w:t>
      </w:r>
      <w:r w:rsidR="00C375EA">
        <w:t>27/3</w:t>
      </w:r>
    </w:p>
    <w:p w:rsidRDefault="00DB518A" w:rsidP="00DB518A" w:rsidR="00DB518A"/>
    <w:sectPr w:rsidSect="00522BD6" w:rsidR="00DB518A">
      <w:headerReference w:type="even" r:id="rId11"/>
      <w:headerReference w:type="default" r:id="rId12"/>
      <w:pgSz w:h="16838" w:w="11906"/>
      <w:pgMar w:gutter="0" w:footer="708" w:header="708" w:left="1417" w:bottom="1276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054" w:rsidR="009D3054">
      <w:r>
        <w:separator/>
      </w:r>
    </w:p>
  </w:endnote>
  <w:endnote w:id="0" w:type="continuationSeparator">
    <w:p w:rsidRDefault="009D3054" w:rsidR="009D3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054" w:rsidR="009D3054">
      <w:r>
        <w:separator/>
      </w:r>
    </w:p>
  </w:footnote>
  <w:footnote w:id="0" w:type="continuationSeparator">
    <w:p w:rsidRDefault="009D3054" w:rsidR="009D30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054" w:rsidP="006D02B0" w:rsidR="009D30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3054" w:rsidR="009D305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3054" w:rsidP="006D02B0" w:rsidR="009D305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26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D3054" w:rsidR="009D3054">
    <w:pPr>
      <w:pStyle w:val="Zaglavlje"/>
    </w:pPr>
    <w:r>
      <w:tab/>
    </w:r>
  </w:p>
  <w:p w:rsidRDefault="009D3054" w:rsidR="009D3054">
    <w:pPr>
      <w:pStyle w:val="Zaglavlje"/>
    </w:pPr>
  </w:p>
  <w:p w:rsidRDefault="009D3054" w:rsidP="00986B6C" w:rsidR="009D30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7123C"/>
    <w:multiLevelType w:val="hybridMultilevel"/>
    <w:tmpl w:val="1CB0E158"/>
    <w:lvl w:tplc="61A6715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">
    <w:nsid w:val="085A2494"/>
    <w:multiLevelType w:val="hybridMultilevel"/>
    <w:tmpl w:val="6AC8EB84"/>
    <w:lvl w:tplc="13C6D204" w:ilvl="0">
      <w:start w:val="13"/>
      <w:numFmt w:val="bullet"/>
      <w:lvlText w:val="-"/>
      <w:lvlJc w:val="left"/>
      <w:pPr>
        <w:ind w:hanging="360" w:left="11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7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85"/>
      </w:pPr>
      <w:rPr>
        <w:rFonts w:hAnsi="Wingdings" w:ascii="Wingdings" w:hint="default"/>
      </w:rPr>
    </w:lvl>
  </w:abstractNum>
  <w:abstractNum w:abstractNumId="2">
    <w:nsid w:val="10251C72"/>
    <w:multiLevelType w:val="hybridMultilevel"/>
    <w:tmpl w:val="A0263F2E"/>
    <w:lvl w:tplc="732007B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3EF6BE52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21BC5968"/>
    <w:multiLevelType w:val="hybridMultilevel"/>
    <w:tmpl w:val="77CA03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5AB565B"/>
    <w:multiLevelType w:val="hybridMultilevel"/>
    <w:tmpl w:val="451C97A0"/>
    <w:lvl w:tplc="041A000F" w:ilvl="0">
      <w:start w:val="1"/>
      <w:numFmt w:val="decimal"/>
      <w:lvlText w:val="%1."/>
      <w:lvlJc w:val="left"/>
      <w:pPr>
        <w:ind w:hanging="360" w:left="1425"/>
      </w:pPr>
    </w:lvl>
    <w:lvl w:tplc="041A0003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</w:lvl>
    <w:lvl w:tplc="041A0005" w:ilvl="2">
      <w:start w:val="1"/>
      <w:numFmt w:val="decimal"/>
      <w:lvlText w:val="%3."/>
      <w:lvlJc w:val="left"/>
      <w:pPr>
        <w:tabs>
          <w:tab w:pos="2865" w:val="num"/>
        </w:tabs>
        <w:ind w:hanging="360" w:left="2865"/>
      </w:pPr>
    </w:lvl>
    <w:lvl w:tplc="041A0001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plc="041A0003" w:ilvl="4">
      <w:start w:val="1"/>
      <w:numFmt w:val="decimal"/>
      <w:lvlText w:val="%5."/>
      <w:lvlJc w:val="left"/>
      <w:pPr>
        <w:tabs>
          <w:tab w:pos="4305" w:val="num"/>
        </w:tabs>
        <w:ind w:hanging="360" w:left="4305"/>
      </w:pPr>
    </w:lvl>
    <w:lvl w:tplc="041A0005" w:ilvl="5">
      <w:start w:val="1"/>
      <w:numFmt w:val="decimal"/>
      <w:lvlText w:val="%6."/>
      <w:lvlJc w:val="left"/>
      <w:pPr>
        <w:tabs>
          <w:tab w:pos="5025" w:val="num"/>
        </w:tabs>
        <w:ind w:hanging="360" w:left="5025"/>
      </w:pPr>
    </w:lvl>
    <w:lvl w:tplc="041A0001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plc="041A0003" w:ilvl="7">
      <w:start w:val="1"/>
      <w:numFmt w:val="decimal"/>
      <w:lvlText w:val="%8."/>
      <w:lvlJc w:val="left"/>
      <w:pPr>
        <w:tabs>
          <w:tab w:pos="6465" w:val="num"/>
        </w:tabs>
        <w:ind w:hanging="360" w:left="6465"/>
      </w:pPr>
    </w:lvl>
    <w:lvl w:tplc="041A0005" w:ilvl="8">
      <w:start w:val="1"/>
      <w:numFmt w:val="decimal"/>
      <w:lvlText w:val="%9."/>
      <w:lvlJc w:val="left"/>
      <w:pPr>
        <w:tabs>
          <w:tab w:pos="7185" w:val="num"/>
        </w:tabs>
        <w:ind w:hanging="360" w:left="7185"/>
      </w:pPr>
    </w:lvl>
  </w:abstractNum>
  <w:abstractNum w:abstractNumId="5">
    <w:nsid w:val="2F1B584B"/>
    <w:multiLevelType w:val="hybridMultilevel"/>
    <w:tmpl w:val="F41692DA"/>
    <w:lvl w:tplc="D3607FB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2" w:val="num"/>
        </w:tabs>
        <w:ind w:hanging="360" w:left="2142"/>
      </w:pPr>
    </w:lvl>
    <w:lvl w:tentative="true" w:tplc="041A001B" w:ilvl="2">
      <w:start w:val="1"/>
      <w:numFmt w:val="lowerRoman"/>
      <w:lvlText w:val="%3."/>
      <w:lvlJc w:val="right"/>
      <w:pPr>
        <w:tabs>
          <w:tab w:pos="2862" w:val="num"/>
        </w:tabs>
        <w:ind w:hanging="180" w:left="2862"/>
      </w:pPr>
    </w:lvl>
    <w:lvl w:tentative="true" w:tplc="041A000F" w:ilvl="3">
      <w:start w:val="1"/>
      <w:numFmt w:val="decimal"/>
      <w:lvlText w:val="%4."/>
      <w:lvlJc w:val="left"/>
      <w:pPr>
        <w:tabs>
          <w:tab w:pos="3582" w:val="num"/>
        </w:tabs>
        <w:ind w:hanging="360" w:left="3582"/>
      </w:pPr>
    </w:lvl>
    <w:lvl w:tentative="true" w:tplc="041A0019" w:ilvl="4">
      <w:start w:val="1"/>
      <w:numFmt w:val="lowerLetter"/>
      <w:lvlText w:val="%5."/>
      <w:lvlJc w:val="left"/>
      <w:pPr>
        <w:tabs>
          <w:tab w:pos="4302" w:val="num"/>
        </w:tabs>
        <w:ind w:hanging="360" w:left="4302"/>
      </w:pPr>
    </w:lvl>
    <w:lvl w:tentative="true" w:tplc="041A001B" w:ilvl="5">
      <w:start w:val="1"/>
      <w:numFmt w:val="lowerRoman"/>
      <w:lvlText w:val="%6."/>
      <w:lvlJc w:val="right"/>
      <w:pPr>
        <w:tabs>
          <w:tab w:pos="5022" w:val="num"/>
        </w:tabs>
        <w:ind w:hanging="180" w:left="5022"/>
      </w:pPr>
    </w:lvl>
    <w:lvl w:tentative="true" w:tplc="041A000F" w:ilvl="6">
      <w:start w:val="1"/>
      <w:numFmt w:val="decimal"/>
      <w:lvlText w:val="%7."/>
      <w:lvlJc w:val="left"/>
      <w:pPr>
        <w:tabs>
          <w:tab w:pos="5742" w:val="num"/>
        </w:tabs>
        <w:ind w:hanging="360" w:left="5742"/>
      </w:pPr>
    </w:lvl>
    <w:lvl w:tentative="true" w:tplc="041A0019" w:ilvl="7">
      <w:start w:val="1"/>
      <w:numFmt w:val="lowerLetter"/>
      <w:lvlText w:val="%8."/>
      <w:lvlJc w:val="left"/>
      <w:pPr>
        <w:tabs>
          <w:tab w:pos="6462" w:val="num"/>
        </w:tabs>
        <w:ind w:hanging="360" w:left="6462"/>
      </w:pPr>
    </w:lvl>
    <w:lvl w:tentative="true" w:tplc="041A001B" w:ilvl="8">
      <w:start w:val="1"/>
      <w:numFmt w:val="lowerRoman"/>
      <w:lvlText w:val="%9."/>
      <w:lvlJc w:val="right"/>
      <w:pPr>
        <w:tabs>
          <w:tab w:pos="7182" w:val="num"/>
        </w:tabs>
        <w:ind w:hanging="180" w:left="7182"/>
      </w:pPr>
    </w:lvl>
  </w:abstractNum>
  <w:abstractNum w:abstractNumId="6">
    <w:nsid w:val="37562C99"/>
    <w:multiLevelType w:val="hybridMultilevel"/>
    <w:tmpl w:val="4AE6D74C"/>
    <w:lvl w:tplc="D272180E" w:ilvl="0">
      <w:start w:val="13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3FC82BA1"/>
    <w:multiLevelType w:val="hybridMultilevel"/>
    <w:tmpl w:val="94B2F118"/>
    <w:lvl w:tplc="60AE7B32" w:ilvl="0">
      <w:start w:val="1"/>
      <w:numFmt w:val="decimal"/>
      <w:lvlText w:val="%1."/>
      <w:lvlJc w:val="left"/>
      <w:pPr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8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45D06F06"/>
    <w:multiLevelType w:val="hybridMultilevel"/>
    <w:tmpl w:val="9EBE7CE8"/>
    <w:lvl w:tplc="689453F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690895"/>
    <w:multiLevelType w:val="hybridMultilevel"/>
    <w:tmpl w:val="080295A0"/>
    <w:lvl w:tplc="C08413D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53E66E7D"/>
    <w:multiLevelType w:val="hybridMultilevel"/>
    <w:tmpl w:val="D6089E58"/>
    <w:lvl w:tplc="0CDA77FE" w:ilvl="0">
      <w:start w:val="1"/>
      <w:numFmt w:val="bullet"/>
      <w:lvlText w:val="-"/>
      <w:lvlJc w:val="left"/>
      <w:pPr>
        <w:tabs>
          <w:tab w:pos="5400" w:val="num"/>
        </w:tabs>
        <w:ind w:hanging="360" w:left="54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7560" w:val="num"/>
        </w:tabs>
        <w:ind w:hanging="360" w:left="75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8280" w:val="num"/>
        </w:tabs>
        <w:ind w:hanging="360" w:left="82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9000" w:val="num"/>
        </w:tabs>
        <w:ind w:hanging="360" w:left="90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9720" w:val="num"/>
        </w:tabs>
        <w:ind w:hanging="360" w:left="97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10440" w:val="num"/>
        </w:tabs>
        <w:ind w:hanging="360" w:left="104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1160" w:val="num"/>
        </w:tabs>
        <w:ind w:hanging="360" w:left="11160"/>
      </w:pPr>
      <w:rPr>
        <w:rFonts w:hAnsi="Wingdings" w:ascii="Wingdings" w:hint="default"/>
      </w:rPr>
    </w:lvl>
  </w:abstractNum>
  <w:abstractNum w:abstractNumId="13">
    <w:nsid w:val="563857BC"/>
    <w:multiLevelType w:val="hybridMultilevel"/>
    <w:tmpl w:val="BC42CE8C"/>
    <w:lvl w:tplc="60562460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56F53AC4"/>
    <w:multiLevelType w:val="hybridMultilevel"/>
    <w:tmpl w:val="1700BBF0"/>
    <w:lvl w:tplc="6B5AC1E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5">
    <w:nsid w:val="70BC2E8A"/>
    <w:multiLevelType w:val="hybridMultilevel"/>
    <w:tmpl w:val="08BEAD62"/>
    <w:lvl w:tplc="143EFEDA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71AC2AEE"/>
    <w:multiLevelType w:val="hybridMultilevel"/>
    <w:tmpl w:val="9FA627F2"/>
    <w:lvl w:tplc="CFFCADFE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7">
    <w:nsid w:val="779B5824"/>
    <w:multiLevelType w:val="hybridMultilevel"/>
    <w:tmpl w:val="CA5CA6A0"/>
    <w:lvl w:tplc="AA74B712" w:ilvl="0">
      <w:numFmt w:val="bullet"/>
      <w:lvlText w:val="-"/>
      <w:lvlJc w:val="left"/>
      <w:pPr>
        <w:tabs>
          <w:tab w:pos="1422" w:val="num"/>
        </w:tabs>
        <w:ind w:hanging="360" w:left="1422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2" w:val="num"/>
        </w:tabs>
        <w:ind w:hanging="360" w:left="2142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2" w:val="num"/>
        </w:tabs>
        <w:ind w:hanging="360" w:left="2862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2" w:val="num"/>
        </w:tabs>
        <w:ind w:hanging="360" w:left="3582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2" w:val="num"/>
        </w:tabs>
        <w:ind w:hanging="360" w:left="4302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2" w:val="num"/>
        </w:tabs>
        <w:ind w:hanging="360" w:left="5022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2" w:val="num"/>
        </w:tabs>
        <w:ind w:hanging="360" w:left="5742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2" w:val="num"/>
        </w:tabs>
        <w:ind w:hanging="360" w:left="6462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2" w:val="num"/>
        </w:tabs>
        <w:ind w:hanging="360" w:left="7182"/>
      </w:pPr>
      <w:rPr>
        <w:rFonts w:hAnsi="Wingdings" w:ascii="Wingdings" w:hint="default"/>
      </w:rPr>
    </w:lvl>
  </w:abstractNum>
  <w:abstractNum w:abstractNumId="18">
    <w:nsid w:val="79394174"/>
    <w:multiLevelType w:val="hybridMultilevel"/>
    <w:tmpl w:val="F080E16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8"/>
  </w:num>
  <w:num w:numId="3">
    <w:abstractNumId w:val="10"/>
  </w:num>
  <w:num w:numId="4">
    <w:abstractNumId w:val="9"/>
  </w:num>
  <w:num w:numId="5">
    <w:abstractNumId w:val="6"/>
  </w:num>
  <w:num w:numId="6">
    <w:abstractNumId w:val="2"/>
  </w:num>
  <w:num w:numId="7">
    <w:abstractNumId w:val="13"/>
  </w:num>
  <w:num w:numId="8">
    <w:abstractNumId w:val="5"/>
  </w:num>
  <w:num w:numId="9">
    <w:abstractNumId w:val="12"/>
  </w:num>
  <w:num w:numId="10">
    <w:abstractNumId w:val="17"/>
  </w:num>
  <w:num w:numId="11">
    <w:abstractNumId w:val="15"/>
  </w:num>
  <w:num w:numId="12">
    <w:abstractNumId w:val="7"/>
  </w:num>
  <w:num w:numId="13">
    <w:abstractNumId w:val="1"/>
  </w:num>
  <w:num w:numId="14">
    <w:abstractNumId w:val="14"/>
  </w:num>
  <w:num w:numId="15">
    <w:abstractNumId w:val="0"/>
  </w:num>
  <w:num w:numId="16">
    <w:abstractNumId w:val="18"/>
  </w:num>
  <w:num w:numId="17">
    <w:abstractNumId w:val="3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4FEC"/>
    <w:rsid w:val="0002110A"/>
    <w:rsid w:val="000261C5"/>
    <w:rsid w:val="00045672"/>
    <w:rsid w:val="00051B31"/>
    <w:rsid w:val="00085A81"/>
    <w:rsid w:val="0009727B"/>
    <w:rsid w:val="000B21D0"/>
    <w:rsid w:val="0012374A"/>
    <w:rsid w:val="00126CDC"/>
    <w:rsid w:val="001323A5"/>
    <w:rsid w:val="00135A24"/>
    <w:rsid w:val="00167296"/>
    <w:rsid w:val="00190D18"/>
    <w:rsid w:val="00195D74"/>
    <w:rsid w:val="00197F09"/>
    <w:rsid w:val="001B285F"/>
    <w:rsid w:val="001E75A9"/>
    <w:rsid w:val="00221394"/>
    <w:rsid w:val="00226FD0"/>
    <w:rsid w:val="00250507"/>
    <w:rsid w:val="00286214"/>
    <w:rsid w:val="002E278D"/>
    <w:rsid w:val="00315A07"/>
    <w:rsid w:val="003335AE"/>
    <w:rsid w:val="003502E4"/>
    <w:rsid w:val="0037319E"/>
    <w:rsid w:val="003C7258"/>
    <w:rsid w:val="003D1418"/>
    <w:rsid w:val="00400893"/>
    <w:rsid w:val="00404FF7"/>
    <w:rsid w:val="0042344F"/>
    <w:rsid w:val="00433C01"/>
    <w:rsid w:val="004513B5"/>
    <w:rsid w:val="00483FD9"/>
    <w:rsid w:val="004B0F93"/>
    <w:rsid w:val="004B12F7"/>
    <w:rsid w:val="004F4FEC"/>
    <w:rsid w:val="00500B60"/>
    <w:rsid w:val="00512812"/>
    <w:rsid w:val="00522BD6"/>
    <w:rsid w:val="0052368F"/>
    <w:rsid w:val="00531C80"/>
    <w:rsid w:val="005504C9"/>
    <w:rsid w:val="00583EF0"/>
    <w:rsid w:val="00586DE9"/>
    <w:rsid w:val="005919B6"/>
    <w:rsid w:val="005C77B1"/>
    <w:rsid w:val="00613BD7"/>
    <w:rsid w:val="00643E3A"/>
    <w:rsid w:val="006562C2"/>
    <w:rsid w:val="006603B6"/>
    <w:rsid w:val="00686B74"/>
    <w:rsid w:val="006C17B7"/>
    <w:rsid w:val="006C4F0B"/>
    <w:rsid w:val="006D02B0"/>
    <w:rsid w:val="006E00C0"/>
    <w:rsid w:val="006E21A5"/>
    <w:rsid w:val="006F014C"/>
    <w:rsid w:val="006F15B6"/>
    <w:rsid w:val="00737C16"/>
    <w:rsid w:val="00741F85"/>
    <w:rsid w:val="00762C68"/>
    <w:rsid w:val="00773ED1"/>
    <w:rsid w:val="00777C71"/>
    <w:rsid w:val="007855BB"/>
    <w:rsid w:val="0078726B"/>
    <w:rsid w:val="007C761A"/>
    <w:rsid w:val="007C7FA1"/>
    <w:rsid w:val="007E4881"/>
    <w:rsid w:val="00800E59"/>
    <w:rsid w:val="0085749D"/>
    <w:rsid w:val="00877204"/>
    <w:rsid w:val="008D0A55"/>
    <w:rsid w:val="008F411D"/>
    <w:rsid w:val="00901F1A"/>
    <w:rsid w:val="00917A8F"/>
    <w:rsid w:val="00933D9C"/>
    <w:rsid w:val="0093456B"/>
    <w:rsid w:val="00952A0F"/>
    <w:rsid w:val="00967BF6"/>
    <w:rsid w:val="009713C3"/>
    <w:rsid w:val="00984430"/>
    <w:rsid w:val="00984D25"/>
    <w:rsid w:val="00986B6C"/>
    <w:rsid w:val="0099547C"/>
    <w:rsid w:val="009D3054"/>
    <w:rsid w:val="009F6ED2"/>
    <w:rsid w:val="00A40209"/>
    <w:rsid w:val="00A40817"/>
    <w:rsid w:val="00A4385A"/>
    <w:rsid w:val="00A94B2F"/>
    <w:rsid w:val="00AE620C"/>
    <w:rsid w:val="00B20894"/>
    <w:rsid w:val="00B46226"/>
    <w:rsid w:val="00B63DDA"/>
    <w:rsid w:val="00B96DFF"/>
    <w:rsid w:val="00BA235E"/>
    <w:rsid w:val="00BA6D3F"/>
    <w:rsid w:val="00BB30A9"/>
    <w:rsid w:val="00BC0451"/>
    <w:rsid w:val="00BC2E1E"/>
    <w:rsid w:val="00BE50F4"/>
    <w:rsid w:val="00C173A8"/>
    <w:rsid w:val="00C375EA"/>
    <w:rsid w:val="00C4366D"/>
    <w:rsid w:val="00C4387E"/>
    <w:rsid w:val="00C70638"/>
    <w:rsid w:val="00C72B08"/>
    <w:rsid w:val="00CD1571"/>
    <w:rsid w:val="00CE6655"/>
    <w:rsid w:val="00D06980"/>
    <w:rsid w:val="00D36B32"/>
    <w:rsid w:val="00D51EAA"/>
    <w:rsid w:val="00D620B5"/>
    <w:rsid w:val="00D775AC"/>
    <w:rsid w:val="00D917C5"/>
    <w:rsid w:val="00D97F27"/>
    <w:rsid w:val="00DA708B"/>
    <w:rsid w:val="00DA7DBA"/>
    <w:rsid w:val="00DB518A"/>
    <w:rsid w:val="00DB6F3B"/>
    <w:rsid w:val="00DD357A"/>
    <w:rsid w:val="00DE23D8"/>
    <w:rsid w:val="00DF22A6"/>
    <w:rsid w:val="00E22357"/>
    <w:rsid w:val="00E301DF"/>
    <w:rsid w:val="00E56DA3"/>
    <w:rsid w:val="00E639B1"/>
    <w:rsid w:val="00E825AC"/>
    <w:rsid w:val="00E97E60"/>
    <w:rsid w:val="00EB1826"/>
    <w:rsid w:val="00EF3C63"/>
    <w:rsid w:val="00F02A68"/>
    <w:rsid w:val="00F1003E"/>
    <w:rsid w:val="00F22E18"/>
    <w:rsid w:val="00F6724D"/>
    <w:rsid w:val="00FF7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true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72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726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726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726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726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2357"/>
    <w:rPr>
      <w:sz w:val="24"/>
      <w:szCs w:val="24"/>
    </w:rPr>
  </w:style>
  <w:style w:styleId="Naslov1" w:type="paragraph">
    <w:name w:val="heading 1"/>
    <w:basedOn w:val="Normal"/>
    <w:next w:val="Normal"/>
    <w:qFormat/>
    <w:rsid w:val="00E22357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5050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773ED1"/>
    <w:pPr>
      <w:jc w:val="both"/>
    </w:pPr>
  </w:style>
  <w:style w:styleId="Zaglavlje" w:type="paragraph">
    <w:name w:val="header"/>
    <w:basedOn w:val="Normal"/>
    <w:rsid w:val="00DA708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A708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708B"/>
  </w:style>
  <w:style w:customStyle="1" w:styleId="TijelotekstaChar" w:type="character">
    <w:name w:val="Tijelo teksta Char"/>
    <w:link w:val="Tijeloteksta"/>
    <w:rsid w:val="006E21A5"/>
    <w:rPr>
      <w:sz w:val="24"/>
      <w:szCs w:val="24"/>
    </w:rPr>
  </w:style>
  <w:style w:styleId="Naglaeno" w:type="character">
    <w:name w:val="Strong"/>
    <w:qFormat/>
    <w:rsid w:val="0037319E"/>
    <w:rPr>
      <w:b/>
      <w:bCs/>
    </w:rPr>
  </w:style>
  <w:style w:styleId="Odlomakpopisa" w:type="paragraph">
    <w:name w:val="List Paragraph"/>
    <w:basedOn w:val="Normal"/>
    <w:uiPriority w:val="34"/>
    <w:qFormat/>
    <w:rsid w:val="0037319E"/>
    <w:pPr>
      <w:contextualSpacing/>
      <w:jc w:val="both"/>
    </w:pPr>
    <w:rPr>
      <w:rFonts w:eastAsia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872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726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726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726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726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ožujka 2017.</izvorni_sadrzaj>
    <derivirana_varijabla naziv="DomainObject.DatumDonosenjaOdluke_1">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2011.</izvorni_sadrzaj>
    <derivirana_varijabla naziv="DomainObject.Predmet.DatumOsnivanja_1">3.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St-394/2011</izvorni_sadrzaj>
    <derivirana_varijabla naziv="DomainObject.Predmet.OznakaBroj_1">St-394/2011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ARCUS GRAĐENJE DOO VALPOVO zastupanog po punomoćniku odvjetnik Ana Šutalo</izvorni_sadrzaj>
    <derivirana_varijabla naziv="DomainObject.Predmet.ProtustrankaFormated_1">  ARCUS GRAĐENJE DOO VALPOVO zastupanog po punomoćniku odvjetnik Ana Šutalo</derivirana_varijabla>
  </DomainObject.Predmet.ProtustrankaFormated>
  <DomainObject.Predmet.ProtustrankaFormatedOIB>
    <izvorni_sadrzaj>  ARCUS GRAĐENJE DOO VALPOVO, OIB 30421133582 zastupanog po punomoćniku odvjetnik Ana Šutalo</izvorni_sadrzaj>
    <derivirana_varijabla naziv="DomainObject.Predmet.ProtustrankaFormatedOIB_1">  ARCUS GRAĐENJE DOO VALPOVO, OIB 30421133582 zastupanog po punomoćniku odvjetnik Ana Šutalo</derivirana_varijabla>
  </DomainObject.Predmet.ProtustrankaFormatedOIB>
  <DomainObject.Predmet.ProtustrankaFormatedWithAdress>
    <izvorni_sadrzaj> ARCUS GRAĐENJE DOO VALPOVO, VIJENAC 107 BRIGADE  HV 1, VALOPOVO zastupanog po punomoćniku odvjetnik Ana Šutalo</izvorni_sadrzaj>
    <derivirana_varijabla naziv="DomainObject.Predmet.ProtustrankaFormatedWithAdress_1"> ARCUS GRAĐENJE DOO VALPOVO, VIJENAC 107 BRIGADE  HV 1, VALOPOVO zastupanog po punomoćniku odvjetnik Ana Šutalo</derivirana_varijabla>
  </DomainObject.Predmet.ProtustrankaFormatedWithAdress>
  <DomainObject.Predmet.ProtustrankaFormatedWithAdressOIB>
    <izvorni_sadrzaj> ARCUS GRAĐENJE DOO VALPOVO, OIB 30421133582, VIJENAC 107 BRIGADE  HV 1, VALOPOVO zastupanog po punomoćniku odvjetnik Ana Šutalo</izvorni_sadrzaj>
    <derivirana_varijabla naziv="DomainObject.Predmet.ProtustrankaFormatedWithAdressOIB_1"> ARCUS GRAĐENJE DOO VALPOVO, OIB 30421133582, VIJENAC 107 BRIGADE  HV 1, VALOPOVO zastupanog po punomoćniku odvjetnik Ana Šutalo</derivirana_varijabla>
  </DomainObject.Predmet.ProtustrankaFormatedWithAdressOIB>
  <DomainObject.Predmet.ProtustrankaWithAdress>
    <izvorni_sadrzaj>ARCUS GRAĐENJE DOO VALPOVO VIJENAC 107 BRIGADE  HV 1, VALOPOVO</izvorni_sadrzaj>
    <derivirana_varijabla naziv="DomainObject.Predmet.ProtustrankaWithAdress_1">ARCUS GRAĐENJE DOO VALPOVO VIJENAC 107 BRIGADE  HV 1, VALOPOVO</derivirana_varijabla>
  </DomainObject.Predmet.ProtustrankaWithAdress>
  <DomainObject.Predmet.ProtustrankaWithAdressOIB>
    <izvorni_sadrzaj>ARCUS GRAĐENJE DOO VALPOVO, OIB 30421133582, VIJENAC 107 BRIGADE  HV 1, VALOPOVO</izvorni_sadrzaj>
    <derivirana_varijabla naziv="DomainObject.Predmet.ProtustrankaWithAdressOIB_1">ARCUS GRAĐENJE DOO VALPOVO, OIB 30421133582, VIJENAC 107 BRIGADE  HV 1, VALOPOVO</derivirana_varijabla>
  </DomainObject.Predmet.ProtustrankaWithAdressOIB>
  <DomainObject.Predmet.ProtustrankaNazivFormated>
    <izvorni_sadrzaj>ARCUS GRAĐENJE DOO VALPOVO</izvorni_sadrzaj>
    <derivirana_varijabla naziv="DomainObject.Predmet.ProtustrankaNazivFormated_1">ARCUS GRAĐENJE DOO VALPOVO</derivirana_varijabla>
  </DomainObject.Predmet.ProtustrankaNazivFormated>
  <DomainObject.Predmet.ProtustrankaNazivFormatedOIB>
    <izvorni_sadrzaj>ARCUS GRAĐENJE DOO VALPOVO, OIB 30421133582</izvorni_sadrzaj>
    <derivirana_varijabla naziv="DomainObject.Predmet.ProtustrankaNazivFormatedOIB_1">ARCUS GRAĐENJE DOO VALPOVO, OIB 30421133582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 zastupanog po punomoćniku ŽDO Osijek</izvorni_sadrzaj>
    <derivirana_varijabla naziv="DomainObject.Predmet.StrankaFormated_1">  RH MF PU PODRUČNI URED OSIJEK zastupanog po punomoćniku ŽDO Osijek</derivirana_varijabla>
  </DomainObject.Predmet.StrankaFormated>
  <DomainObject.Predmet.StrankaFormatedOIB>
    <izvorni_sadrzaj>  RH MF PU PODRUČNI URED OSIJEK zastupanog po punomoćniku ŽDO Osijek</izvorni_sadrzaj>
    <derivirana_varijabla naziv="DomainObject.Predmet.StrankaFormatedOIB_1">  RH MF PU PODRUČNI URED OSIJEK zastupanog po punomoćniku ŽDO Osijek</derivirana_varijabla>
  </DomainObject.Predmet.StrankaFormatedOIB>
  <DomainObject.Predmet.StrankaFormatedWithAdress>
    <izvorni_sadrzaj> RH MF PU PODRUČNI URED OSIJEK, 31000 Osijek zastupanog po punomoćniku ŽDO Osijek</izvorni_sadrzaj>
    <derivirana_varijabla naziv="DomainObject.Predmet.StrankaFormatedWithAdress_1"> RH MF PU PODRUČNI URED OSIJEK, 31000 Osijek zastupanog po punomoćniku ŽDO Osijek</derivirana_varijabla>
  </DomainObject.Predmet.StrankaFormatedWithAdress>
  <DomainObject.Predmet.StrankaFormatedWithAdressOIB>
    <izvorni_sadrzaj> RH MF PU PODRUČNI URED OSIJEK, 31000 Osijek zastupanog po punomoćniku ŽDO Osijek</izvorni_sadrzaj>
    <derivirana_varijabla naziv="DomainObject.Predmet.StrankaFormatedWithAdressOIB_1"> RH MF PU PODRUČNI URED OSIJEK, 31000 Osijek zastupanog po punomoćniku ŽDO Osijek</derivirana_varijabla>
  </DomainObject.Predmet.StrankaFormatedWithAdressOIB>
  <DomainObject.Predmet.StrankaWithAdress>
    <izvorni_sadrzaj>RH MF PU PODRUČNI URED OSIJEK 31000 Osijek</izvorni_sadrzaj>
    <derivirana_varijabla naziv="DomainObject.Predmet.StrankaWithAdress_1">RH MF PU PODRUČNI URED OSIJEK 31000 Osijek</derivirana_varijabla>
  </DomainObject.Predmet.StrankaWithAdress>
  <DomainObject.Predmet.StrankaWithAdressOIB>
    <izvorni_sadrzaj>RH MF PU PODRUČNI URED OSIJEK, 31000 Osijek</izvorni_sadrzaj>
    <derivirana_varijabla naziv="DomainObject.Predmet.StrankaWithAdressOIB_1">RH MF PU PODRUČNI URED OSIJEK, 31000 Osijek</derivirana_varijabla>
  </DomainObject.Predmet.StrankaWithAdressOIB>
  <DomainObject.Predmet.StrankaNazivFormated>
    <izvorni_sadrzaj>RH MF PU PODRUČNI URED OSIJEK</izvorni_sadrzaj>
    <derivirana_varijabla naziv="DomainObject.Predmet.StrankaNazivFormated_1">RH MF PU PODRUČNI URED OSIJEK</derivirana_varijabla>
  </DomainObject.Predmet.StrankaNazivFormated>
  <DomainObject.Predmet.StrankaNazivFormatedOIB>
    <izvorni_sadrzaj>RH MF PU PODRUČNI URED OSIJEK</izvorni_sadrzaj>
    <derivirana_varijabla naziv="DomainObject.Predmet.StrankaNazivFormatedOIB_1">RH MF PU PODRUČNI URED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PU PODRUČNI URED OSIJEK zastupanog po punomoćniku ŽDO Osijek</item>
    </izvorni_sadrzaj>
    <derivirana_varijabla naziv="DomainObject.Predmet.StrankaListFormated_1">
      <item>RH MF PU PODRUČNI URED OSIJEK zastupanog po punomoćniku ŽDO Osijek</item>
    </derivirana_varijabla>
  </DomainObject.Predmet.StrankaListFormated>
  <DomainObject.Predmet.StrankaListFormatedOIB>
    <izvorni_sadrzaj>
      <item>RH MF PU PODRUČNI URED OSIJEK zastupanog po punomoćniku ŽDO Osijek</item>
    </izvorni_sadrzaj>
    <derivirana_varijabla naziv="DomainObject.Predmet.StrankaListFormatedOIB_1">
      <item>RH MF PU PODRUČNI URED OSIJEK zastupanog po punomoćniku ŽDO Osijek</item>
    </derivirana_varijabla>
  </DomainObject.Predmet.StrankaListFormatedOIB>
  <DomainObject.Predmet.StrankaListFormatedWithAdress>
    <izvorni_sadrzaj>
      <item>RH MF PU PODRUČNI URED OSIJEK, 31000 Osijek zastupanog po punomoćniku ŽDO Osijek</item>
    </izvorni_sadrzaj>
    <derivirana_varijabla naziv="DomainObject.Predmet.StrankaListFormatedWithAdress_1">
      <item>RH MF PU PODRUČNI URED OSIJEK, 31000 Osijek zastupanog po punomoćniku ŽDO Osijek</item>
    </derivirana_varijabla>
  </DomainObject.Predmet.StrankaListFormatedWithAdress>
  <DomainObject.Predmet.StrankaListFormatedWithAdressOIB>
    <izvorni_sadrzaj>
      <item>RH MF PU PODRUČNI URED OSIJEK, 31000 Osijek zastupanog po punomoćniku ŽDO Osijek</item>
    </izvorni_sadrzaj>
    <derivirana_varijabla naziv="DomainObject.Predmet.StrankaListFormatedWithAdressOIB_1">
      <item>RH MF PU PODRUČNI URED OSIJEK, 31000 Osijek zastupanog po punomoćniku ŽDO Osijek</item>
    </derivirana_varijabla>
  </DomainObject.Predmet.StrankaListFormatedWithAdressOIB>
  <DomainObject.Predmet.StrankaListNazivFormated>
    <izvorni_sadrzaj>
      <item>RH MF PU PODRUČNI URED OSIJEK</item>
    </izvorni_sadrzaj>
    <derivirana_varijabla naziv="DomainObject.Predmet.StrankaListNazivFormated_1">
      <item>RH MF PU PODRUČNI URED OSIJEK</item>
    </derivirana_varijabla>
  </DomainObject.Predmet.StrankaListNazivFormated>
  <DomainObject.Predmet.StrankaListNazivFormatedOIB>
    <izvorni_sadrzaj>
      <item>RH MF PU PODRUČNI URED OSIJEK</item>
    </izvorni_sadrzaj>
    <derivirana_varijabla naziv="DomainObject.Predmet.StrankaListNazivFormatedOIB_1">
      <item>RH MF PU PODRUČNI URED OSIJEK</item>
    </derivirana_varijabla>
  </DomainObject.Predmet.StrankaListNazivFormatedOIB>
  <DomainObject.Predmet.ProtuStrankaListFormated>
    <izvorni_sadrzaj>
      <item>ARCUS GRAĐENJE DOO VALPOVO zastupanog po punomoćniku odvjetnik Ana Šutalo</item>
    </izvorni_sadrzaj>
    <derivirana_varijabla naziv="DomainObject.Predmet.ProtuStrankaListFormated_1">
      <item>ARCUS GRAĐENJE DOO VALPOVO zastupanog po punomoćniku odvjetnik Ana Šutalo</item>
    </derivirana_varijabla>
  </DomainObject.Predmet.ProtuStrankaListFormated>
  <DomainObject.Predmet.ProtuStrankaListFormatedOIB>
    <izvorni_sadrzaj>
      <item>ARCUS GRAĐENJE DOO VALPOVO, OIB 30421133582 zastupanog po punomoćniku odvjetnik Ana Šutalo</item>
    </izvorni_sadrzaj>
    <derivirana_varijabla naziv="DomainObject.Predmet.ProtuStrankaListFormatedOIB_1">
      <item>ARCUS GRAĐENJE DOO VALPOVO, OIB 30421133582 zastupanog po punomoćniku odvjetnik Ana Šutalo</item>
    </derivirana_varijabla>
  </DomainObject.Predmet.ProtuStrankaListFormatedOIB>
  <DomainObject.Predmet.ProtuStrankaListFormatedWithAdress>
    <izvorni_sadrzaj>
      <item>ARCUS GRAĐENJE DOO VALPOVO, VIJENAC 107 BRIGADE  HV 1, VALOPOVO zastupanog po punomoćniku odvjetnik Ana Šutalo</item>
    </izvorni_sadrzaj>
    <derivirana_varijabla naziv="DomainObject.Predmet.ProtuStrankaListFormatedWithAdress_1">
      <item>ARCUS GRAĐENJE DOO VALPOVO, VIJENAC 107 BRIGADE  HV 1, VALOPOVO zastupanog po punomoćniku odvjetnik Ana Šutalo</item>
    </derivirana_varijabla>
  </DomainObject.Predmet.ProtuStrankaListFormatedWithAdress>
  <DomainObject.Predmet.ProtuStrankaListFormatedWithAdressOIB>
    <izvorni_sadrzaj>
      <item>ARCUS GRAĐENJE DOO VALPOVO, OIB 30421133582, VIJENAC 107 BRIGADE  HV 1, VALOPOVO zastupanog po punomoćniku odvjetnik Ana Šutalo</item>
    </izvorni_sadrzaj>
    <derivirana_varijabla naziv="DomainObject.Predmet.ProtuStrankaListFormatedWithAdressOIB_1">
      <item>ARCUS GRAĐENJE DOO VALPOVO, OIB 30421133582, VIJENAC 107 BRIGADE  HV 1, VALOPOVO zastupanog po punomoćniku odvjetnik Ana Šutalo</item>
    </derivirana_varijabla>
  </DomainObject.Predmet.ProtuStrankaListFormatedWithAdressOIB>
  <DomainObject.Predmet.ProtuStrankaListNazivFormated>
    <izvorni_sadrzaj>
      <item>ARCUS GRAĐENJE DOO VALPOVO</item>
    </izvorni_sadrzaj>
    <derivirana_varijabla naziv="DomainObject.Predmet.ProtuStrankaListNazivFormated_1">
      <item>ARCUS GRAĐENJE DOO VALPOVO</item>
    </derivirana_varijabla>
  </DomainObject.Predmet.ProtuStrankaListNazivFormated>
  <DomainObject.Predmet.ProtuStrankaListNazivFormatedOIB>
    <izvorni_sadrzaj>
      <item>ARCUS GRAĐENJE DOO VALPOVO, OIB 30421133582</item>
    </izvorni_sadrzaj>
    <derivirana_varijabla naziv="DomainObject.Predmet.ProtuStrankaListNazivFormatedOIB_1">
      <item>ARCUS GRAĐENJE DOO VALPOVO, OIB 30421133582</item>
    </derivirana_varijabla>
  </DomainObject.Predmet.ProtuStrankaListNazivFormatedOIB>
  <DomainObject.Predmet.OstaliList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Formated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Formated>
  <DomainObject.Predmet.OstaliList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FormatedOIB>
  <DomainObject.Predmet.OstaliListFormatedWithAdress>
    <izvorni_sadrzaj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izvorni_sadrzaj>
    <derivirana_varijabla naziv="DomainObject.Predmet.OstaliListFormatedWithAdress_1">
      <item>računovodstvo suda - ovdje</item>
      <item>sudski registar - ovdje</item>
      <item>FINA Osijek</item>
      <item>Porezna uprava Valpovo</item>
      <item>Hypo Alpe-Adria-Bank d.d. Zagreb</item>
      <item>odvjetnik Ana Šutalo punomoćnik sudionika u postupku ARCUS GRAĐENJE DOO VALPOVO</item>
      <item>ŽDO Osijek punomoćnik sudionika u postupku RH MF PU PODRUČNI URED OSIJEK</item>
      <item>Oglasna ploča suda</item>
      <item>NN d.d. Zagreb</item>
      <item>odvj. Željka Kupčević-Trcović, M. Gupca 8, 31550 Valpovo</item>
      <item>odvj. Pero Livaja, Vijenac 107. brigade HV 4/I, 31550 Valpovo</item>
      <item>odvj. Vesna Koški, Osijek</item>
      <item>Renata Horvatin, Ivana Zajca 8, 31500 Našice</item>
    </derivirana_varijabla>
  </DomainObject.Predmet.OstaliListFormatedWithAdress>
  <DomainObject.Predmet.OstaliListFormatedWithAdress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izvorni_sadrzaj>
    <derivirana_varijabla naziv="DomainObject.Predmet.OstaliListFormatedWithAdress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 punomoćnik sudionika u postupku ARCUS GRAĐENJE DOO VALPOVO</item>
      <item>ŽDO Osijek punomoćnik sudionika u postupku RH MF PU PODRUČNI URED OSIJEK</item>
      <item>Oglasna ploča suda</item>
      <item>NN d.d. Zagreb, OIB 64546066176</item>
      <item>odvj. Željka Kupčević-Trcović, M. Gupca 8, 31550 Valpovo</item>
      <item>odvj. Pero Livaja, Vijenac 107. brigade HV 4/I, 31550 Valpovo</item>
      <item>odvj. Vesna Koški, Osijek</item>
      <item>Renata Horvatin, OIB 45832446829, Ivana Zajca 8, 31500 Našice</item>
    </derivirana_varijabla>
  </DomainObject.Predmet.OstaliListFormatedWithAdressOIB>
  <DomainObject.Predmet.OstaliListNazivFormated>
    <izvorni_sadrzaj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OstaliListNazivFormated_1"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OstaliListNazivFormated>
  <DomainObject.Predmet.OstaliListNazivFormatedOIB>
    <izvorni_sadrzaj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izvorni_sadrzaj>
    <derivirana_varijabla naziv="DomainObject.Predmet.OstaliListNazivFormatedOIB_1"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</item>
      <item>odvj. Pero Livaja</item>
      <item>odvj. Vesna Koški</item>
      <item>Renata Horvatin, OIB 45832446829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</izvorni_sadrzaj>
    <derivirana_varijabla naziv="DomainObject.Predmet.StrankaIDrugi_1">RH MF PU PODRUČNI URED OSIJEK</derivirana_varijabla>
  </DomainObject.Predmet.StrankaIDrugi>
  <DomainObject.Predmet.ProtustrankaIDrugi>
    <izvorni_sadrzaj>ARCUS GRAĐENJE DOO VALPOVO</izvorni_sadrzaj>
    <derivirana_varijabla naziv="DomainObject.Predmet.ProtustrankaIDrugi_1">ARCUS GRAĐENJE DOO VALPOVO</derivirana_varijabla>
  </DomainObject.Predmet.ProtustrankaIDrugi>
  <DomainObject.Predmet.StrankaIDrugiAdressOIB>
    <izvorni_sadrzaj>RH MF PU PODRUČNI URED OSIJEK, 31000 Osijek</izvorni_sadrzaj>
    <derivirana_varijabla naziv="DomainObject.Predmet.StrankaIDrugiAdressOIB_1">RH MF PU PODRUČNI URED OSIJEK, 31000 Osijek</derivirana_varijabla>
  </DomainObject.Predmet.StrankaIDrugiAdressOIB>
  <DomainObject.Predmet.ProtustrankaIDrugiAdressOIB>
    <izvorni_sadrzaj>ARCUS GRAĐENJE DOO VALPOVO, OIB 30421133582, VIJENAC 107 BRIGADE  HV 1, VALOPOVO</izvorni_sadrzaj>
    <derivirana_varijabla naziv="DomainObject.Predmet.ProtustrankaIDrugiAdressOIB_1">ARCUS GRAĐENJE DOO VALPOVO, OIB 30421133582, VIJENAC 107 BRIGADE  HV 1, VALOPOVO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izvorni_sadrzaj>
    <derivirana_varijabla naziv="DomainObject.Predmet.SudioniciListNaziv_1">
      <item>ARCUS GRAĐENJE DOO VALPOVO</item>
      <item>RH MF PU PODRUČNI URED OSIJEK</item>
      <item>računovodstvo suda - ovdje</item>
      <item>sudski registar - ovdje</item>
      <item>FINA Osijek</item>
      <item>Porezna uprava Valpovo</item>
      <item>Hypo Alpe-Adria-Bank d.d. Zagreb</item>
      <item>odvjetnik Ana Šutalo</item>
      <item>ŽDO Osijek</item>
      <item>Oglasna ploča suda</item>
      <item>NN d.d. Zagreb</item>
      <item>odvj. Željka Kupčević-Trcović</item>
      <item>odvj. Pero Livaja</item>
      <item>odvj. Vesna Koški</item>
      <item>Renata Horvatin</item>
    </derivirana_varijabla>
  </DomainObject.Predmet.SudioniciListNaziv>
  <DomainObject.Predmet.SudioniciListAdressOIB>
    <izvorni_sadrzaj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izvorni_sadrzaj>
    <derivirana_varijabla naziv="DomainObject.Predmet.SudioniciListAdressOIB_1">
      <item>ARCUS GRAĐENJE DOO VALPOVO, OIB 30421133582, VIJENAC 107 BRIGADE  HV 1,VALOPOVO</item>
      <item>RH MF PU PODRUČNI URED OSIJEK, 31000 Osijek</item>
      <item>računovodstvo suda - ovdje</item>
      <item>sudski registar - ovdje</item>
      <item>FINA Osijek, OIB 05088187000</item>
      <item>Porezna uprava Valpovo</item>
      <item>Hypo Alpe-Adria-Bank d.d. Zagreb, OIB 14036333877</item>
      <item>odvjetnik Ana Šutalo</item>
      <item>ŽDO Osijek</item>
      <item>Oglasna ploča suda</item>
      <item>NN d.d. Zagreb, OIB 64546066176</item>
      <item>odvj. Željka Kupčević-Trcović, M. Gupca 8,31550 Valpovo</item>
      <item>odvj. Pero Livaja, Vijenac 107. brigade HV 4/I,31550 Valpovo</item>
      <item>odvj. Vesna Koški, Osijek</item>
      <item>Renata Horvatin, OIB 45832446829, Ivana Zajca 8,31500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izvorni_sadrzaj>
    <derivirana_varijabla naziv="DomainObject.Predmet.SudioniciListNazivOIB_1">
      <item>, OIB 30421133582</item>
      <item>, OIB null</item>
      <item>, OIB null</item>
      <item>, OIB null</item>
      <item>, OIB 05088187000</item>
      <item>, OIB null</item>
      <item>, OIB 14036333877</item>
      <item>, OIB null</item>
      <item>, OIB null</item>
      <item>, OIB null</item>
      <item>, OIB 64546066176</item>
      <item>, OIB null</item>
      <item>, OIB null</item>
      <item>, OIB null</item>
      <item>, OIB 45832446829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284C6B-FD9F-486B-BAB0-09985FD9DB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1008</properties:Words>
  <properties:Characters>5404</properties:Characters>
  <properties:Lines>143</properties:Lines>
  <properties:Paragraphs>59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XIII-ST-49/04-9</vt:lpstr>
    </vt:vector>
  </properties:TitlesOfParts>
  <properties:LinksUpToDate>false</properties:LinksUpToDate>
  <properties:CharactersWithSpaces>6484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2017-03-06T07:57:00Z</dcterms:created>
  <dc:creator>HermanJ</dc:creator>
  <cp:lastModifiedBy>Maja Kocijan</cp:lastModifiedBy>
  <cp:lastPrinted>2017-03-06T08:49:00Z</cp:lastPrinted>
  <dcterms:modified xmlns:xsi="http://www.w3.org/2001/XMLSchema-instance" xsi:type="dcterms:W3CDTF">2017-03-06T08:53:00Z</dcterms:modified>
  <cp:revision>6</cp:revision>
  <dc:title>XIII-ST-49/04-9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