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a4bcf" w14:paraId="94a4bcf" w:rsidRDefault="00411B08" w:rsidP="00671A4A" w:rsidR="00D46FC1" w:rsidRPr="00994485">
      <w:pPr>
        <w15:collapsed w:val="false"/>
        <w:rPr>
          <w:bCs/>
        </w:rPr>
      </w:pPr>
      <w:bookmarkStart w:name="_GoBack" w:id="0"/>
      <w:bookmarkEnd w:id="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D46FC1" w:rsidP="00971247" w:rsidR="00D46FC1" w:rsidRPr="00BF2330"/>
    <w:p w:rsidRDefault="0073549F" w:rsidP="00994485" w:rsidR="00FE5161"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376CDE" w:rsidP="00F957D4" w:rsidR="00376CDE" w:rsidRPr="00BF2330">
      <w:pPr>
        <w:jc w:val="both"/>
      </w:pPr>
    </w:p>
    <w:p w:rsidRDefault="00057383" w:rsidP="002B36B3" w:rsidR="00994485">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Osijek, Podružnica Osijek, L. </w:t>
      </w:r>
      <w:proofErr w:type="spellStart"/>
      <w:r>
        <w:t>Jägera</w:t>
      </w:r>
      <w:proofErr w:type="spellEnd"/>
      <w:r>
        <w:t xml:space="preserve"> 3, Osijek, OIB: 85821130368 za otvaranje stečajnog postupka nad dužnikom ALIANO j.d.o.o., Osijek, B. Kašića </w:t>
      </w:r>
      <w:proofErr w:type="spellStart"/>
      <w:r>
        <w:t>bb</w:t>
      </w:r>
      <w:proofErr w:type="spellEnd"/>
      <w:r>
        <w:t>, MBS: 030147273, OIB: 09261274244</w:t>
      </w:r>
      <w:r w:rsidR="00C071A0" w:rsidRPr="00E87E7B">
        <w:t xml:space="preserve">, dana </w:t>
      </w:r>
      <w:r w:rsidR="00073051">
        <w:t>2</w:t>
      </w:r>
      <w:r w:rsidR="005714A7">
        <w:t>4</w:t>
      </w:r>
      <w:r w:rsidR="000E6907">
        <w:t>. travnja</w:t>
      </w:r>
      <w:r w:rsidR="00D22DDF" w:rsidRPr="00E87E7B">
        <w:t xml:space="preserve"> 2018.</w:t>
      </w:r>
    </w:p>
    <w:p w:rsidRDefault="00057383" w:rsidP="002B36B3" w:rsidR="00057383">
      <w:pPr>
        <w:ind w:firstLine="708"/>
        <w:jc w:val="both"/>
      </w:pPr>
    </w:p>
    <w:p w:rsidRDefault="00D46FC1" w:rsidP="00994485" w:rsidR="00D46FC1">
      <w:pPr>
        <w:ind w:firstLine="708"/>
        <w:jc w:val="both"/>
      </w:pPr>
    </w:p>
    <w:p w:rsidRDefault="009E1015" w:rsidP="009E1015" w:rsidR="009E1015">
      <w:pPr>
        <w:jc w:val="center"/>
      </w:pPr>
      <w:r>
        <w:t>r i j e š i o  j e</w:t>
      </w:r>
    </w:p>
    <w:p w:rsidRDefault="009E1015" w:rsidP="002A27F0" w:rsidR="009E1015"/>
    <w:p w:rsidRDefault="00D46FC1" w:rsidP="002B36B3" w:rsidR="00D46FC1"/>
    <w:p w:rsidRDefault="009E1015" w:rsidP="0042181A" w:rsidR="0042181A">
      <w:pPr>
        <w:numPr>
          <w:ilvl w:val="0"/>
          <w:numId w:val="15"/>
        </w:numPr>
        <w:jc w:val="both"/>
        <w:rPr>
          <w:bCs/>
        </w:rPr>
      </w:pPr>
      <w:r>
        <w:rPr>
          <w:bCs/>
        </w:rPr>
        <w:t>OTVARA</w:t>
      </w:r>
      <w:r>
        <w:t xml:space="preserve"> se stečajni postupak nad dužnikom</w:t>
      </w:r>
      <w:r w:rsidR="0042181A" w:rsidRPr="0042181A">
        <w:t xml:space="preserve"> </w:t>
      </w:r>
      <w:r w:rsidR="00057383">
        <w:t xml:space="preserve">ALIANO j.d.o.o., Osijek, B. Kašića </w:t>
      </w:r>
      <w:proofErr w:type="spellStart"/>
      <w:r w:rsidR="00057383">
        <w:t>bb</w:t>
      </w:r>
      <w:proofErr w:type="spellEnd"/>
      <w:r w:rsidR="00057383">
        <w:t>, MBS: 030147273, OIB: 09261274244</w:t>
      </w:r>
      <w:r>
        <w:t>.</w:t>
      </w:r>
    </w:p>
    <w:p w:rsidRDefault="0042181A" w:rsidP="0042181A" w:rsidR="0042181A">
      <w:pPr>
        <w:ind w:left="1425"/>
        <w:jc w:val="both"/>
        <w:rPr>
          <w:bCs/>
        </w:rPr>
      </w:pPr>
    </w:p>
    <w:p w:rsidRDefault="009E1015" w:rsidP="0042181A" w:rsidR="0042181A" w:rsidRPr="0042181A">
      <w:pPr>
        <w:numPr>
          <w:ilvl w:val="0"/>
          <w:numId w:val="15"/>
        </w:numPr>
        <w:jc w:val="both"/>
        <w:rPr>
          <w:bCs/>
        </w:rPr>
      </w:pPr>
      <w:r w:rsidRPr="0080767B">
        <w:t xml:space="preserve">Za stečajnog upravitelja imenuje se </w:t>
      </w:r>
      <w:r w:rsidR="00057383">
        <w:t xml:space="preserve">Bojan </w:t>
      </w:r>
      <w:proofErr w:type="spellStart"/>
      <w:r w:rsidR="00057383">
        <w:t>Sudarević</w:t>
      </w:r>
      <w:proofErr w:type="spellEnd"/>
      <w:r w:rsidR="00057383">
        <w:t xml:space="preserve"> OIB: 97806800829 sa sjedištem i poslovnom adresom u Osijeku, Kardinala A. Stepinca 35 i adresom prebivališta u Osijeku, Trg bana Josipa Jelačića 27</w:t>
      </w:r>
      <w:r w:rsidR="009033F5">
        <w:t xml:space="preserve">, </w:t>
      </w:r>
      <w:r w:rsidR="0042181A">
        <w:t>automatskom dodjelom – promjenom uloge.</w:t>
      </w:r>
    </w:p>
    <w:p w:rsidRDefault="0042181A" w:rsidP="0042181A" w:rsidR="0042181A">
      <w:pPr>
        <w:ind w:left="705"/>
        <w:jc w:val="both"/>
      </w:pPr>
    </w:p>
    <w:p w:rsidRDefault="009E1015" w:rsidP="009E1015" w:rsidR="009E1015">
      <w:pPr>
        <w:numPr>
          <w:ilvl w:val="0"/>
          <w:numId w:val="15"/>
        </w:numPr>
        <w:jc w:val="both"/>
      </w:pPr>
      <w:r>
        <w:rPr>
          <w:bCs/>
        </w:rPr>
        <w:t>ZAKLJUČUJE</w:t>
      </w:r>
      <w:r>
        <w:t xml:space="preserve"> se stečajni postupak nad dužnikom</w:t>
      </w:r>
      <w:r w:rsidR="0042181A" w:rsidRPr="0042181A">
        <w:t xml:space="preserve"> </w:t>
      </w:r>
      <w:r w:rsidR="00057383">
        <w:t xml:space="preserve">ALIANO j.d.o.o., Osijek, B. Kašića </w:t>
      </w:r>
      <w:proofErr w:type="spellStart"/>
      <w:r w:rsidR="00057383">
        <w:t>bb</w:t>
      </w:r>
      <w:proofErr w:type="spellEnd"/>
      <w:r w:rsidR="00057383">
        <w:t>, MBS: 030147273, OIB: 09261274244</w:t>
      </w:r>
      <w:r>
        <w:t>.</w:t>
      </w:r>
    </w:p>
    <w:p w:rsidRDefault="009E1015" w:rsidP="009E1015" w:rsidR="009E1015">
      <w:pPr>
        <w:pStyle w:val="Odlomakpopisa"/>
      </w:pPr>
    </w:p>
    <w:p w:rsidRDefault="009E1015" w:rsidP="009E1015" w:rsidR="009E1015">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FE5161" w:rsidP="009E1015" w:rsidR="00FE5161"/>
    <w:p w:rsidRDefault="00D46FC1" w:rsidP="009E1015" w:rsidR="00D46FC1"/>
    <w:p w:rsidRDefault="001D0668" w:rsidP="001D0668" w:rsidR="001D0668">
      <w:pPr>
        <w:jc w:val="center"/>
      </w:pPr>
      <w:r>
        <w:t>Obrazloženje</w:t>
      </w:r>
    </w:p>
    <w:p w:rsidRDefault="00FE5161" w:rsidP="001D0668" w:rsidR="00FE5161"/>
    <w:p w:rsidRDefault="001D0668" w:rsidP="001D0668" w:rsidR="001D0668"/>
    <w:p w:rsidRDefault="00057383" w:rsidP="00057383" w:rsidR="00057383">
      <w:pPr>
        <w:ind w:firstLine="708"/>
        <w:jc w:val="both"/>
      </w:pPr>
      <w:r>
        <w:t xml:space="preserve">Dana 1. prosinca 2016. godine zaprimljen je na ovome sudu prijedlog FINANCIJSKE AGENCIJE Regionalni centar Osijek, Podružnica Osijek, L. </w:t>
      </w:r>
      <w:proofErr w:type="spellStart"/>
      <w:r>
        <w:t>Jägera</w:t>
      </w:r>
      <w:proofErr w:type="spellEnd"/>
      <w:r>
        <w:t xml:space="preserve"> 3, Osijek, OIB: 85821130368 klasa: 110-07/16-01/04 </w:t>
      </w:r>
      <w:proofErr w:type="spellStart"/>
      <w:r>
        <w:t>Ur</w:t>
      </w:r>
      <w:proofErr w:type="spellEnd"/>
      <w:r>
        <w:t xml:space="preserve">. broj 04-06-16-13112 od 30. studenog 2016. godine, za otvaranje stečajnog postupka nad dužnikom ALIANO j.d.o.o., Osijek, B. Kašića </w:t>
      </w:r>
      <w:proofErr w:type="spellStart"/>
      <w:r>
        <w:t>bb</w:t>
      </w:r>
      <w:proofErr w:type="spellEnd"/>
      <w:r>
        <w:t xml:space="preserve">, MBS: 030147273, OIB: 09261274244.   </w:t>
      </w:r>
    </w:p>
    <w:p w:rsidRDefault="00057383" w:rsidP="00057383" w:rsidR="00057383">
      <w:pPr>
        <w:ind w:firstLine="708"/>
        <w:jc w:val="both"/>
      </w:pPr>
    </w:p>
    <w:p w:rsidRDefault="00057383" w:rsidP="00057383" w:rsidR="00057383">
      <w:pPr>
        <w:ind w:firstLine="708"/>
        <w:jc w:val="both"/>
      </w:pPr>
      <w:r>
        <w:t>U zahtjevu je navela da na dan 29. studenog 2016. godine dužnik u Očevidniku redoslijeda osnova za plaćanje ima evidentirane neizvršene osnove za plaćanje u neprekinutom razdoblju od 120 dana, u ukupnom iznosu od 54.291,43 kn, u koji iznos je uračunata kamata i naknada FINE za provedbu ovrhe na novčanim sredstvima dužnika. Navodi da dužnik ima 2 zaposlena radnika.</w:t>
      </w:r>
    </w:p>
    <w:p w:rsidRDefault="00057383" w:rsidP="00057383" w:rsidR="00057383">
      <w:pPr>
        <w:ind w:firstLine="708"/>
        <w:jc w:val="both"/>
      </w:pPr>
    </w:p>
    <w:p w:rsidRDefault="00057383" w:rsidP="00057383" w:rsidR="00CC558A">
      <w:pPr>
        <w:ind w:firstLine="708"/>
        <w:jc w:val="both"/>
      </w:pPr>
      <w:r>
        <w:t>FINA je dostavila popis računa i oročenih novčanih sredstava dužnika na dan 29. studenog 2016. godine te u svom podnesku od 30. studenog 2016. godine navodi da dužnik na dan 29. studenog 2016. godine u Jedinstvenom registru računa ima otvorene sljedeće račune i  oročena novčana sredstva: HR4223600001102422462 Zagrebačka banka, te da na temelju čl. 112. st. 5. Stečajnog zakona dužnik na dan 29. studenog 2016. godine na ime predujma za namirenje troškova stečajnog postupka nema zaplijenjena novčana sredstva.</w:t>
      </w:r>
    </w:p>
    <w:p w:rsidRDefault="00057383" w:rsidP="00057383" w:rsidR="00057383">
      <w:pPr>
        <w:ind w:firstLine="708"/>
        <w:jc w:val="both"/>
      </w:pPr>
    </w:p>
    <w:p w:rsidRDefault="00CC558A" w:rsidP="00CC558A" w:rsidR="00CC558A">
      <w:pPr>
        <w:pStyle w:val="Tijeloteksta"/>
        <w:ind w:firstLine="708"/>
        <w:rPr>
          <w:color w:val="000000"/>
          <w:sz w:val="24"/>
        </w:rPr>
      </w:pPr>
      <w:r>
        <w:rPr>
          <w:color w:val="000000"/>
          <w:sz w:val="24"/>
        </w:rPr>
        <w:t xml:space="preserve">Sud je utvrdio da je predlagatelj ovlašten za podnošenje predmetnoga prijedloga u skladu s čl. 110. st. 1. </w:t>
      </w:r>
      <w:r>
        <w:rPr>
          <w:sz w:val="24"/>
        </w:rPr>
        <w:t>Stečajnog zakona („Narodne novine“ broj 71/15 i 104/17; u daljnjem tekstu SZ)</w:t>
      </w:r>
      <w:r>
        <w:rPr>
          <w:color w:val="000000"/>
          <w:sz w:val="24"/>
        </w:rPr>
        <w:t>, te je donio rješenje o pokretanju prethodnog postupka i imenovao privremenog stečajnog upravitelja (čl. 115. st. 1. i 2. SZ-a), odredio mu dužnosti (čl. 119. st. 2. i 3. SZ-a) i zakazao ročište (čl. 123. i čl. 128. st.1. SZ-a).</w:t>
      </w:r>
    </w:p>
    <w:p w:rsidRDefault="00431F6A" w:rsidP="00CC558A" w:rsidR="00431F6A">
      <w:pPr>
        <w:pStyle w:val="Tijeloteksta"/>
        <w:ind w:firstLine="708"/>
        <w:rPr>
          <w:sz w:val="24"/>
        </w:rPr>
      </w:pPr>
    </w:p>
    <w:p w:rsidRDefault="00431F6A" w:rsidP="00431F6A" w:rsidR="00431F6A">
      <w:pPr>
        <w:ind w:firstLine="708"/>
        <w:jc w:val="both"/>
      </w:pPr>
      <w:r>
        <w:t xml:space="preserve">U smislu članka 5. SZ-a stečajni postupak se može otvoriti ako sud utvrdi postojanje stečajnog razloga. Stečajni razlozi su: nesposobnost za plaćanje i prezaduženost. </w:t>
      </w:r>
    </w:p>
    <w:p w:rsidRDefault="00431F6A" w:rsidP="00431F6A" w:rsidR="00431F6A">
      <w:pPr>
        <w:ind w:firstLine="708"/>
        <w:jc w:val="both"/>
        <w:rPr>
          <w:lang w:eastAsia="x-none" w:val="x-none"/>
        </w:rPr>
      </w:pPr>
    </w:p>
    <w:p w:rsidRDefault="00740B10" w:rsidP="00740B10" w:rsidR="00740B10">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t xml:space="preserve">Bojan </w:t>
      </w:r>
      <w:proofErr w:type="spellStart"/>
      <w:r>
        <w:t>Sudarević</w:t>
      </w:r>
      <w:proofErr w:type="spellEnd"/>
      <w:r>
        <w:t xml:space="preserve"> OIB: 97806800829 sa sjedištem i poslovnom adresom u Osijeku, Kardinala A. Stepinca 35 i adresom prebivališta u Osijeku, Trg bana Josipa Jelačića 27 </w:t>
      </w:r>
      <w:r>
        <w:rPr>
          <w:bCs/>
          <w:lang w:eastAsia="x-none" w:val="x-none"/>
        </w:rPr>
        <w:t xml:space="preserve">sa zadatkom da ispita postojanje stečajnih razloga, mogu li se imovinom dužnika pokriti troškovi stečajnog postupka, te kakvi su izgledi za nastavak poslovanja dužnika.  </w:t>
      </w:r>
    </w:p>
    <w:p w:rsidRDefault="00740B10" w:rsidP="00740B10" w:rsidR="00740B10">
      <w:pPr>
        <w:jc w:val="both"/>
        <w:rPr>
          <w:bCs/>
          <w:lang w:eastAsia="x-none" w:val="x-none"/>
        </w:rPr>
      </w:pPr>
    </w:p>
    <w:p w:rsidRDefault="00740B10" w:rsidP="00740B10" w:rsidR="00740B10">
      <w:pPr>
        <w:ind w:firstLine="708"/>
        <w:jc w:val="both"/>
        <w:rPr>
          <w:bCs/>
        </w:rPr>
      </w:pPr>
      <w:r>
        <w:rPr>
          <w:bCs/>
        </w:rPr>
        <w:t>Ročište radi očitovanja o prijedlogu za otvaranje stečajnog postupka i rasprave o pretpostavkama za ispitivanje uvjeta za otvaranje stečajnog postupka nad dužnikom održano je 9. ožujka 2018. godine.</w:t>
      </w:r>
    </w:p>
    <w:p w:rsidRDefault="00740B10" w:rsidP="00A14A90" w:rsidR="00740B10" w:rsidRPr="00A14A90">
      <w:pPr>
        <w:pStyle w:val="StandardWeb"/>
        <w:ind w:firstLine="708"/>
        <w:jc w:val="both"/>
        <w:rPr>
          <w:b/>
        </w:rPr>
      </w:pPr>
      <w:r>
        <w:t xml:space="preserve">Iz izvještaja privremenog stečajnog upravitelja i priloženoj potvrdi FINA-e o blokadi računa i novčanih sredstava </w:t>
      </w:r>
      <w:proofErr w:type="spellStart"/>
      <w:r>
        <w:t>ovršenika</w:t>
      </w:r>
      <w:proofErr w:type="spellEnd"/>
      <w:r>
        <w:t xml:space="preserve"> od 05.</w:t>
      </w:r>
      <w:r w:rsidR="00B34221">
        <w:t xml:space="preserve"> veljače </w:t>
      </w:r>
      <w:r w:rsidR="00A14A90">
        <w:t>2018. godine</w:t>
      </w:r>
      <w:r>
        <w:t xml:space="preserve"> računi i novčana sredstva dužnika u neprekidnoj su blokadi 552 dana na dan izdavanja potvrde, a nepodmirene obveze na dan izdavanja potvrde iznose 107.376,76 kn.</w:t>
      </w:r>
      <w:r>
        <w:rPr>
          <w:b/>
        </w:rPr>
        <w:t xml:space="preserve"> </w:t>
      </w:r>
    </w:p>
    <w:p w:rsidRDefault="00740B10" w:rsidP="00740B10" w:rsidR="00740B10">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suda u Osijeku, Zemljišnoknjižni odjel Osijek od 7. veljače 2018. godine dužnik nije upisan kao vlasnik nekretnina na području nadležnosti ovoga zemljišnoknjižnog odjela</w:t>
      </w:r>
      <w:r w:rsidR="00A14A90">
        <w:rPr>
          <w:rFonts w:hAnsi="Times New Roman" w:ascii="Times New Roman"/>
          <w:sz w:val="24"/>
          <w:szCs w:val="24"/>
        </w:rPr>
        <w:t>.</w:t>
      </w:r>
    </w:p>
    <w:p w:rsidRDefault="00A14A90" w:rsidP="00740B10" w:rsidR="00A14A90">
      <w:pPr>
        <w:pStyle w:val="Bezproreda"/>
        <w:ind w:firstLine="708"/>
        <w:jc w:val="both"/>
        <w:rPr>
          <w:rFonts w:hAnsi="Times New Roman" w:ascii="Times New Roman"/>
          <w:sz w:val="24"/>
          <w:szCs w:val="24"/>
        </w:rPr>
      </w:pPr>
    </w:p>
    <w:p w:rsidRDefault="0002407B" w:rsidP="0002407B" w:rsidR="00740B10">
      <w:pPr>
        <w:ind w:firstLine="360"/>
        <w:jc w:val="both"/>
      </w:pPr>
      <w:r>
        <w:t xml:space="preserve">Prema Uvjerenju </w:t>
      </w:r>
      <w:r w:rsidR="00740B10">
        <w:t>Centra za vozila Hrvatske d.d., CVH STP „</w:t>
      </w:r>
      <w:r>
        <w:t xml:space="preserve">CROATIA“ od 05. veljače </w:t>
      </w:r>
      <w:r w:rsidR="00740B10">
        <w:t>2018.g., dužni</w:t>
      </w:r>
      <w:r>
        <w:t xml:space="preserve">k nije evidentiran kao vlasnik </w:t>
      </w:r>
      <w:r w:rsidR="00740B10">
        <w:t>vozila.</w:t>
      </w:r>
    </w:p>
    <w:p w:rsidRDefault="0002407B" w:rsidP="0002407B" w:rsidR="0002407B">
      <w:pPr>
        <w:ind w:firstLine="360"/>
        <w:jc w:val="both"/>
      </w:pPr>
    </w:p>
    <w:p w:rsidRDefault="00433C30" w:rsidP="00740B10" w:rsidR="00740B10">
      <w:pPr>
        <w:ind w:firstLine="360"/>
        <w:jc w:val="both"/>
      </w:pPr>
      <w:r>
        <w:t>Privremeni stečajni upravitelj</w:t>
      </w:r>
      <w:r w:rsidR="00740B10">
        <w:t xml:space="preserve"> je u Izvješću naveo da se dužnik bavio ugostiteljskom djelatnošću te da mu je zakonski </w:t>
      </w:r>
      <w:r>
        <w:t>zastupnik dužnika potvrdio kako</w:t>
      </w:r>
      <w:r w:rsidR="00740B10">
        <w:t xml:space="preserve"> je knjigovodstvene poslove obavljao knjigovodstveni servis samo nekoliko mjeseci u 2014. godini, nakon čega više nisu vođene poslovne knjige dužnika te da od osnivanja društva nisu predavana godišnja financijska izvješća. </w:t>
      </w:r>
      <w:r>
        <w:t xml:space="preserve">Ističe </w:t>
      </w:r>
      <w:r w:rsidR="00740B10">
        <w:t>da je dužnik  prestao s radom tijekom 2015. godine, te ima dva zaposlena radnika.</w:t>
      </w:r>
    </w:p>
    <w:p w:rsidRDefault="00433C30" w:rsidP="00740B10" w:rsidR="00433C30">
      <w:pPr>
        <w:ind w:firstLine="360"/>
        <w:jc w:val="both"/>
      </w:pPr>
    </w:p>
    <w:p w:rsidRDefault="00740B10" w:rsidP="00740B10" w:rsidR="00740B10">
      <w:pPr>
        <w:ind w:firstLine="708"/>
        <w:jc w:val="both"/>
      </w:pPr>
      <w:r>
        <w:t>Na temelju podataka navedenih u izvješću privremeni stečajni upravitelj je mišljenja da je stečajni dužnik nesposoban za p</w:t>
      </w:r>
      <w:r w:rsidR="00433C30">
        <w:t>laćanje i prezadužen, te budući</w:t>
      </w:r>
      <w:r>
        <w:t xml:space="preserve"> da su kod dužnika ispunjeni stečajni razlozi iz članka 6. i članka 7. </w:t>
      </w:r>
      <w:r w:rsidR="00433C30">
        <w:t>SZ-a</w:t>
      </w:r>
      <w:r>
        <w:t xml:space="preserve">, a dužnik nema imovine dovoljne ni za </w:t>
      </w:r>
      <w:r>
        <w:lastRenderedPageBreak/>
        <w:t xml:space="preserve">namirenje troškova stečajnog postupka, predložio je stečajnom sucu, sukladno članku 132. Stečajnog zakona donošenje rješenja o otvaranju i zaključenju stečajnog postupka nad dužnikom. </w:t>
      </w:r>
    </w:p>
    <w:p w:rsidRDefault="00740B10" w:rsidP="00740B10" w:rsidR="00740B10">
      <w:pPr>
        <w:ind w:firstLine="708"/>
        <w:jc w:val="both"/>
      </w:pPr>
    </w:p>
    <w:p w:rsidRDefault="00740B10" w:rsidP="00740B10" w:rsidR="003D0809">
      <w:pPr>
        <w:ind w:firstLine="708"/>
        <w:jc w:val="both"/>
      </w:pPr>
      <w:r w:rsidRPr="003D0809">
        <w:rPr>
          <w:bCs/>
        </w:rPr>
        <w:t xml:space="preserve">Sud je izvršio uvid u spis i dokumente u spisu i to: </w:t>
      </w:r>
      <w:r w:rsidRPr="003D0809">
        <w:t>Prijedlog z</w:t>
      </w:r>
      <w:r w:rsidR="003D0809">
        <w:t xml:space="preserve">a otvaranje stečajnoga postupka </w:t>
      </w:r>
      <w:r w:rsidRPr="003D0809">
        <w:t xml:space="preserve">predlagatelja FINA RC Osijek Podružnica Osijek, L. </w:t>
      </w:r>
      <w:proofErr w:type="spellStart"/>
      <w:r w:rsidRPr="003D0809">
        <w:t>Jägera</w:t>
      </w:r>
      <w:proofErr w:type="spellEnd"/>
      <w:r w:rsidRPr="003D0809">
        <w:t xml:space="preserve"> 3, Osijek, od </w:t>
      </w:r>
      <w:r w:rsidR="003D0809">
        <w:t>30</w:t>
      </w:r>
      <w:r w:rsidRPr="003D0809">
        <w:t>.</w:t>
      </w:r>
      <w:r w:rsidR="003D0809">
        <w:t>11</w:t>
      </w:r>
      <w:r w:rsidRPr="003D0809">
        <w:t xml:space="preserve">.2016., Izvadak iz sudskog registra od </w:t>
      </w:r>
      <w:r w:rsidR="003D0809">
        <w:t>02.12</w:t>
      </w:r>
      <w:r w:rsidRPr="003D0809">
        <w:t>.2016., Izvadak iz sudskog registra od 0</w:t>
      </w:r>
      <w:r w:rsidR="003D0809">
        <w:t>9</w:t>
      </w:r>
      <w:r w:rsidRPr="003D0809">
        <w:t xml:space="preserve">.01.2018., </w:t>
      </w:r>
      <w:proofErr w:type="spellStart"/>
      <w:r w:rsidRPr="003D0809">
        <w:t>eBlokade</w:t>
      </w:r>
      <w:proofErr w:type="spellEnd"/>
      <w:r w:rsidRPr="003D0809">
        <w:t xml:space="preserve"> na dan 0</w:t>
      </w:r>
      <w:r w:rsidR="003D0809">
        <w:t>9</w:t>
      </w:r>
      <w:r w:rsidRPr="003D0809">
        <w:t xml:space="preserve">.01.2018., Izvješće privremenog stečajnog upravitelja od </w:t>
      </w:r>
      <w:r w:rsidR="003D0809">
        <w:t>07</w:t>
      </w:r>
      <w:r w:rsidRPr="003D0809">
        <w:t xml:space="preserve">. </w:t>
      </w:r>
      <w:r w:rsidR="003D0809">
        <w:t>02.</w:t>
      </w:r>
      <w:r w:rsidRPr="003D0809">
        <w:t xml:space="preserve">2018., </w:t>
      </w:r>
      <w:r w:rsidR="003D0809">
        <w:t xml:space="preserve">Potvrdu o blokadi računa i novčanih sredstava </w:t>
      </w:r>
      <w:proofErr w:type="spellStart"/>
      <w:r w:rsidR="003D0809">
        <w:t>ovršenika</w:t>
      </w:r>
      <w:proofErr w:type="spellEnd"/>
      <w:r w:rsidR="003D0809">
        <w:t xml:space="preserve"> od 05.02.2018., Potvrdu Općinskog suda u Osijeku ZK odjel Osijek od 07.02.2018.</w:t>
      </w:r>
      <w:r w:rsidR="0026603B">
        <w:t>, Uvjerenje CVH STP „CROATIA“</w:t>
      </w:r>
      <w:r w:rsidR="00CB0271">
        <w:t xml:space="preserve"> od 05.02.2018.</w:t>
      </w:r>
      <w:r w:rsidR="003D0809">
        <w:t xml:space="preserve"> </w:t>
      </w:r>
    </w:p>
    <w:p w:rsidRDefault="00740B10" w:rsidP="00740B10" w:rsidR="00740B10">
      <w:pPr>
        <w:ind w:firstLine="708"/>
        <w:jc w:val="both"/>
      </w:pPr>
    </w:p>
    <w:p w:rsidRDefault="00740B10" w:rsidP="00740B10" w:rsidR="00740B10">
      <w:pPr>
        <w:ind w:firstLine="708"/>
        <w:jc w:val="both"/>
      </w:pPr>
      <w:r>
        <w:t xml:space="preserve">Sud je također izvršio i na </w:t>
      </w:r>
      <w:r w:rsidRPr="005714A7">
        <w:t xml:space="preserve">dan </w:t>
      </w:r>
      <w:r w:rsidR="00433C30" w:rsidRPr="005714A7">
        <w:t>2</w:t>
      </w:r>
      <w:r w:rsidR="005714A7">
        <w:t>4</w:t>
      </w:r>
      <w:r w:rsidRPr="005714A7">
        <w:t xml:space="preserve">. travnja 2018. uvid u Očevidnik neizvršenih osnova za plaćanje  iz elektroničkog sustava </w:t>
      </w:r>
      <w:proofErr w:type="spellStart"/>
      <w:r w:rsidRPr="005714A7">
        <w:t>eBlokade</w:t>
      </w:r>
      <w:proofErr w:type="spellEnd"/>
      <w:r w:rsidRPr="005714A7">
        <w:t xml:space="preserve"> i utvrdio da je dužnik i nadalje blokiran za ukupan iznos od </w:t>
      </w:r>
      <w:r w:rsidR="005714A7">
        <w:t>115.20208</w:t>
      </w:r>
      <w:r w:rsidRPr="005714A7">
        <w:t xml:space="preserve"> kn</w:t>
      </w:r>
      <w:r>
        <w:t xml:space="preserve">. </w:t>
      </w:r>
    </w:p>
    <w:p w:rsidRDefault="00740B10" w:rsidP="00740B10" w:rsidR="00740B10">
      <w:pPr>
        <w:jc w:val="both"/>
      </w:pPr>
    </w:p>
    <w:p w:rsidRDefault="00740B10" w:rsidP="00740B10" w:rsidR="00740B10">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433C30">
        <w:rPr>
          <w:bCs/>
        </w:rPr>
        <w:t xml:space="preserve"> </w:t>
      </w:r>
      <w:r>
        <w:rPr>
          <w:bCs/>
        </w:rPr>
        <w:t xml:space="preserve"> 7 St-</w:t>
      </w:r>
      <w:r w:rsidR="00433C30">
        <w:rPr>
          <w:bCs/>
        </w:rPr>
        <w:t>2897</w:t>
      </w:r>
      <w:r>
        <w:rPr>
          <w:bCs/>
        </w:rPr>
        <w:t>/16-</w:t>
      </w:r>
      <w:r w:rsidR="00433C30">
        <w:rPr>
          <w:bCs/>
        </w:rPr>
        <w:t>20</w:t>
      </w:r>
      <w:r>
        <w:rPr>
          <w:bCs/>
        </w:rPr>
        <w:t xml:space="preserve"> od </w:t>
      </w:r>
      <w:r w:rsidR="00433C30">
        <w:rPr>
          <w:bCs/>
        </w:rPr>
        <w:t>19. ožujka 2018</w:t>
      </w:r>
      <w:r>
        <w:rPr>
          <w:bCs/>
        </w:rPr>
        <w:t xml:space="preserve">. godine, koje rješenje je objavljeno na e-oglasnoj ploči suda </w:t>
      </w:r>
      <w:r w:rsidR="00433C30">
        <w:rPr>
          <w:bCs/>
        </w:rPr>
        <w:t xml:space="preserve">19. ožujka 2018. </w:t>
      </w:r>
      <w:r>
        <w:rPr>
          <w:bCs/>
        </w:rPr>
        <w:t xml:space="preserve">pozvao osobe koje imaju pravni interes da se provede stečajni postupak nad dužnikom da u roku od 15 dana uplate na sudski depozit kod ovoga suda ukupan iznos od </w:t>
      </w:r>
      <w:r w:rsidR="00433C30">
        <w:t xml:space="preserve">21.110,00 </w:t>
      </w:r>
      <w:r>
        <w:rPr>
          <w:bCs/>
        </w:rPr>
        <w:t xml:space="preserve">kn predujma za namirenje troškova prethodnoga i otvorenoga stečajnog postupka, a koje troškove čini: </w:t>
      </w:r>
    </w:p>
    <w:p w:rsidRDefault="00433C30" w:rsidP="00433C30" w:rsidR="00433C30">
      <w:pPr>
        <w:pStyle w:val="Odlomakpopisa"/>
        <w:numPr>
          <w:ilvl w:val="0"/>
          <w:numId w:val="40"/>
        </w:numPr>
        <w:spacing w:after="240"/>
        <w:jc w:val="both"/>
      </w:pPr>
      <w:r>
        <w:t>Trošak izrade pečata u iznosu od 150,00 kn je određen prema ispostavljenim računima društva Graver d.o.o. Osijek, u skladu s prosječnom važećom cijenom takvih usluga na tržištu</w:t>
      </w:r>
    </w:p>
    <w:p w:rsidRDefault="00433C30" w:rsidP="00433C30" w:rsidR="00433C30">
      <w:pPr>
        <w:pStyle w:val="Odlomakpopisa"/>
        <w:numPr>
          <w:ilvl w:val="0"/>
          <w:numId w:val="40"/>
        </w:numPr>
        <w:jc w:val="both"/>
      </w:pPr>
      <w:r>
        <w:t xml:space="preserve">Troškovi naknada za održavanje računa i transakcije određeni su po bankovnim cijenama </w:t>
      </w:r>
      <w:proofErr w:type="spellStart"/>
      <w:r>
        <w:t>cca</w:t>
      </w:r>
      <w:proofErr w:type="spellEnd"/>
      <w:r>
        <w:t>. 350,00 kn (43,75 kn mjesečno) i trošak naknade za zatvaranje računa od 150,00 kn, temelji se na odluci o cijenama usluga Slatinske banke d.d. Slatina u iznosu od 500,00 kn</w:t>
      </w:r>
    </w:p>
    <w:p w:rsidRDefault="00433C30" w:rsidP="00433C30" w:rsidR="00433C30">
      <w:pPr>
        <w:pStyle w:val="Odlomakpopisa"/>
        <w:numPr>
          <w:ilvl w:val="0"/>
          <w:numId w:val="40"/>
        </w:numPr>
        <w:jc w:val="both"/>
      </w:pPr>
      <w:r>
        <w:t xml:space="preserve">Trošak knjigovodstvenog servisa s PDV-om određen je u mjesečnom iznosu od 750,00 kn, prema tržišnoj uobičajenoj cijeni za usluge s manjom imovinom dužnika, za predvidivo trajanje stečajnog postupka od 8 mjeseci, u iznosu od 6.000,00 kn.  </w:t>
      </w:r>
    </w:p>
    <w:p w:rsidRDefault="00433C30" w:rsidP="00433C30" w:rsidR="00433C30">
      <w:pPr>
        <w:pStyle w:val="Odlomakpopisa"/>
        <w:numPr>
          <w:ilvl w:val="0"/>
          <w:numId w:val="40"/>
        </w:num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3.000,00 kn bruto</w:t>
      </w:r>
    </w:p>
    <w:p w:rsidRDefault="00433C30" w:rsidP="00433C30" w:rsidR="00433C30">
      <w:pPr>
        <w:pStyle w:val="Odlomakpopisa"/>
        <w:numPr>
          <w:ilvl w:val="0"/>
          <w:numId w:val="40"/>
        </w:numPr>
        <w:spacing w:after="240"/>
        <w:jc w:val="both"/>
      </w:pPr>
      <w:r>
        <w:t>nagrada stečajnom upravitelju – čl. 7. Uredbe Vlade RH o kriterijima i načinu obračuna  i plaćanja nagrade stečajnim upraviteljima u iznosu od 5.000,00 kn bruto</w:t>
      </w:r>
    </w:p>
    <w:p w:rsidRDefault="00433C30" w:rsidP="00433C30" w:rsidR="00433C30">
      <w:pPr>
        <w:pStyle w:val="Odlomakpopisa"/>
        <w:numPr>
          <w:ilvl w:val="0"/>
          <w:numId w:val="40"/>
        </w:numPr>
        <w:spacing w:after="240"/>
        <w:jc w:val="both"/>
      </w:pPr>
      <w:r>
        <w:t xml:space="preserve">Trošak sređivanja arhivskog gradiva obuhvaća trošak popisa od 160,00 kn i preuzimanja na čuvanje arhivskog gradiva na temelju dužnog metra po cijeni od 84,00 kn po dužnom metru, odnosno za </w:t>
      </w:r>
      <w:proofErr w:type="spellStart"/>
      <w:r>
        <w:t>cca</w:t>
      </w:r>
      <w:proofErr w:type="spellEnd"/>
      <w:r>
        <w:t xml:space="preserve">. 10 dužnih metara, a temeljem cjenika društva </w:t>
      </w:r>
      <w:proofErr w:type="spellStart"/>
      <w:r>
        <w:t>Filoteka</w:t>
      </w:r>
      <w:proofErr w:type="spellEnd"/>
      <w:r>
        <w:t xml:space="preserve"> d.o.o. Osijek u iznosu od 1.000,00 kn</w:t>
      </w:r>
    </w:p>
    <w:p w:rsidRDefault="00433C30" w:rsidP="00433C30" w:rsidR="00433C30">
      <w:pPr>
        <w:pStyle w:val="Odlomakpopisa"/>
        <w:numPr>
          <w:ilvl w:val="0"/>
          <w:numId w:val="40"/>
        </w:numPr>
        <w:spacing w:after="240"/>
        <w:jc w:val="both"/>
      </w:pPr>
      <w:r>
        <w:t>Troškovi procjene pokretnina po ovlaštenom sudskom vještaku u visini od 3.000,00 kn, pod uvjetom da dužnik ima pokretnina koje bi se mogle unovčiti u stečajnom postupku</w:t>
      </w:r>
    </w:p>
    <w:p w:rsidRDefault="00433C30" w:rsidP="00433C30" w:rsidR="00433C30">
      <w:pPr>
        <w:pStyle w:val="Odlomakpopisa"/>
        <w:numPr>
          <w:ilvl w:val="0"/>
          <w:numId w:val="40"/>
        </w:numPr>
        <w:spacing w:after="240"/>
        <w:jc w:val="both"/>
      </w:pPr>
      <w:r>
        <w:lastRenderedPageBreak/>
        <w:t xml:space="preserve">paušalna sudska pristojba u stečajnom postupku, </w:t>
      </w:r>
      <w:proofErr w:type="spellStart"/>
      <w:r>
        <w:t>Tbr</w:t>
      </w:r>
      <w:proofErr w:type="spellEnd"/>
      <w:r>
        <w:t>. 24. Zakona o sudskim pristojbama u iznosu od 2.000,00 kn</w:t>
      </w:r>
    </w:p>
    <w:p w:rsidRDefault="00433C30" w:rsidP="00740B10" w:rsidR="00740B10">
      <w:pPr>
        <w:pStyle w:val="Odlomakpopisa"/>
        <w:numPr>
          <w:ilvl w:val="0"/>
          <w:numId w:val="40"/>
        </w:numPr>
        <w:spacing w:after="240"/>
        <w:jc w:val="both"/>
      </w:pPr>
      <w:r>
        <w:t>naknada FINA-i za 2 objave GFI – 1 objava 230,00 kn ukupno u iznosu od 460,00 kn u skladu s Cjenikom FINE propisanim Pravilnikom o vrstama i visini naknada za uslugu javne objave dokumentacije iz Registra godišnjih financijskih izvještaja (Narodne novine br. 1/16).</w:t>
      </w:r>
    </w:p>
    <w:p w:rsidRDefault="00740B10" w:rsidP="00740B10" w:rsidR="00740B10">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740B10" w:rsidP="00740B10" w:rsidR="00740B10">
      <w:pPr>
        <w:spacing w:after="240"/>
        <w:ind w:firstLine="708"/>
        <w:jc w:val="both"/>
        <w:rPr>
          <w:bCs/>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740B10" w:rsidP="00740B10" w:rsidR="00740B10">
      <w:pPr>
        <w:ind w:firstLine="708"/>
        <w:jc w:val="both"/>
      </w:pPr>
      <w:r>
        <w:t>Za stečajnog upravitelja, automatskim oda</w:t>
      </w:r>
      <w:r w:rsidR="00097119">
        <w:t>birom promjenom uloge, imenovan</w:t>
      </w:r>
      <w:r>
        <w:t xml:space="preserve"> je </w:t>
      </w:r>
      <w:r w:rsidR="00097119">
        <w:t xml:space="preserve">Bojan </w:t>
      </w:r>
      <w:proofErr w:type="spellStart"/>
      <w:r w:rsidR="00097119">
        <w:t>Sudarević</w:t>
      </w:r>
      <w:proofErr w:type="spellEnd"/>
      <w:r w:rsidR="00097119">
        <w:t xml:space="preserve"> OIB: 97806800829 sa sjedištem i poslovnom adresom u Osijeku, Kardinala A. Stepinca 35 i adresom prebivališta u Osijeku, Trg bana Josipa Jelačića 27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560A37" w:rsidP="00DB469C" w:rsidR="00560A37">
      <w:pPr>
        <w:jc w:val="both"/>
      </w:pPr>
    </w:p>
    <w:p w:rsidRDefault="009E1015" w:rsidP="00D72A2C" w:rsidR="009E1015">
      <w:pPr>
        <w:pStyle w:val="Tijeloteksta"/>
        <w:jc w:val="center"/>
        <w:rPr>
          <w:sz w:val="24"/>
        </w:rPr>
      </w:pPr>
      <w:r w:rsidRPr="00BF2330">
        <w:rPr>
          <w:sz w:val="24"/>
        </w:rPr>
        <w:t>U Osijeku</w:t>
      </w:r>
      <w:r>
        <w:rPr>
          <w:sz w:val="24"/>
        </w:rPr>
        <w:t xml:space="preserve"> </w:t>
      </w:r>
      <w:r w:rsidR="00D4437F">
        <w:rPr>
          <w:sz w:val="24"/>
        </w:rPr>
        <w:t>2</w:t>
      </w:r>
      <w:r w:rsidR="00981B51">
        <w:rPr>
          <w:sz w:val="24"/>
        </w:rPr>
        <w:t>4</w:t>
      </w:r>
      <w:r w:rsidR="00D4437F">
        <w:rPr>
          <w:sz w:val="24"/>
        </w:rPr>
        <w:t>. travnja 2018.</w:t>
      </w:r>
      <w:r w:rsidRPr="00BF2330">
        <w:rPr>
          <w:sz w:val="24"/>
        </w:rPr>
        <w:t xml:space="preserve"> </w:t>
      </w:r>
    </w:p>
    <w:p w:rsidRDefault="00D1560B" w:rsidP="00DB469C" w:rsidR="00D1560B" w:rsidRPr="00DB469C">
      <w:pPr>
        <w:pStyle w:val="Tijeloteksta"/>
        <w:rPr>
          <w:sz w:val="24"/>
        </w:rPr>
      </w:pPr>
    </w:p>
    <w:p w:rsidRDefault="009E1015" w:rsidP="009E1015" w:rsidR="009E1015">
      <w:pPr>
        <w:jc w:val="center"/>
      </w:pPr>
      <w:r>
        <w:t xml:space="preserve">                                                                                    </w:t>
      </w:r>
      <w:r w:rsidR="00FF797E">
        <w:t xml:space="preserve">  </w:t>
      </w:r>
      <w:r>
        <w:t>STEČAJNI SUDAC</w:t>
      </w:r>
    </w:p>
    <w:p w:rsidRDefault="009E1015" w:rsidP="00D72A2C" w:rsidR="00E32BC5">
      <w:pPr>
        <w:ind w:left="4956"/>
        <w:jc w:val="center"/>
      </w:pPr>
      <w:r>
        <w:t xml:space="preserve">       mr. sc. Boris Vuković</w:t>
      </w:r>
    </w:p>
    <w:p w:rsidRDefault="009E1015" w:rsidP="009E1015" w:rsidR="009E1015">
      <w:pPr>
        <w:jc w:val="both"/>
      </w:pPr>
      <w:r>
        <w:t xml:space="preserve">Zapisničar: Danijela Špeletić                                          </w:t>
      </w:r>
    </w:p>
    <w:p w:rsidRDefault="009E1015" w:rsidP="009E1015" w:rsidR="008715BB">
      <w:pPr>
        <w:jc w:val="both"/>
        <w:rPr>
          <w:color w:val="000000"/>
        </w:rPr>
      </w:pPr>
      <w:r>
        <w:rPr>
          <w:color w:val="000000"/>
        </w:rPr>
        <w:t xml:space="preserve">   </w:t>
      </w:r>
    </w:p>
    <w:p w:rsidRDefault="009E1015" w:rsidP="009E1015" w:rsidR="009E1015">
      <w:pPr>
        <w:rPr>
          <w:lang w:eastAsia="x-none" w:val="x-none"/>
        </w:rPr>
      </w:pPr>
      <w:r>
        <w:rPr>
          <w:lang w:eastAsia="x-none" w:val="x-none"/>
        </w:rPr>
        <w:t>UPUTA O PRAVNOM LIJEKU:</w:t>
      </w:r>
    </w:p>
    <w:p w:rsidRDefault="009E1015" w:rsidP="009E1015" w:rsidR="009E1015">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097119" w:rsidP="009E1015" w:rsidR="00097119">
      <w:pPr>
        <w:rPr>
          <w:lang w:eastAsia="x-none"/>
        </w:rPr>
      </w:pPr>
    </w:p>
    <w:p w:rsidRDefault="000073C3" w:rsidP="000073C3" w:rsidR="000073C3" w:rsidRPr="00097119">
      <w:pPr>
        <w:jc w:val="both"/>
        <w:rPr>
          <w:sz w:val="22"/>
          <w:szCs w:val="22"/>
        </w:rPr>
      </w:pPr>
      <w:r w:rsidRPr="00097119">
        <w:rPr>
          <w:sz w:val="22"/>
          <w:szCs w:val="22"/>
        </w:rPr>
        <w:t>DNA:</w:t>
      </w:r>
    </w:p>
    <w:p w:rsidRDefault="007D7D63" w:rsidP="007D7D63" w:rsidR="007D7D63" w:rsidRPr="00097119">
      <w:pPr>
        <w:rPr>
          <w:sz w:val="22"/>
          <w:szCs w:val="22"/>
        </w:rPr>
      </w:pPr>
      <w:r w:rsidRPr="00097119">
        <w:rPr>
          <w:sz w:val="22"/>
          <w:szCs w:val="22"/>
        </w:rPr>
        <w:t>-</w:t>
      </w:r>
      <w:r w:rsidRPr="00097119">
        <w:rPr>
          <w:sz w:val="22"/>
          <w:szCs w:val="22"/>
        </w:rPr>
        <w:tab/>
        <w:t xml:space="preserve">Predlagatelj FINA </w:t>
      </w:r>
    </w:p>
    <w:p w:rsidRDefault="00740B10" w:rsidP="007D7D63" w:rsidR="00740B10" w:rsidRPr="00097119">
      <w:pPr>
        <w:rPr>
          <w:sz w:val="22"/>
          <w:szCs w:val="22"/>
        </w:rPr>
      </w:pPr>
      <w:r w:rsidRPr="00097119">
        <w:rPr>
          <w:sz w:val="22"/>
          <w:szCs w:val="22"/>
        </w:rPr>
        <w:t xml:space="preserve">- </w:t>
      </w:r>
      <w:r w:rsidRPr="00097119">
        <w:rPr>
          <w:sz w:val="22"/>
          <w:szCs w:val="22"/>
        </w:rPr>
        <w:tab/>
        <w:t xml:space="preserve">stečajni upravitelj Bojan </w:t>
      </w:r>
      <w:proofErr w:type="spellStart"/>
      <w:r w:rsidRPr="00097119">
        <w:rPr>
          <w:sz w:val="22"/>
          <w:szCs w:val="22"/>
        </w:rPr>
        <w:t>Sudarević</w:t>
      </w:r>
      <w:proofErr w:type="spellEnd"/>
      <w:r w:rsidRPr="00097119">
        <w:rPr>
          <w:sz w:val="22"/>
          <w:szCs w:val="22"/>
        </w:rPr>
        <w:t xml:space="preserve">, Osijek, Kardinala A. Stepinca 35  </w:t>
      </w:r>
    </w:p>
    <w:p w:rsidRDefault="007D7D63" w:rsidP="00057383" w:rsidR="007D7D63" w:rsidRPr="00097119">
      <w:pPr>
        <w:jc w:val="both"/>
        <w:rPr>
          <w:sz w:val="22"/>
          <w:szCs w:val="22"/>
        </w:rPr>
      </w:pPr>
      <w:r w:rsidRPr="00097119">
        <w:rPr>
          <w:sz w:val="22"/>
          <w:szCs w:val="22"/>
        </w:rPr>
        <w:t>-</w:t>
      </w:r>
      <w:r w:rsidRPr="00097119">
        <w:rPr>
          <w:sz w:val="22"/>
          <w:szCs w:val="22"/>
        </w:rPr>
        <w:tab/>
        <w:t>Dužnik</w:t>
      </w:r>
      <w:r w:rsidR="00057383" w:rsidRPr="00097119">
        <w:rPr>
          <w:sz w:val="22"/>
          <w:szCs w:val="22"/>
        </w:rPr>
        <w:t xml:space="preserve"> ALIANO j.d.o.o., Osijek, B. Kašića </w:t>
      </w:r>
      <w:proofErr w:type="spellStart"/>
      <w:r w:rsidR="00057383" w:rsidRPr="00097119">
        <w:rPr>
          <w:sz w:val="22"/>
          <w:szCs w:val="22"/>
        </w:rPr>
        <w:t>bb</w:t>
      </w:r>
      <w:proofErr w:type="spellEnd"/>
    </w:p>
    <w:p w:rsidRDefault="007D7D63" w:rsidP="00057383" w:rsidR="007D7D63" w:rsidRPr="00097119">
      <w:pPr>
        <w:jc w:val="both"/>
        <w:rPr>
          <w:sz w:val="22"/>
          <w:szCs w:val="22"/>
        </w:rPr>
      </w:pPr>
      <w:r w:rsidRPr="00097119">
        <w:rPr>
          <w:sz w:val="22"/>
          <w:szCs w:val="22"/>
        </w:rPr>
        <w:t>-</w:t>
      </w:r>
      <w:r w:rsidRPr="00097119">
        <w:rPr>
          <w:sz w:val="22"/>
          <w:szCs w:val="22"/>
        </w:rPr>
        <w:tab/>
        <w:t xml:space="preserve">Zakonski zastupnik dužnika </w:t>
      </w:r>
      <w:proofErr w:type="spellStart"/>
      <w:r w:rsidR="00057383" w:rsidRPr="00097119">
        <w:rPr>
          <w:sz w:val="22"/>
          <w:szCs w:val="22"/>
        </w:rPr>
        <w:t>Gajur</w:t>
      </w:r>
      <w:proofErr w:type="spellEnd"/>
      <w:r w:rsidR="00057383" w:rsidRPr="00097119">
        <w:rPr>
          <w:sz w:val="22"/>
          <w:szCs w:val="22"/>
        </w:rPr>
        <w:t xml:space="preserve"> </w:t>
      </w:r>
      <w:proofErr w:type="spellStart"/>
      <w:r w:rsidR="00057383" w:rsidRPr="00097119">
        <w:rPr>
          <w:sz w:val="22"/>
          <w:szCs w:val="22"/>
        </w:rPr>
        <w:t>Ašimi</w:t>
      </w:r>
      <w:proofErr w:type="spellEnd"/>
      <w:r w:rsidR="00057383" w:rsidRPr="00097119">
        <w:rPr>
          <w:sz w:val="22"/>
          <w:szCs w:val="22"/>
        </w:rPr>
        <w:t>, Osijek, Vrbaska 14</w:t>
      </w:r>
    </w:p>
    <w:p w:rsidRDefault="007D7D63" w:rsidP="007D7D63" w:rsidR="007D7D63" w:rsidRPr="00097119">
      <w:pPr>
        <w:rPr>
          <w:sz w:val="22"/>
          <w:szCs w:val="22"/>
        </w:rPr>
      </w:pPr>
      <w:r w:rsidRPr="00097119">
        <w:rPr>
          <w:sz w:val="22"/>
          <w:szCs w:val="22"/>
        </w:rPr>
        <w:t>-</w:t>
      </w:r>
      <w:r w:rsidRPr="00097119">
        <w:rPr>
          <w:sz w:val="22"/>
          <w:szCs w:val="22"/>
        </w:rPr>
        <w:tab/>
        <w:t>e-oglasna ploča</w:t>
      </w:r>
    </w:p>
    <w:p w:rsidRDefault="007D7D63" w:rsidP="007D7D63" w:rsidR="007D7D63" w:rsidRPr="00097119">
      <w:pPr>
        <w:rPr>
          <w:sz w:val="22"/>
          <w:szCs w:val="22"/>
        </w:rPr>
      </w:pPr>
      <w:r w:rsidRPr="00097119">
        <w:rPr>
          <w:sz w:val="22"/>
          <w:szCs w:val="22"/>
        </w:rPr>
        <w:t>-</w:t>
      </w:r>
      <w:r w:rsidRPr="00097119">
        <w:rPr>
          <w:sz w:val="22"/>
          <w:szCs w:val="22"/>
        </w:rPr>
        <w:tab/>
        <w:t xml:space="preserve">Registru – elektroničkim putem </w:t>
      </w:r>
      <w:r w:rsidRPr="00097119">
        <w:rPr>
          <w:b/>
          <w:sz w:val="22"/>
          <w:szCs w:val="22"/>
          <w:u w:val="single"/>
        </w:rPr>
        <w:t>odmah i nakon pravomoćnosti</w:t>
      </w:r>
    </w:p>
    <w:p w:rsidRDefault="007D7D63" w:rsidP="007D7D63" w:rsidR="007D7D63" w:rsidRPr="00097119">
      <w:pPr>
        <w:rPr>
          <w:sz w:val="22"/>
          <w:szCs w:val="22"/>
        </w:rPr>
      </w:pPr>
      <w:r w:rsidRPr="00097119">
        <w:rPr>
          <w:sz w:val="22"/>
          <w:szCs w:val="22"/>
        </w:rPr>
        <w:t>-</w:t>
      </w:r>
      <w:r w:rsidRPr="00097119">
        <w:rPr>
          <w:sz w:val="22"/>
          <w:szCs w:val="22"/>
        </w:rPr>
        <w:tab/>
        <w:t>ŽDO GUO Osijek</w:t>
      </w:r>
    </w:p>
    <w:p w:rsidRDefault="007D7D63" w:rsidP="007D7D63" w:rsidR="007D7D63" w:rsidRPr="00097119">
      <w:pPr>
        <w:rPr>
          <w:sz w:val="22"/>
          <w:szCs w:val="22"/>
        </w:rPr>
      </w:pPr>
      <w:r w:rsidRPr="00097119">
        <w:rPr>
          <w:sz w:val="22"/>
          <w:szCs w:val="22"/>
        </w:rPr>
        <w:t>-</w:t>
      </w:r>
      <w:r w:rsidRPr="00097119">
        <w:rPr>
          <w:sz w:val="22"/>
          <w:szCs w:val="22"/>
        </w:rPr>
        <w:tab/>
        <w:t xml:space="preserve">Porezna uprava </w:t>
      </w:r>
    </w:p>
    <w:p w:rsidRDefault="007D7D63" w:rsidP="007D7D63" w:rsidR="007D7D63" w:rsidRPr="00097119">
      <w:pPr>
        <w:rPr>
          <w:sz w:val="22"/>
          <w:szCs w:val="22"/>
        </w:rPr>
      </w:pPr>
      <w:r w:rsidRPr="00097119">
        <w:rPr>
          <w:sz w:val="22"/>
          <w:szCs w:val="22"/>
        </w:rPr>
        <w:t>-</w:t>
      </w:r>
      <w:r w:rsidRPr="00097119">
        <w:rPr>
          <w:sz w:val="22"/>
          <w:szCs w:val="22"/>
        </w:rPr>
        <w:tab/>
        <w:t xml:space="preserve">RH Ministarstvo pravosuđa </w:t>
      </w:r>
      <w:proofErr w:type="spellStart"/>
      <w:r w:rsidRPr="00097119">
        <w:rPr>
          <w:b/>
          <w:sz w:val="22"/>
          <w:szCs w:val="22"/>
        </w:rPr>
        <w:t>elek</w:t>
      </w:r>
      <w:proofErr w:type="spellEnd"/>
      <w:r w:rsidRPr="00097119">
        <w:rPr>
          <w:b/>
          <w:sz w:val="22"/>
          <w:szCs w:val="22"/>
        </w:rPr>
        <w:t>. poštom</w:t>
      </w:r>
    </w:p>
    <w:p w:rsidRDefault="007D7D63" w:rsidP="007D7D63" w:rsidR="007D7D63" w:rsidRPr="00097119">
      <w:pPr>
        <w:rPr>
          <w:sz w:val="22"/>
          <w:szCs w:val="22"/>
        </w:rPr>
      </w:pPr>
      <w:r w:rsidRPr="00097119">
        <w:rPr>
          <w:sz w:val="22"/>
          <w:szCs w:val="22"/>
        </w:rPr>
        <w:t>-</w:t>
      </w:r>
      <w:r w:rsidRPr="00097119">
        <w:rPr>
          <w:sz w:val="22"/>
          <w:szCs w:val="22"/>
        </w:rPr>
        <w:tab/>
        <w:t>Riješeno otvaranjem i zaključenjem</w:t>
      </w:r>
    </w:p>
    <w:p w:rsidRDefault="007D7D63" w:rsidP="007D7D63" w:rsidR="00671A4A" w:rsidRPr="00097119">
      <w:pPr>
        <w:rPr>
          <w:sz w:val="22"/>
          <w:szCs w:val="22"/>
        </w:rPr>
      </w:pPr>
      <w:r w:rsidRPr="00097119">
        <w:rPr>
          <w:sz w:val="22"/>
          <w:szCs w:val="22"/>
        </w:rPr>
        <w:t>-</w:t>
      </w:r>
      <w:r w:rsidRPr="00097119">
        <w:rPr>
          <w:sz w:val="22"/>
          <w:szCs w:val="22"/>
        </w:rPr>
        <w:tab/>
        <w:t>kal. 25.05.2018.</w:t>
      </w:r>
    </w:p>
    <w:sectPr w:rsidSect="00606835" w:rsidR="00671A4A" w:rsidRPr="0009711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36B" w:rsidR="00DE136B">
      <w:r>
        <w:separator/>
      </w:r>
    </w:p>
  </w:endnote>
  <w:endnote w:id="0" w:type="continuationSeparator">
    <w:p w:rsidRDefault="00DE136B" w:rsidR="00DE13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36B" w:rsidR="00DE136B">
      <w:r>
        <w:separator/>
      </w:r>
    </w:p>
  </w:footnote>
  <w:footnote w:id="0" w:type="continuationSeparator">
    <w:p w:rsidRDefault="00DE136B" w:rsidR="00DE13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1B40">
      <w:rPr>
        <w:rStyle w:val="Brojstranice"/>
        <w:noProof/>
      </w:rPr>
      <w:t>4</w:t>
    </w:r>
    <w:r>
      <w:rPr>
        <w:rStyle w:val="Brojstranice"/>
      </w:rPr>
      <w:fldChar w:fldCharType="end"/>
    </w:r>
  </w:p>
  <w:p w:rsidRDefault="00BF3E59" w:rsidP="002F7265" w:rsidR="002F7265">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2F7265">
      <w:t>7 St-2897/16-22</w:t>
    </w:r>
  </w:p>
  <w:p w:rsidRDefault="00E43C3D" w:rsidP="002F7265" w:rsidR="00E43C3D">
    <w:pPr>
      <w:jc w:val="right"/>
    </w:pPr>
  </w:p>
  <w:p w:rsidRDefault="002B36B3" w:rsidP="00136E88" w:rsidR="002B36B3"/>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2F7265">
      <w:t>2897</w:t>
    </w:r>
    <w:r w:rsidR="00634DB9">
      <w:t>/</w:t>
    </w:r>
    <w:r w:rsidR="00786C4D">
      <w:t>16-2</w:t>
    </w:r>
    <w:r w:rsidR="002F7265">
      <w:t>2</w:t>
    </w:r>
  </w:p>
  <w:p w:rsidRDefault="00BF3E59" w:rsidP="005562F8" w:rsidR="00BF3E59"/>
  <w:p w:rsidRDefault="00D46FC1" w:rsidP="005562F8" w:rsidR="00D46FC1"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5800C1C"/>
    <w:multiLevelType w:val="hybridMultilevel"/>
    <w:tmpl w:val="951A9182"/>
    <w:lvl w:tplc="7534D6C4"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5">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6">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0">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num>
  <w:num w:numId="2">
    <w:abstractNumId w:val="1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8"/>
  </w:num>
  <w:num w:numId="11">
    <w:abstractNumId w:val="6"/>
  </w:num>
  <w:num w:numId="12">
    <w:abstractNumId w:val="16"/>
  </w:num>
  <w:num w:numId="13">
    <w:abstractNumId w:val="10"/>
  </w:num>
  <w:num w:numId="14">
    <w:abstractNumId w:val="1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5"/>
  </w:num>
  <w:num w:numId="19">
    <w:abstractNumId w:val="15"/>
  </w:num>
  <w:num w:numId="20">
    <w:abstractNumId w:val="15"/>
  </w:num>
  <w:num w:numId="21">
    <w:abstractNumId w:val="20"/>
  </w:num>
  <w:num w:numId="22">
    <w:abstractNumId w:val="1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1"/>
  </w:num>
  <w:num w:numId="26">
    <w:abstractNumId w:val="15"/>
  </w:num>
  <w:num w:numId="27">
    <w:abstractNumId w:val="12"/>
  </w:num>
  <w:num w:numId="28">
    <w:abstractNumId w:val="15"/>
  </w:num>
  <w:num w:numId="29">
    <w:abstractNumId w:val="15"/>
  </w:num>
  <w:num w:numId="30">
    <w:abstractNumId w:val="12"/>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3F9A"/>
    <w:rsid w:val="00004C36"/>
    <w:rsid w:val="00004F27"/>
    <w:rsid w:val="00005F75"/>
    <w:rsid w:val="00006803"/>
    <w:rsid w:val="00006A74"/>
    <w:rsid w:val="000073C3"/>
    <w:rsid w:val="00007E9C"/>
    <w:rsid w:val="00010F89"/>
    <w:rsid w:val="00012AB1"/>
    <w:rsid w:val="00012DD8"/>
    <w:rsid w:val="000149DA"/>
    <w:rsid w:val="00014FBE"/>
    <w:rsid w:val="00016AA4"/>
    <w:rsid w:val="00017DD7"/>
    <w:rsid w:val="000201CE"/>
    <w:rsid w:val="00020A8B"/>
    <w:rsid w:val="00022E72"/>
    <w:rsid w:val="000232F5"/>
    <w:rsid w:val="0002332E"/>
    <w:rsid w:val="0002407B"/>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7DF"/>
    <w:rsid w:val="00047817"/>
    <w:rsid w:val="00047AFD"/>
    <w:rsid w:val="000524DE"/>
    <w:rsid w:val="00052F17"/>
    <w:rsid w:val="00054EB8"/>
    <w:rsid w:val="000561D9"/>
    <w:rsid w:val="00056FDD"/>
    <w:rsid w:val="00057383"/>
    <w:rsid w:val="00063C73"/>
    <w:rsid w:val="000657B0"/>
    <w:rsid w:val="00065D96"/>
    <w:rsid w:val="000674A5"/>
    <w:rsid w:val="0006753C"/>
    <w:rsid w:val="00067CF5"/>
    <w:rsid w:val="00067EF0"/>
    <w:rsid w:val="00071489"/>
    <w:rsid w:val="00073051"/>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119"/>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1F83"/>
    <w:rsid w:val="000D3055"/>
    <w:rsid w:val="000D4DAF"/>
    <w:rsid w:val="000D55A8"/>
    <w:rsid w:val="000D67AE"/>
    <w:rsid w:val="000D6E0C"/>
    <w:rsid w:val="000D7671"/>
    <w:rsid w:val="000D7898"/>
    <w:rsid w:val="000D790E"/>
    <w:rsid w:val="000D7B70"/>
    <w:rsid w:val="000E0248"/>
    <w:rsid w:val="000E0A67"/>
    <w:rsid w:val="000E0D10"/>
    <w:rsid w:val="000E1C31"/>
    <w:rsid w:val="000E2803"/>
    <w:rsid w:val="000E46E4"/>
    <w:rsid w:val="000E59F3"/>
    <w:rsid w:val="000E6907"/>
    <w:rsid w:val="000E7B50"/>
    <w:rsid w:val="000F16D0"/>
    <w:rsid w:val="000F195D"/>
    <w:rsid w:val="000F2E17"/>
    <w:rsid w:val="000F2EE9"/>
    <w:rsid w:val="000F37ED"/>
    <w:rsid w:val="000F3AFA"/>
    <w:rsid w:val="000F561B"/>
    <w:rsid w:val="000F6414"/>
    <w:rsid w:val="000F6802"/>
    <w:rsid w:val="000F6B3F"/>
    <w:rsid w:val="000F7CEF"/>
    <w:rsid w:val="000F7D1E"/>
    <w:rsid w:val="00100AC2"/>
    <w:rsid w:val="00102146"/>
    <w:rsid w:val="00102A68"/>
    <w:rsid w:val="00105A24"/>
    <w:rsid w:val="00105D8B"/>
    <w:rsid w:val="00105FEE"/>
    <w:rsid w:val="00110D41"/>
    <w:rsid w:val="00113ADF"/>
    <w:rsid w:val="00113C62"/>
    <w:rsid w:val="00114399"/>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E88"/>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6B58"/>
    <w:rsid w:val="0015748B"/>
    <w:rsid w:val="00157F5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87ABA"/>
    <w:rsid w:val="00190AE0"/>
    <w:rsid w:val="001910C6"/>
    <w:rsid w:val="001921AA"/>
    <w:rsid w:val="001946E4"/>
    <w:rsid w:val="00194EE6"/>
    <w:rsid w:val="001954F6"/>
    <w:rsid w:val="00195958"/>
    <w:rsid w:val="00195D1D"/>
    <w:rsid w:val="001963AF"/>
    <w:rsid w:val="00196B2A"/>
    <w:rsid w:val="00196E9C"/>
    <w:rsid w:val="00197385"/>
    <w:rsid w:val="001A0EFF"/>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668"/>
    <w:rsid w:val="001D0D66"/>
    <w:rsid w:val="001D1D56"/>
    <w:rsid w:val="001D3B07"/>
    <w:rsid w:val="001D45CA"/>
    <w:rsid w:val="001D65A9"/>
    <w:rsid w:val="001D6ACC"/>
    <w:rsid w:val="001D7981"/>
    <w:rsid w:val="001E12BE"/>
    <w:rsid w:val="001E2409"/>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6FC9"/>
    <w:rsid w:val="00207E31"/>
    <w:rsid w:val="00210EAC"/>
    <w:rsid w:val="002114F3"/>
    <w:rsid w:val="00212566"/>
    <w:rsid w:val="00212D7C"/>
    <w:rsid w:val="00212D8B"/>
    <w:rsid w:val="00213567"/>
    <w:rsid w:val="00213CF9"/>
    <w:rsid w:val="00213E6E"/>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3E0B"/>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CDC"/>
    <w:rsid w:val="00257E9B"/>
    <w:rsid w:val="0026055F"/>
    <w:rsid w:val="00260815"/>
    <w:rsid w:val="0026217E"/>
    <w:rsid w:val="00262A35"/>
    <w:rsid w:val="00262F86"/>
    <w:rsid w:val="00265588"/>
    <w:rsid w:val="0026603B"/>
    <w:rsid w:val="00266697"/>
    <w:rsid w:val="00267D06"/>
    <w:rsid w:val="002711F2"/>
    <w:rsid w:val="00272227"/>
    <w:rsid w:val="00273B2E"/>
    <w:rsid w:val="00273B39"/>
    <w:rsid w:val="00273CBA"/>
    <w:rsid w:val="00274B7C"/>
    <w:rsid w:val="0027513A"/>
    <w:rsid w:val="0027615D"/>
    <w:rsid w:val="00276BE9"/>
    <w:rsid w:val="00277609"/>
    <w:rsid w:val="0028037E"/>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7F0"/>
    <w:rsid w:val="002A2B71"/>
    <w:rsid w:val="002A2D81"/>
    <w:rsid w:val="002A406E"/>
    <w:rsid w:val="002A40E7"/>
    <w:rsid w:val="002A5082"/>
    <w:rsid w:val="002A5A95"/>
    <w:rsid w:val="002A619F"/>
    <w:rsid w:val="002A66B4"/>
    <w:rsid w:val="002B0DAF"/>
    <w:rsid w:val="002B1E2E"/>
    <w:rsid w:val="002B297F"/>
    <w:rsid w:val="002B32C7"/>
    <w:rsid w:val="002B36B3"/>
    <w:rsid w:val="002B4168"/>
    <w:rsid w:val="002B4316"/>
    <w:rsid w:val="002B7EFE"/>
    <w:rsid w:val="002B7FFE"/>
    <w:rsid w:val="002C1787"/>
    <w:rsid w:val="002C309E"/>
    <w:rsid w:val="002C3A38"/>
    <w:rsid w:val="002C46EC"/>
    <w:rsid w:val="002C496F"/>
    <w:rsid w:val="002C5672"/>
    <w:rsid w:val="002D1633"/>
    <w:rsid w:val="002D270B"/>
    <w:rsid w:val="002D4076"/>
    <w:rsid w:val="002D4D80"/>
    <w:rsid w:val="002D50AA"/>
    <w:rsid w:val="002D684D"/>
    <w:rsid w:val="002D6A0B"/>
    <w:rsid w:val="002D7A01"/>
    <w:rsid w:val="002E0ABF"/>
    <w:rsid w:val="002E0C87"/>
    <w:rsid w:val="002E2327"/>
    <w:rsid w:val="002E32F1"/>
    <w:rsid w:val="002E4945"/>
    <w:rsid w:val="002E67D0"/>
    <w:rsid w:val="002E741D"/>
    <w:rsid w:val="002F2156"/>
    <w:rsid w:val="002F2C53"/>
    <w:rsid w:val="002F2EA0"/>
    <w:rsid w:val="002F3618"/>
    <w:rsid w:val="002F436F"/>
    <w:rsid w:val="002F48B0"/>
    <w:rsid w:val="002F6466"/>
    <w:rsid w:val="002F7265"/>
    <w:rsid w:val="00300A40"/>
    <w:rsid w:val="0030192B"/>
    <w:rsid w:val="00304503"/>
    <w:rsid w:val="00306269"/>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1E8"/>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61F"/>
    <w:rsid w:val="00376CDE"/>
    <w:rsid w:val="003807C3"/>
    <w:rsid w:val="003818D8"/>
    <w:rsid w:val="003825F0"/>
    <w:rsid w:val="0038262D"/>
    <w:rsid w:val="00382E90"/>
    <w:rsid w:val="00384393"/>
    <w:rsid w:val="00386A08"/>
    <w:rsid w:val="00390A0E"/>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27EA"/>
    <w:rsid w:val="003C28BB"/>
    <w:rsid w:val="003C3E17"/>
    <w:rsid w:val="003C7070"/>
    <w:rsid w:val="003C7861"/>
    <w:rsid w:val="003C78FB"/>
    <w:rsid w:val="003D0809"/>
    <w:rsid w:val="003D0D80"/>
    <w:rsid w:val="003D184F"/>
    <w:rsid w:val="003D1DEA"/>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2A00"/>
    <w:rsid w:val="003F451F"/>
    <w:rsid w:val="003F484F"/>
    <w:rsid w:val="003F4F94"/>
    <w:rsid w:val="003F5C83"/>
    <w:rsid w:val="003F686D"/>
    <w:rsid w:val="003F7236"/>
    <w:rsid w:val="0040025C"/>
    <w:rsid w:val="0040169C"/>
    <w:rsid w:val="00401B0B"/>
    <w:rsid w:val="004021A0"/>
    <w:rsid w:val="00402EF0"/>
    <w:rsid w:val="0040305A"/>
    <w:rsid w:val="00403E1C"/>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7BF"/>
    <w:rsid w:val="0042181A"/>
    <w:rsid w:val="00421F42"/>
    <w:rsid w:val="00424164"/>
    <w:rsid w:val="0042546B"/>
    <w:rsid w:val="00426521"/>
    <w:rsid w:val="004267F3"/>
    <w:rsid w:val="00426D7B"/>
    <w:rsid w:val="00431F6A"/>
    <w:rsid w:val="00433C30"/>
    <w:rsid w:val="00433C94"/>
    <w:rsid w:val="00434B3E"/>
    <w:rsid w:val="00434BDC"/>
    <w:rsid w:val="00435DE7"/>
    <w:rsid w:val="004378B5"/>
    <w:rsid w:val="00437CE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19D3"/>
    <w:rsid w:val="00483F8D"/>
    <w:rsid w:val="00484032"/>
    <w:rsid w:val="00486204"/>
    <w:rsid w:val="00486C17"/>
    <w:rsid w:val="0048705B"/>
    <w:rsid w:val="004875C5"/>
    <w:rsid w:val="00487745"/>
    <w:rsid w:val="00487DA1"/>
    <w:rsid w:val="00490410"/>
    <w:rsid w:val="0049291F"/>
    <w:rsid w:val="00496141"/>
    <w:rsid w:val="00496323"/>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761"/>
    <w:rsid w:val="004F0B03"/>
    <w:rsid w:val="004F2AA7"/>
    <w:rsid w:val="004F3C29"/>
    <w:rsid w:val="004F422A"/>
    <w:rsid w:val="004F5315"/>
    <w:rsid w:val="004F5AF1"/>
    <w:rsid w:val="005013B9"/>
    <w:rsid w:val="00503088"/>
    <w:rsid w:val="005037E9"/>
    <w:rsid w:val="00504C4B"/>
    <w:rsid w:val="0050594E"/>
    <w:rsid w:val="00506801"/>
    <w:rsid w:val="00510069"/>
    <w:rsid w:val="00510A14"/>
    <w:rsid w:val="00510B11"/>
    <w:rsid w:val="00510D93"/>
    <w:rsid w:val="0051198A"/>
    <w:rsid w:val="0051296B"/>
    <w:rsid w:val="00512BC6"/>
    <w:rsid w:val="005131C9"/>
    <w:rsid w:val="0051629B"/>
    <w:rsid w:val="005201EE"/>
    <w:rsid w:val="00521318"/>
    <w:rsid w:val="005219BB"/>
    <w:rsid w:val="005243C7"/>
    <w:rsid w:val="00525A1C"/>
    <w:rsid w:val="00525CE8"/>
    <w:rsid w:val="00526406"/>
    <w:rsid w:val="0053005B"/>
    <w:rsid w:val="00531931"/>
    <w:rsid w:val="00531D15"/>
    <w:rsid w:val="00532716"/>
    <w:rsid w:val="00533DEF"/>
    <w:rsid w:val="00533E3B"/>
    <w:rsid w:val="00534CC1"/>
    <w:rsid w:val="00535D80"/>
    <w:rsid w:val="005402F5"/>
    <w:rsid w:val="005408B2"/>
    <w:rsid w:val="00540BCA"/>
    <w:rsid w:val="00540DB9"/>
    <w:rsid w:val="00543F0A"/>
    <w:rsid w:val="00545087"/>
    <w:rsid w:val="00545F02"/>
    <w:rsid w:val="00546CAF"/>
    <w:rsid w:val="00546D11"/>
    <w:rsid w:val="0055000A"/>
    <w:rsid w:val="00550685"/>
    <w:rsid w:val="00550F8F"/>
    <w:rsid w:val="0055118D"/>
    <w:rsid w:val="005516AA"/>
    <w:rsid w:val="0055191B"/>
    <w:rsid w:val="005524C6"/>
    <w:rsid w:val="00553343"/>
    <w:rsid w:val="00553EAD"/>
    <w:rsid w:val="005546FE"/>
    <w:rsid w:val="0055480D"/>
    <w:rsid w:val="0055549E"/>
    <w:rsid w:val="00555621"/>
    <w:rsid w:val="005562F8"/>
    <w:rsid w:val="00556815"/>
    <w:rsid w:val="0055684F"/>
    <w:rsid w:val="00556AED"/>
    <w:rsid w:val="0055716C"/>
    <w:rsid w:val="005576BA"/>
    <w:rsid w:val="00560A37"/>
    <w:rsid w:val="00560E6D"/>
    <w:rsid w:val="00561472"/>
    <w:rsid w:val="00561AEC"/>
    <w:rsid w:val="005628B0"/>
    <w:rsid w:val="00566BD1"/>
    <w:rsid w:val="00566E5A"/>
    <w:rsid w:val="00567101"/>
    <w:rsid w:val="005671E9"/>
    <w:rsid w:val="0057072A"/>
    <w:rsid w:val="0057130E"/>
    <w:rsid w:val="005714A7"/>
    <w:rsid w:val="00573343"/>
    <w:rsid w:val="0057403E"/>
    <w:rsid w:val="00575E93"/>
    <w:rsid w:val="00576A3C"/>
    <w:rsid w:val="0058014D"/>
    <w:rsid w:val="00580354"/>
    <w:rsid w:val="00584046"/>
    <w:rsid w:val="0058414A"/>
    <w:rsid w:val="005842C8"/>
    <w:rsid w:val="0058469D"/>
    <w:rsid w:val="005848FB"/>
    <w:rsid w:val="0058525E"/>
    <w:rsid w:val="005914F0"/>
    <w:rsid w:val="00591B40"/>
    <w:rsid w:val="00593868"/>
    <w:rsid w:val="00594289"/>
    <w:rsid w:val="00594B18"/>
    <w:rsid w:val="00594BA2"/>
    <w:rsid w:val="00594D07"/>
    <w:rsid w:val="00595DDC"/>
    <w:rsid w:val="00595FF5"/>
    <w:rsid w:val="00596F24"/>
    <w:rsid w:val="0059791F"/>
    <w:rsid w:val="005A06F2"/>
    <w:rsid w:val="005A1B84"/>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492"/>
    <w:rsid w:val="005C4CE3"/>
    <w:rsid w:val="005C6211"/>
    <w:rsid w:val="005C6D63"/>
    <w:rsid w:val="005C7107"/>
    <w:rsid w:val="005C7600"/>
    <w:rsid w:val="005D0A65"/>
    <w:rsid w:val="005D1176"/>
    <w:rsid w:val="005D25E1"/>
    <w:rsid w:val="005D25E3"/>
    <w:rsid w:val="005D3101"/>
    <w:rsid w:val="005D380B"/>
    <w:rsid w:val="005D4161"/>
    <w:rsid w:val="005D41E5"/>
    <w:rsid w:val="005D43F7"/>
    <w:rsid w:val="005D4826"/>
    <w:rsid w:val="005D4B6A"/>
    <w:rsid w:val="005D5460"/>
    <w:rsid w:val="005D57C0"/>
    <w:rsid w:val="005D64B2"/>
    <w:rsid w:val="005D7190"/>
    <w:rsid w:val="005D7195"/>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357D"/>
    <w:rsid w:val="005F54CD"/>
    <w:rsid w:val="005F67BB"/>
    <w:rsid w:val="005F69DE"/>
    <w:rsid w:val="00600812"/>
    <w:rsid w:val="00601725"/>
    <w:rsid w:val="006018EF"/>
    <w:rsid w:val="006021E3"/>
    <w:rsid w:val="0060264C"/>
    <w:rsid w:val="00602F62"/>
    <w:rsid w:val="00604AD6"/>
    <w:rsid w:val="00605778"/>
    <w:rsid w:val="00606835"/>
    <w:rsid w:val="00606B55"/>
    <w:rsid w:val="006101EA"/>
    <w:rsid w:val="00610761"/>
    <w:rsid w:val="00611138"/>
    <w:rsid w:val="006123E0"/>
    <w:rsid w:val="00612A2E"/>
    <w:rsid w:val="00612A88"/>
    <w:rsid w:val="0061303A"/>
    <w:rsid w:val="00613727"/>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560E"/>
    <w:rsid w:val="00627178"/>
    <w:rsid w:val="0063272B"/>
    <w:rsid w:val="00633664"/>
    <w:rsid w:val="00633EF0"/>
    <w:rsid w:val="00634DB9"/>
    <w:rsid w:val="00635365"/>
    <w:rsid w:val="00635D49"/>
    <w:rsid w:val="00637C90"/>
    <w:rsid w:val="00641E46"/>
    <w:rsid w:val="0064309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674C5"/>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1102"/>
    <w:rsid w:val="0069251D"/>
    <w:rsid w:val="00692FCA"/>
    <w:rsid w:val="00693B7B"/>
    <w:rsid w:val="00694D30"/>
    <w:rsid w:val="006957B4"/>
    <w:rsid w:val="00695E9A"/>
    <w:rsid w:val="00695F9F"/>
    <w:rsid w:val="006970F9"/>
    <w:rsid w:val="00697788"/>
    <w:rsid w:val="006A0CED"/>
    <w:rsid w:val="006A0D8D"/>
    <w:rsid w:val="006A2F13"/>
    <w:rsid w:val="006A330A"/>
    <w:rsid w:val="006A36BC"/>
    <w:rsid w:val="006A56D5"/>
    <w:rsid w:val="006A5786"/>
    <w:rsid w:val="006A5E58"/>
    <w:rsid w:val="006A5F8E"/>
    <w:rsid w:val="006A7409"/>
    <w:rsid w:val="006A7721"/>
    <w:rsid w:val="006B056D"/>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54CF"/>
    <w:rsid w:val="006E651D"/>
    <w:rsid w:val="006E7EDC"/>
    <w:rsid w:val="006F08C0"/>
    <w:rsid w:val="006F1C17"/>
    <w:rsid w:val="006F48BA"/>
    <w:rsid w:val="006F51D9"/>
    <w:rsid w:val="006F616D"/>
    <w:rsid w:val="006F6D94"/>
    <w:rsid w:val="006F7892"/>
    <w:rsid w:val="007029EB"/>
    <w:rsid w:val="00702B81"/>
    <w:rsid w:val="00704B18"/>
    <w:rsid w:val="00704DED"/>
    <w:rsid w:val="00706CA4"/>
    <w:rsid w:val="00707579"/>
    <w:rsid w:val="00707BA6"/>
    <w:rsid w:val="00710828"/>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1F34"/>
    <w:rsid w:val="00722972"/>
    <w:rsid w:val="007251AF"/>
    <w:rsid w:val="00725A78"/>
    <w:rsid w:val="00727160"/>
    <w:rsid w:val="00731847"/>
    <w:rsid w:val="00731F97"/>
    <w:rsid w:val="0073549F"/>
    <w:rsid w:val="0073568B"/>
    <w:rsid w:val="00736075"/>
    <w:rsid w:val="00737358"/>
    <w:rsid w:val="00737CF3"/>
    <w:rsid w:val="007400FC"/>
    <w:rsid w:val="00740B10"/>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D95"/>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6C4D"/>
    <w:rsid w:val="00787760"/>
    <w:rsid w:val="007903D5"/>
    <w:rsid w:val="00791F43"/>
    <w:rsid w:val="007920D5"/>
    <w:rsid w:val="0079290B"/>
    <w:rsid w:val="007933F1"/>
    <w:rsid w:val="00793949"/>
    <w:rsid w:val="00793BF8"/>
    <w:rsid w:val="00796726"/>
    <w:rsid w:val="007A122F"/>
    <w:rsid w:val="007A49B3"/>
    <w:rsid w:val="007A5C8B"/>
    <w:rsid w:val="007A5FAD"/>
    <w:rsid w:val="007A6128"/>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5F0"/>
    <w:rsid w:val="007D0AF9"/>
    <w:rsid w:val="007D1059"/>
    <w:rsid w:val="007D1C85"/>
    <w:rsid w:val="007D3D64"/>
    <w:rsid w:val="007D40E3"/>
    <w:rsid w:val="007D503F"/>
    <w:rsid w:val="007D633E"/>
    <w:rsid w:val="007D7D63"/>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4CB2"/>
    <w:rsid w:val="007F5B40"/>
    <w:rsid w:val="008015CF"/>
    <w:rsid w:val="00802615"/>
    <w:rsid w:val="0080283C"/>
    <w:rsid w:val="00805CC2"/>
    <w:rsid w:val="008062BF"/>
    <w:rsid w:val="00806CB0"/>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B5F"/>
    <w:rsid w:val="00832D70"/>
    <w:rsid w:val="008338CA"/>
    <w:rsid w:val="00834F01"/>
    <w:rsid w:val="0083541B"/>
    <w:rsid w:val="008355A9"/>
    <w:rsid w:val="00836003"/>
    <w:rsid w:val="00837C5B"/>
    <w:rsid w:val="00841332"/>
    <w:rsid w:val="00841584"/>
    <w:rsid w:val="008419D8"/>
    <w:rsid w:val="00842C58"/>
    <w:rsid w:val="0084606E"/>
    <w:rsid w:val="00850C10"/>
    <w:rsid w:val="00851702"/>
    <w:rsid w:val="00851909"/>
    <w:rsid w:val="0085190E"/>
    <w:rsid w:val="00851AF5"/>
    <w:rsid w:val="00851B00"/>
    <w:rsid w:val="00851D34"/>
    <w:rsid w:val="00851F96"/>
    <w:rsid w:val="00852678"/>
    <w:rsid w:val="00852A14"/>
    <w:rsid w:val="00853373"/>
    <w:rsid w:val="00854B04"/>
    <w:rsid w:val="008550F6"/>
    <w:rsid w:val="00855618"/>
    <w:rsid w:val="00855E0B"/>
    <w:rsid w:val="00856E0B"/>
    <w:rsid w:val="0085711C"/>
    <w:rsid w:val="0086164D"/>
    <w:rsid w:val="00862405"/>
    <w:rsid w:val="00862BE1"/>
    <w:rsid w:val="0086350F"/>
    <w:rsid w:val="00866209"/>
    <w:rsid w:val="008704E9"/>
    <w:rsid w:val="00870533"/>
    <w:rsid w:val="0087079C"/>
    <w:rsid w:val="00870CA7"/>
    <w:rsid w:val="00871005"/>
    <w:rsid w:val="008715BB"/>
    <w:rsid w:val="00872876"/>
    <w:rsid w:val="00873D62"/>
    <w:rsid w:val="00877E22"/>
    <w:rsid w:val="00877FF1"/>
    <w:rsid w:val="00880DC7"/>
    <w:rsid w:val="00881420"/>
    <w:rsid w:val="00881463"/>
    <w:rsid w:val="008823AB"/>
    <w:rsid w:val="00882502"/>
    <w:rsid w:val="008848A1"/>
    <w:rsid w:val="00885497"/>
    <w:rsid w:val="00885A5D"/>
    <w:rsid w:val="00887AFC"/>
    <w:rsid w:val="00887C2A"/>
    <w:rsid w:val="00887DDF"/>
    <w:rsid w:val="00887F30"/>
    <w:rsid w:val="008901B6"/>
    <w:rsid w:val="00892ADB"/>
    <w:rsid w:val="00893631"/>
    <w:rsid w:val="00894825"/>
    <w:rsid w:val="00897126"/>
    <w:rsid w:val="008A05C3"/>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2F1C"/>
    <w:rsid w:val="008B4B23"/>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3378"/>
    <w:rsid w:val="008D505F"/>
    <w:rsid w:val="008D5288"/>
    <w:rsid w:val="008D5C45"/>
    <w:rsid w:val="008D5F88"/>
    <w:rsid w:val="008D6062"/>
    <w:rsid w:val="008D7D1E"/>
    <w:rsid w:val="008E086F"/>
    <w:rsid w:val="008E0EAB"/>
    <w:rsid w:val="008E175A"/>
    <w:rsid w:val="008E1EB9"/>
    <w:rsid w:val="008E27E6"/>
    <w:rsid w:val="008E2B0E"/>
    <w:rsid w:val="008E2D4B"/>
    <w:rsid w:val="008E439F"/>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150"/>
    <w:rsid w:val="009033F5"/>
    <w:rsid w:val="0090372C"/>
    <w:rsid w:val="00905EBA"/>
    <w:rsid w:val="00906415"/>
    <w:rsid w:val="009069BD"/>
    <w:rsid w:val="00906EA9"/>
    <w:rsid w:val="00910B48"/>
    <w:rsid w:val="00912980"/>
    <w:rsid w:val="00913FE0"/>
    <w:rsid w:val="00914A7E"/>
    <w:rsid w:val="00914C8E"/>
    <w:rsid w:val="0091596A"/>
    <w:rsid w:val="009178B4"/>
    <w:rsid w:val="00920606"/>
    <w:rsid w:val="00921ABC"/>
    <w:rsid w:val="00921C7F"/>
    <w:rsid w:val="0092277E"/>
    <w:rsid w:val="00922FFF"/>
    <w:rsid w:val="0092491E"/>
    <w:rsid w:val="009256A6"/>
    <w:rsid w:val="009257C8"/>
    <w:rsid w:val="00925E84"/>
    <w:rsid w:val="00925F4D"/>
    <w:rsid w:val="009262A1"/>
    <w:rsid w:val="009264E8"/>
    <w:rsid w:val="00926FA2"/>
    <w:rsid w:val="00927662"/>
    <w:rsid w:val="0093153B"/>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811"/>
    <w:rsid w:val="00975D11"/>
    <w:rsid w:val="00976699"/>
    <w:rsid w:val="009767AD"/>
    <w:rsid w:val="00976B8E"/>
    <w:rsid w:val="00976BC0"/>
    <w:rsid w:val="00980CC4"/>
    <w:rsid w:val="00981933"/>
    <w:rsid w:val="00981B51"/>
    <w:rsid w:val="00982EDF"/>
    <w:rsid w:val="00983568"/>
    <w:rsid w:val="00983EE2"/>
    <w:rsid w:val="0098486F"/>
    <w:rsid w:val="0098551F"/>
    <w:rsid w:val="00987B17"/>
    <w:rsid w:val="00990427"/>
    <w:rsid w:val="00992E32"/>
    <w:rsid w:val="00993B46"/>
    <w:rsid w:val="00994485"/>
    <w:rsid w:val="00995222"/>
    <w:rsid w:val="009968B0"/>
    <w:rsid w:val="00996EFC"/>
    <w:rsid w:val="0099772B"/>
    <w:rsid w:val="00997C8E"/>
    <w:rsid w:val="009A0956"/>
    <w:rsid w:val="009A1504"/>
    <w:rsid w:val="009A1BF1"/>
    <w:rsid w:val="009A29F7"/>
    <w:rsid w:val="009A4104"/>
    <w:rsid w:val="009A5B31"/>
    <w:rsid w:val="009B1BB6"/>
    <w:rsid w:val="009B207E"/>
    <w:rsid w:val="009B20D7"/>
    <w:rsid w:val="009B27F6"/>
    <w:rsid w:val="009B5CB5"/>
    <w:rsid w:val="009B7273"/>
    <w:rsid w:val="009B7525"/>
    <w:rsid w:val="009B7CA4"/>
    <w:rsid w:val="009B7E70"/>
    <w:rsid w:val="009B7EA1"/>
    <w:rsid w:val="009C0ACB"/>
    <w:rsid w:val="009C29E7"/>
    <w:rsid w:val="009C29F0"/>
    <w:rsid w:val="009C418E"/>
    <w:rsid w:val="009C4203"/>
    <w:rsid w:val="009C61D3"/>
    <w:rsid w:val="009C6B4E"/>
    <w:rsid w:val="009C6CA8"/>
    <w:rsid w:val="009D1393"/>
    <w:rsid w:val="009D1564"/>
    <w:rsid w:val="009D17F4"/>
    <w:rsid w:val="009D329A"/>
    <w:rsid w:val="009D3DAA"/>
    <w:rsid w:val="009D496A"/>
    <w:rsid w:val="009D4D2B"/>
    <w:rsid w:val="009D531A"/>
    <w:rsid w:val="009D771A"/>
    <w:rsid w:val="009E08A8"/>
    <w:rsid w:val="009E1015"/>
    <w:rsid w:val="009E12EB"/>
    <w:rsid w:val="009E13FA"/>
    <w:rsid w:val="009E1CCE"/>
    <w:rsid w:val="009E25D5"/>
    <w:rsid w:val="009E323E"/>
    <w:rsid w:val="009E358F"/>
    <w:rsid w:val="009E5FA4"/>
    <w:rsid w:val="009E6BEE"/>
    <w:rsid w:val="009F01A0"/>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BA6"/>
    <w:rsid w:val="00A04D7C"/>
    <w:rsid w:val="00A0740C"/>
    <w:rsid w:val="00A07DF8"/>
    <w:rsid w:val="00A11CF8"/>
    <w:rsid w:val="00A13689"/>
    <w:rsid w:val="00A14A90"/>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5D50"/>
    <w:rsid w:val="00A46005"/>
    <w:rsid w:val="00A4634C"/>
    <w:rsid w:val="00A4696D"/>
    <w:rsid w:val="00A47277"/>
    <w:rsid w:val="00A47C8C"/>
    <w:rsid w:val="00A506AC"/>
    <w:rsid w:val="00A50E42"/>
    <w:rsid w:val="00A51801"/>
    <w:rsid w:val="00A51A38"/>
    <w:rsid w:val="00A5302C"/>
    <w:rsid w:val="00A557DF"/>
    <w:rsid w:val="00A55C55"/>
    <w:rsid w:val="00A56501"/>
    <w:rsid w:val="00A57AA7"/>
    <w:rsid w:val="00A627AF"/>
    <w:rsid w:val="00A64DC4"/>
    <w:rsid w:val="00A64EB9"/>
    <w:rsid w:val="00A663AD"/>
    <w:rsid w:val="00A67E32"/>
    <w:rsid w:val="00A7144A"/>
    <w:rsid w:val="00A71554"/>
    <w:rsid w:val="00A71DA9"/>
    <w:rsid w:val="00A72521"/>
    <w:rsid w:val="00A73C9F"/>
    <w:rsid w:val="00A74939"/>
    <w:rsid w:val="00A74984"/>
    <w:rsid w:val="00A778C5"/>
    <w:rsid w:val="00A8049E"/>
    <w:rsid w:val="00A82042"/>
    <w:rsid w:val="00A820F9"/>
    <w:rsid w:val="00A8350A"/>
    <w:rsid w:val="00A84A3E"/>
    <w:rsid w:val="00A84C26"/>
    <w:rsid w:val="00A850A0"/>
    <w:rsid w:val="00A8567B"/>
    <w:rsid w:val="00A858EC"/>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2942"/>
    <w:rsid w:val="00AB2AB0"/>
    <w:rsid w:val="00AB34FB"/>
    <w:rsid w:val="00AB4CAA"/>
    <w:rsid w:val="00AB54AA"/>
    <w:rsid w:val="00AB562A"/>
    <w:rsid w:val="00AB62F9"/>
    <w:rsid w:val="00AB6642"/>
    <w:rsid w:val="00AB6EDC"/>
    <w:rsid w:val="00AB7BB5"/>
    <w:rsid w:val="00AC0810"/>
    <w:rsid w:val="00AC0BD6"/>
    <w:rsid w:val="00AC13F9"/>
    <w:rsid w:val="00AC2F75"/>
    <w:rsid w:val="00AC48B9"/>
    <w:rsid w:val="00AC6C46"/>
    <w:rsid w:val="00AC7216"/>
    <w:rsid w:val="00AC771F"/>
    <w:rsid w:val="00AC772B"/>
    <w:rsid w:val="00AC79D3"/>
    <w:rsid w:val="00AD0139"/>
    <w:rsid w:val="00AD11D4"/>
    <w:rsid w:val="00AD1960"/>
    <w:rsid w:val="00AD1C1B"/>
    <w:rsid w:val="00AD2744"/>
    <w:rsid w:val="00AD6B39"/>
    <w:rsid w:val="00AD7818"/>
    <w:rsid w:val="00AE158C"/>
    <w:rsid w:val="00AE16C7"/>
    <w:rsid w:val="00AE20B4"/>
    <w:rsid w:val="00AE24F0"/>
    <w:rsid w:val="00AE45A7"/>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0951"/>
    <w:rsid w:val="00B026F7"/>
    <w:rsid w:val="00B03E50"/>
    <w:rsid w:val="00B0554D"/>
    <w:rsid w:val="00B06E05"/>
    <w:rsid w:val="00B07CEF"/>
    <w:rsid w:val="00B106DC"/>
    <w:rsid w:val="00B11DA5"/>
    <w:rsid w:val="00B12A41"/>
    <w:rsid w:val="00B13235"/>
    <w:rsid w:val="00B15F6D"/>
    <w:rsid w:val="00B162DF"/>
    <w:rsid w:val="00B20B46"/>
    <w:rsid w:val="00B20ED1"/>
    <w:rsid w:val="00B217F9"/>
    <w:rsid w:val="00B22F69"/>
    <w:rsid w:val="00B23F77"/>
    <w:rsid w:val="00B2408D"/>
    <w:rsid w:val="00B24D8D"/>
    <w:rsid w:val="00B26835"/>
    <w:rsid w:val="00B26F71"/>
    <w:rsid w:val="00B303AF"/>
    <w:rsid w:val="00B3059E"/>
    <w:rsid w:val="00B325AA"/>
    <w:rsid w:val="00B34221"/>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0E0B"/>
    <w:rsid w:val="00B520BC"/>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0A66"/>
    <w:rsid w:val="00B91060"/>
    <w:rsid w:val="00B91F12"/>
    <w:rsid w:val="00B920CE"/>
    <w:rsid w:val="00B92E6B"/>
    <w:rsid w:val="00B93234"/>
    <w:rsid w:val="00B938F5"/>
    <w:rsid w:val="00B93EB2"/>
    <w:rsid w:val="00B94EEC"/>
    <w:rsid w:val="00B94F25"/>
    <w:rsid w:val="00B94F2B"/>
    <w:rsid w:val="00B95747"/>
    <w:rsid w:val="00B97A74"/>
    <w:rsid w:val="00BA0039"/>
    <w:rsid w:val="00BA0197"/>
    <w:rsid w:val="00BA0CE3"/>
    <w:rsid w:val="00BA17EB"/>
    <w:rsid w:val="00BA39FB"/>
    <w:rsid w:val="00BA3E22"/>
    <w:rsid w:val="00BA6955"/>
    <w:rsid w:val="00BA6C19"/>
    <w:rsid w:val="00BA73A8"/>
    <w:rsid w:val="00BA7931"/>
    <w:rsid w:val="00BA79B7"/>
    <w:rsid w:val="00BB0102"/>
    <w:rsid w:val="00BB0166"/>
    <w:rsid w:val="00BB01C2"/>
    <w:rsid w:val="00BB3177"/>
    <w:rsid w:val="00BB3E82"/>
    <w:rsid w:val="00BB72F3"/>
    <w:rsid w:val="00BB752B"/>
    <w:rsid w:val="00BB7CF0"/>
    <w:rsid w:val="00BB7E08"/>
    <w:rsid w:val="00BC2ABF"/>
    <w:rsid w:val="00BC3441"/>
    <w:rsid w:val="00BC48D5"/>
    <w:rsid w:val="00BC4BB6"/>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668D"/>
    <w:rsid w:val="00BF70D6"/>
    <w:rsid w:val="00BF7261"/>
    <w:rsid w:val="00BF7BE5"/>
    <w:rsid w:val="00BF7E1D"/>
    <w:rsid w:val="00C00292"/>
    <w:rsid w:val="00C04A2F"/>
    <w:rsid w:val="00C04D86"/>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1B9"/>
    <w:rsid w:val="00C236E7"/>
    <w:rsid w:val="00C23701"/>
    <w:rsid w:val="00C24B74"/>
    <w:rsid w:val="00C254AD"/>
    <w:rsid w:val="00C2602A"/>
    <w:rsid w:val="00C26887"/>
    <w:rsid w:val="00C26BB0"/>
    <w:rsid w:val="00C26C8E"/>
    <w:rsid w:val="00C2713D"/>
    <w:rsid w:val="00C27CB6"/>
    <w:rsid w:val="00C30206"/>
    <w:rsid w:val="00C30B5C"/>
    <w:rsid w:val="00C325B4"/>
    <w:rsid w:val="00C33245"/>
    <w:rsid w:val="00C3355A"/>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0FB1"/>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8C0"/>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11E"/>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0271"/>
    <w:rsid w:val="00CB17F7"/>
    <w:rsid w:val="00CB24A8"/>
    <w:rsid w:val="00CB312D"/>
    <w:rsid w:val="00CB3187"/>
    <w:rsid w:val="00CB3876"/>
    <w:rsid w:val="00CB498A"/>
    <w:rsid w:val="00CB4BE0"/>
    <w:rsid w:val="00CB6D63"/>
    <w:rsid w:val="00CB7057"/>
    <w:rsid w:val="00CB7A94"/>
    <w:rsid w:val="00CC0CEC"/>
    <w:rsid w:val="00CC31B6"/>
    <w:rsid w:val="00CC3A70"/>
    <w:rsid w:val="00CC558A"/>
    <w:rsid w:val="00CC5709"/>
    <w:rsid w:val="00CC5F76"/>
    <w:rsid w:val="00CC6031"/>
    <w:rsid w:val="00CC6DCF"/>
    <w:rsid w:val="00CD0B06"/>
    <w:rsid w:val="00CD1962"/>
    <w:rsid w:val="00CD1B8A"/>
    <w:rsid w:val="00CD46AF"/>
    <w:rsid w:val="00CD47DB"/>
    <w:rsid w:val="00CD4836"/>
    <w:rsid w:val="00CD5B65"/>
    <w:rsid w:val="00CD6F1B"/>
    <w:rsid w:val="00CE4640"/>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42DC"/>
    <w:rsid w:val="00D14D12"/>
    <w:rsid w:val="00D151AD"/>
    <w:rsid w:val="00D1560B"/>
    <w:rsid w:val="00D168F1"/>
    <w:rsid w:val="00D2161F"/>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437F"/>
    <w:rsid w:val="00D4562F"/>
    <w:rsid w:val="00D45CFC"/>
    <w:rsid w:val="00D46D67"/>
    <w:rsid w:val="00D46FC1"/>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5FDA"/>
    <w:rsid w:val="00D66E3E"/>
    <w:rsid w:val="00D701F1"/>
    <w:rsid w:val="00D70AF7"/>
    <w:rsid w:val="00D70DE9"/>
    <w:rsid w:val="00D711EC"/>
    <w:rsid w:val="00D719A3"/>
    <w:rsid w:val="00D71F60"/>
    <w:rsid w:val="00D721CE"/>
    <w:rsid w:val="00D72462"/>
    <w:rsid w:val="00D72A2C"/>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469C"/>
    <w:rsid w:val="00DB6077"/>
    <w:rsid w:val="00DB62A5"/>
    <w:rsid w:val="00DB6363"/>
    <w:rsid w:val="00DB6467"/>
    <w:rsid w:val="00DB77DD"/>
    <w:rsid w:val="00DC04A4"/>
    <w:rsid w:val="00DC0526"/>
    <w:rsid w:val="00DC1CFF"/>
    <w:rsid w:val="00DC2A34"/>
    <w:rsid w:val="00DC7EA3"/>
    <w:rsid w:val="00DD1593"/>
    <w:rsid w:val="00DD3504"/>
    <w:rsid w:val="00DD4705"/>
    <w:rsid w:val="00DD49DF"/>
    <w:rsid w:val="00DD4AA8"/>
    <w:rsid w:val="00DD58B4"/>
    <w:rsid w:val="00DD6F38"/>
    <w:rsid w:val="00DD78C8"/>
    <w:rsid w:val="00DD7E77"/>
    <w:rsid w:val="00DE05E4"/>
    <w:rsid w:val="00DE136B"/>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34"/>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301C3"/>
    <w:rsid w:val="00E30EAB"/>
    <w:rsid w:val="00E31315"/>
    <w:rsid w:val="00E313D4"/>
    <w:rsid w:val="00E32BC5"/>
    <w:rsid w:val="00E33A91"/>
    <w:rsid w:val="00E35E81"/>
    <w:rsid w:val="00E365AC"/>
    <w:rsid w:val="00E4094E"/>
    <w:rsid w:val="00E433DD"/>
    <w:rsid w:val="00E4359F"/>
    <w:rsid w:val="00E43C3D"/>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31"/>
    <w:rsid w:val="00E625CB"/>
    <w:rsid w:val="00E62F34"/>
    <w:rsid w:val="00E6387D"/>
    <w:rsid w:val="00E64363"/>
    <w:rsid w:val="00E664CE"/>
    <w:rsid w:val="00E66DED"/>
    <w:rsid w:val="00E7072E"/>
    <w:rsid w:val="00E71858"/>
    <w:rsid w:val="00E732E9"/>
    <w:rsid w:val="00E75C26"/>
    <w:rsid w:val="00E7792C"/>
    <w:rsid w:val="00E77CA8"/>
    <w:rsid w:val="00E80BED"/>
    <w:rsid w:val="00E80FDE"/>
    <w:rsid w:val="00E817AF"/>
    <w:rsid w:val="00E81D31"/>
    <w:rsid w:val="00E821EC"/>
    <w:rsid w:val="00E8243B"/>
    <w:rsid w:val="00E8319F"/>
    <w:rsid w:val="00E83AFC"/>
    <w:rsid w:val="00E841E9"/>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6321"/>
    <w:rsid w:val="00ED6533"/>
    <w:rsid w:val="00EE1E00"/>
    <w:rsid w:val="00EE3259"/>
    <w:rsid w:val="00EE34A0"/>
    <w:rsid w:val="00EE4028"/>
    <w:rsid w:val="00EE4204"/>
    <w:rsid w:val="00EE4542"/>
    <w:rsid w:val="00EE494D"/>
    <w:rsid w:val="00EE67DA"/>
    <w:rsid w:val="00EF1E45"/>
    <w:rsid w:val="00EF542E"/>
    <w:rsid w:val="00EF5551"/>
    <w:rsid w:val="00EF6340"/>
    <w:rsid w:val="00EF6A98"/>
    <w:rsid w:val="00EF7A6A"/>
    <w:rsid w:val="00F00196"/>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8CE"/>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5AB1"/>
    <w:rsid w:val="00F369C0"/>
    <w:rsid w:val="00F373FB"/>
    <w:rsid w:val="00F40741"/>
    <w:rsid w:val="00F408E8"/>
    <w:rsid w:val="00F41A7D"/>
    <w:rsid w:val="00F424A2"/>
    <w:rsid w:val="00F43B74"/>
    <w:rsid w:val="00F43EE5"/>
    <w:rsid w:val="00F44E0B"/>
    <w:rsid w:val="00F47C5B"/>
    <w:rsid w:val="00F512D3"/>
    <w:rsid w:val="00F52396"/>
    <w:rsid w:val="00F56316"/>
    <w:rsid w:val="00F572A6"/>
    <w:rsid w:val="00F57626"/>
    <w:rsid w:val="00F57E80"/>
    <w:rsid w:val="00F57F23"/>
    <w:rsid w:val="00F60CD5"/>
    <w:rsid w:val="00F60F01"/>
    <w:rsid w:val="00F610A5"/>
    <w:rsid w:val="00F6150F"/>
    <w:rsid w:val="00F61924"/>
    <w:rsid w:val="00F62236"/>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553B"/>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4525"/>
    <w:rsid w:val="00FA51DA"/>
    <w:rsid w:val="00FA60D4"/>
    <w:rsid w:val="00FA6A47"/>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D78"/>
    <w:rsid w:val="00FD67E4"/>
    <w:rsid w:val="00FE08C5"/>
    <w:rsid w:val="00FE09AC"/>
    <w:rsid w:val="00FE363A"/>
    <w:rsid w:val="00FE3C09"/>
    <w:rsid w:val="00FE3DAD"/>
    <w:rsid w:val="00FE4A4D"/>
    <w:rsid w:val="00FE5161"/>
    <w:rsid w:val="00FE62B2"/>
    <w:rsid w:val="00FE7488"/>
    <w:rsid w:val="00FF03FB"/>
    <w:rsid w:val="00FF213F"/>
    <w:rsid w:val="00FF23FD"/>
    <w:rsid w:val="00FF31D4"/>
    <w:rsid w:val="00FF60F9"/>
    <w:rsid w:val="00FF65E6"/>
    <w:rsid w:val="00FF73E0"/>
    <w:rsid w:val="00FF797E"/>
    <w:rsid w:val="00FF7D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F726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99"/>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 w:customStyle="true" w:styleId="infoboja" w:type="character">
    <w:name w:val="infoboja"/>
    <w:basedOn w:val="Zadanifontodlomka"/>
    <w:rsid w:val="00431F6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F726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99"/>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 w:customStyle="1" w:styleId="infoboja" w:type="character">
    <w:name w:val="infoboja"/>
    <w:basedOn w:val="Zadanifontodlomka"/>
    <w:rsid w:val="00431F6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0857768">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4177994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172496307">
      <w:bodyDiv w:val="true"/>
      <w:marLeft w:val="0"/>
      <w:marRight w:val="0"/>
      <w:marTop w:val="0"/>
      <w:marBottom w:val="0"/>
      <w:divBdr>
        <w:top w:space="0" w:sz="0" w:color="auto" w:val="none"/>
        <w:left w:space="0" w:sz="0" w:color="auto" w:val="none"/>
        <w:bottom w:space="0" w:sz="0" w:color="auto" w:val="none"/>
        <w:right w:space="0" w:sz="0" w:color="auto" w:val="none"/>
      </w:divBdr>
    </w:div>
    <w:div w:id="192118644">
      <w:bodyDiv w:val="true"/>
      <w:marLeft w:val="0"/>
      <w:marRight w:val="0"/>
      <w:marTop w:val="0"/>
      <w:marBottom w:val="0"/>
      <w:divBdr>
        <w:top w:space="0" w:sz="0" w:color="auto" w:val="none"/>
        <w:left w:space="0" w:sz="0" w:color="auto" w:val="none"/>
        <w:bottom w:space="0" w:sz="0" w:color="auto" w:val="none"/>
        <w:right w:space="0" w:sz="0" w:color="auto" w:val="none"/>
      </w:divBdr>
    </w:div>
    <w:div w:id="204102025">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148971">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37847535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0090529">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8798800">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32902235">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83634204">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698895882">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653884">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15003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796726901">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21653687">
      <w:bodyDiv w:val="true"/>
      <w:marLeft w:val="0"/>
      <w:marRight w:val="0"/>
      <w:marTop w:val="0"/>
      <w:marBottom w:val="0"/>
      <w:divBdr>
        <w:top w:space="0" w:sz="0" w:color="auto" w:val="none"/>
        <w:left w:space="0" w:sz="0" w:color="auto" w:val="none"/>
        <w:bottom w:space="0" w:sz="0" w:color="auto" w:val="none"/>
        <w:right w:space="0" w:sz="0" w:color="auto" w:val="none"/>
      </w:divBdr>
    </w:div>
    <w:div w:id="847987383">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707996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05840886">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1905244">
      <w:bodyDiv w:val="true"/>
      <w:marLeft w:val="0"/>
      <w:marRight w:val="0"/>
      <w:marTop w:val="0"/>
      <w:marBottom w:val="0"/>
      <w:divBdr>
        <w:top w:space="0" w:sz="0" w:color="auto" w:val="none"/>
        <w:left w:space="0" w:sz="0" w:color="auto" w:val="none"/>
        <w:bottom w:space="0" w:sz="0" w:color="auto" w:val="none"/>
        <w:right w:space="0" w:sz="0" w:color="auto" w:val="none"/>
      </w:divBdr>
    </w:div>
    <w:div w:id="999118806">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55928326">
      <w:bodyDiv w:val="true"/>
      <w:marLeft w:val="0"/>
      <w:marRight w:val="0"/>
      <w:marTop w:val="0"/>
      <w:marBottom w:val="0"/>
      <w:divBdr>
        <w:top w:space="0" w:sz="0" w:color="auto" w:val="none"/>
        <w:left w:space="0" w:sz="0" w:color="auto" w:val="none"/>
        <w:bottom w:space="0" w:sz="0" w:color="auto" w:val="none"/>
        <w:right w:space="0" w:sz="0" w:color="auto" w:val="none"/>
      </w:divBdr>
    </w:div>
    <w:div w:id="106413457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734362">
      <w:bodyDiv w:val="true"/>
      <w:marLeft w:val="0"/>
      <w:marRight w:val="0"/>
      <w:marTop w:val="0"/>
      <w:marBottom w:val="0"/>
      <w:divBdr>
        <w:top w:space="0" w:sz="0" w:color="auto" w:val="none"/>
        <w:left w:space="0" w:sz="0" w:color="auto" w:val="none"/>
        <w:bottom w:space="0" w:sz="0" w:color="auto" w:val="none"/>
        <w:right w:space="0" w:sz="0" w:color="auto" w:val="none"/>
      </w:divBdr>
    </w:div>
    <w:div w:id="1155218503">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60654324">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3634541">
      <w:bodyDiv w:val="true"/>
      <w:marLeft w:val="0"/>
      <w:marRight w:val="0"/>
      <w:marTop w:val="0"/>
      <w:marBottom w:val="0"/>
      <w:divBdr>
        <w:top w:space="0" w:sz="0" w:color="auto" w:val="none"/>
        <w:left w:space="0" w:sz="0" w:color="auto" w:val="none"/>
        <w:bottom w:space="0" w:sz="0" w:color="auto" w:val="none"/>
        <w:right w:space="0" w:sz="0" w:color="auto" w:val="none"/>
      </w:divBdr>
    </w:div>
    <w:div w:id="120621926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43031499">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1426133">
      <w:bodyDiv w:val="true"/>
      <w:marLeft w:val="0"/>
      <w:marRight w:val="0"/>
      <w:marTop w:val="0"/>
      <w:marBottom w:val="0"/>
      <w:divBdr>
        <w:top w:space="0" w:sz="0" w:color="auto" w:val="none"/>
        <w:left w:space="0" w:sz="0" w:color="auto" w:val="none"/>
        <w:bottom w:space="0" w:sz="0" w:color="auto" w:val="none"/>
        <w:right w:space="0" w:sz="0" w:color="auto" w:val="none"/>
      </w:divBdr>
    </w:div>
    <w:div w:id="1307469635">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391540302">
      <w:bodyDiv w:val="true"/>
      <w:marLeft w:val="0"/>
      <w:marRight w:val="0"/>
      <w:marTop w:val="0"/>
      <w:marBottom w:val="0"/>
      <w:divBdr>
        <w:top w:space="0" w:sz="0" w:color="auto" w:val="none"/>
        <w:left w:space="0" w:sz="0" w:color="auto" w:val="none"/>
        <w:bottom w:space="0" w:sz="0" w:color="auto" w:val="none"/>
        <w:right w:space="0" w:sz="0" w:color="auto" w:val="none"/>
      </w:divBdr>
    </w:div>
    <w:div w:id="1405835870">
      <w:bodyDiv w:val="true"/>
      <w:marLeft w:val="0"/>
      <w:marRight w:val="0"/>
      <w:marTop w:val="0"/>
      <w:marBottom w:val="0"/>
      <w:divBdr>
        <w:top w:space="0" w:sz="0" w:color="auto" w:val="none"/>
        <w:left w:space="0" w:sz="0" w:color="auto" w:val="none"/>
        <w:bottom w:space="0" w:sz="0" w:color="auto" w:val="none"/>
        <w:right w:space="0" w:sz="0" w:color="auto" w:val="none"/>
      </w:divBdr>
    </w:div>
    <w:div w:id="140884836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60102006">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7896049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39197136">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22107023">
      <w:bodyDiv w:val="true"/>
      <w:marLeft w:val="0"/>
      <w:marRight w:val="0"/>
      <w:marTop w:val="0"/>
      <w:marBottom w:val="0"/>
      <w:divBdr>
        <w:top w:space="0" w:sz="0" w:color="auto" w:val="none"/>
        <w:left w:space="0" w:sz="0" w:color="auto" w:val="none"/>
        <w:bottom w:space="0" w:sz="0" w:color="auto" w:val="none"/>
        <w:right w:space="0" w:sz="0" w:color="auto" w:val="none"/>
      </w:divBdr>
    </w:div>
    <w:div w:id="1645088449">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827105">
      <w:bodyDiv w:val="true"/>
      <w:marLeft w:val="0"/>
      <w:marRight w:val="0"/>
      <w:marTop w:val="0"/>
      <w:marBottom w:val="0"/>
      <w:divBdr>
        <w:top w:space="0" w:sz="0" w:color="auto" w:val="none"/>
        <w:left w:space="0" w:sz="0" w:color="auto" w:val="none"/>
        <w:bottom w:space="0" w:sz="0" w:color="auto" w:val="none"/>
        <w:right w:space="0" w:sz="0" w:color="auto" w:val="none"/>
      </w:divBdr>
    </w:div>
    <w:div w:id="1692106134">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8508156">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8963308">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884072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4521140">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2184736">
      <w:bodyDiv w:val="true"/>
      <w:marLeft w:val="0"/>
      <w:marRight w:val="0"/>
      <w:marTop w:val="0"/>
      <w:marBottom w:val="0"/>
      <w:divBdr>
        <w:top w:space="0" w:sz="0" w:color="auto" w:val="none"/>
        <w:left w:space="0" w:sz="0" w:color="auto" w:val="none"/>
        <w:bottom w:space="0" w:sz="0" w:color="auto" w:val="none"/>
        <w:right w:space="0" w:sz="0" w:color="auto" w:val="none"/>
      </w:divBdr>
    </w:div>
    <w:div w:id="187893340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2954753">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47271553">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460895">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44936787">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2897</izvorni_sadrzaj>
    <derivirana_varijabla naziv="DomainObject.Predmet.Broj_1">2897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St-2897/2016</izvorni_sadrzaj>
    <derivirana_varijabla naziv="DomainObject.Predmet.OznakaBroj_1">St-2897/2016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ALIANO j.d.o.o. za trgovinu i ugostiteljstvo</izvorni_sadrzaj>
    <derivirana_varijabla naziv="DomainObject.Predmet.ProtustrankaFormated_1">  ALIANO j.d.o.o. za trgovinu i ugostiteljstvo</derivirana_varijabla>
  </DomainObject.Predmet.ProtustrankaFormated>
  <DomainObject.Predmet.ProtustrankaFormatedOIB>
    <izvorni_sadrzaj>  ALIANO j.d.o.o. za trgovinu i ugostiteljstvo, OIB 09261274244</izvorni_sadrzaj>
    <derivirana_varijabla naziv="DomainObject.Predmet.ProtustrankaFormatedOIB_1">  ALIANO j.d.o.o. za trgovinu i ugostiteljstvo, OIB 09261274244</derivirana_varijabla>
  </DomainObject.Predmet.ProtustrankaFormatedOIB>
  <DomainObject.Predmet.ProtustrankaFormatedWithAdress>
    <izvorni_sadrzaj> ALIANO j.d.o.o. za trgovinu i ugostiteljstvo, B. Kašića bb, 31000 Osijek</izvorni_sadrzaj>
    <derivirana_varijabla naziv="DomainObject.Predmet.ProtustrankaFormatedWithAdress_1"> ALIANO j.d.o.o. za trgovinu i ugostiteljstvo, B. Kašića bb, 31000 Osijek</derivirana_varijabla>
  </DomainObject.Predmet.ProtustrankaFormatedWithAdress>
  <DomainObject.Predmet.ProtustrankaFormatedWithAdressOIB>
    <izvorni_sadrzaj> ALIANO j.d.o.o. za trgovinu i ugostiteljstvo, OIB 09261274244, B. Kašića bb, 31000 Osijek</izvorni_sadrzaj>
    <derivirana_varijabla naziv="DomainObject.Predmet.ProtustrankaFormatedWithAdressOIB_1"> ALIANO j.d.o.o. za trgovinu i ugostiteljstvo, OIB 09261274244, B. Kašića bb, 31000 Osijek</derivirana_varijabla>
  </DomainObject.Predmet.ProtustrankaFormatedWithAdressOIB>
  <DomainObject.Predmet.ProtustrankaWithAdress>
    <izvorni_sadrzaj>ALIANO j.d.o.o. za trgovinu i ugostiteljstvo B. Kašića bb, 31000 Osijek</izvorni_sadrzaj>
    <derivirana_varijabla naziv="DomainObject.Predmet.ProtustrankaWithAdress_1">ALIANO j.d.o.o. za trgovinu i ugostiteljstvo B. Kašića bb, 31000 Osijek</derivirana_varijabla>
  </DomainObject.Predmet.ProtustrankaWithAdress>
  <DomainObject.Predmet.ProtustrankaWithAdressOIB>
    <izvorni_sadrzaj>ALIANO j.d.o.o. za trgovinu i ugostiteljstvo, OIB 09261274244, B. Kašića bb, 31000 Osijek</izvorni_sadrzaj>
    <derivirana_varijabla naziv="DomainObject.Predmet.ProtustrankaWithAdressOIB_1">ALIANO j.d.o.o. za trgovinu i ugostiteljstvo, OIB 09261274244, B. Kašića bb, 31000 Osijek</derivirana_varijabla>
  </DomainObject.Predmet.ProtustrankaWithAdressOIB>
  <DomainObject.Predmet.ProtustrankaNazivFormated>
    <izvorni_sadrzaj>ALIANO j.d.o.o. za trgovinu i ugostiteljstvo</izvorni_sadrzaj>
    <derivirana_varijabla naziv="DomainObject.Predmet.ProtustrankaNazivFormated_1">ALIANO j.d.o.o. za trgovinu i ugostiteljstvo</derivirana_varijabla>
  </DomainObject.Predmet.ProtustrankaNazivFormated>
  <DomainObject.Predmet.ProtustrankaNazivFormatedOIB>
    <izvorni_sadrzaj>ALIANO j.d.o.o. za trgovinu i ugostiteljstvo, OIB 09261274244</izvorni_sadrzaj>
    <derivirana_varijabla naziv="DomainObject.Predmet.ProtustrankaNazivFormatedOIB_1">ALIANO j.d.o.o. za trgovinu i ugostiteljstvo, OIB 09261274244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ALIANO j.d.o.o. za trgovinu i ugostiteljstvo</item>
    </izvorni_sadrzaj>
    <derivirana_varijabla naziv="DomainObject.Predmet.ProtuStrankaListFormated_1">
      <item>ALIANO j.d.o.o. za trgovinu i ugostiteljstvo</item>
    </derivirana_varijabla>
  </DomainObject.Predmet.ProtuStrankaListFormated>
  <DomainObject.Predmet.ProtuStrankaListFormatedOIB>
    <izvorni_sadrzaj>
      <item>ALIANO j.d.o.o. za trgovinu i ugostiteljstvo, OIB 09261274244</item>
    </izvorni_sadrzaj>
    <derivirana_varijabla naziv="DomainObject.Predmet.ProtuStrankaListFormatedOIB_1">
      <item>ALIANO j.d.o.o. za trgovinu i ugostiteljstvo, OIB 09261274244</item>
    </derivirana_varijabla>
  </DomainObject.Predmet.ProtuStrankaListFormatedOIB>
  <DomainObject.Predmet.ProtuStrankaListFormatedWithAdress>
    <izvorni_sadrzaj>
      <item>ALIANO j.d.o.o. za trgovinu i ugostiteljstvo, B. Kašića bb, 31000 Osijek</item>
    </izvorni_sadrzaj>
    <derivirana_varijabla naziv="DomainObject.Predmet.ProtuStrankaListFormatedWithAdress_1">
      <item>ALIANO j.d.o.o. za trgovinu i ugostiteljstvo, B. Kašića bb, 31000 Osijek</item>
    </derivirana_varijabla>
  </DomainObject.Predmet.ProtuStrankaListFormatedWithAdress>
  <DomainObject.Predmet.ProtuStrankaListFormatedWithAdressOIB>
    <izvorni_sadrzaj>
      <item>ALIANO j.d.o.o. za trgovinu i ugostiteljstvo, OIB 09261274244, B. Kašića bb, 31000 Osijek</item>
    </izvorni_sadrzaj>
    <derivirana_varijabla naziv="DomainObject.Predmet.ProtuStrankaListFormatedWithAdressOIB_1">
      <item>ALIANO j.d.o.o. za trgovinu i ugostiteljstvo, OIB 09261274244, B. Kašića bb, 31000 Osijek</item>
    </derivirana_varijabla>
  </DomainObject.Predmet.ProtuStrankaListFormatedWithAdressOIB>
  <DomainObject.Predmet.ProtuStrankaListNazivFormated>
    <izvorni_sadrzaj>
      <item>ALIANO j.d.o.o. za trgovinu i ugostiteljstvo</item>
    </izvorni_sadrzaj>
    <derivirana_varijabla naziv="DomainObject.Predmet.ProtuStrankaListNazivFormated_1">
      <item>ALIANO j.d.o.o. za trgovinu i ugostiteljstvo</item>
    </derivirana_varijabla>
  </DomainObject.Predmet.ProtuStrankaListNazivFormated>
  <DomainObject.Predmet.ProtuStrankaListNazivFormatedOIB>
    <izvorni_sadrzaj>
      <item>ALIANO j.d.o.o. za trgovinu i ugostiteljstvo, OIB 09261274244</item>
    </izvorni_sadrzaj>
    <derivirana_varijabla naziv="DomainObject.Predmet.ProtuStrankaListNazivFormatedOIB_1">
      <item>ALIANO j.d.o.o. za trgovinu i ugostiteljstvo, OIB 09261274244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ALIANO j.d.o.o. za trgovinu i ugostiteljstvo</izvorni_sadrzaj>
    <derivirana_varijabla naziv="DomainObject.Predmet.ProtustrankaIDrugi_1">ALIANO j.d.o.o.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ALIANO j.d.o.o. za trgovinu i ugostiteljstvo, OIB 09261274244, B. Kašića bb, 31000 Osijek</izvorni_sadrzaj>
    <derivirana_varijabla naziv="DomainObject.Predmet.ProtustrankaIDrugiAdressOIB_1">ALIANO j.d.o.o. za trgovinu i ugostiteljstvo, OIB 09261274244, B. Kašića bb,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ALIANO j.d.o.o. za trgovinu i ugostiteljstvo</item>
    </izvorni_sadrzaj>
    <derivirana_varijabla naziv="DomainObject.Predmet.SudioniciListNaziv_1">
      <item>FINA RC OSIJEK</item>
      <item>ALIANO j.d.o.o. za trgovinu i ugostiteljstvo</item>
    </derivirana_varijabla>
  </DomainObject.Predmet.SudioniciListNaziv>
  <DomainObject.Predmet.SudioniciListAdressOIB>
    <izvorni_sadrzaj>
      <item>FINA RC OSIJEK, OIB 85821130368</item>
      <item>ALIANO j.d.o.o. za trgovinu i ugostiteljstvo, OIB 09261274244, B. Kašića bb,31000 Osijek</item>
    </izvorni_sadrzaj>
    <derivirana_varijabla naziv="DomainObject.Predmet.SudioniciListAdressOIB_1">
      <item>FINA RC OSIJEK, OIB 85821130368</item>
      <item>ALIANO j.d.o.o. za trgovinu i ugostiteljstvo, OIB 09261274244, B. Kašića bb,31000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09261274244</item>
    </izvorni_sadrzaj>
    <derivirana_varijabla naziv="DomainObject.Predmet.SudioniciListNazivOIB_1">
      <item>, OIB 85821130368</item>
      <item>, OIB 09261274244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DAD047-31EB-4069-B518-FA466DD35F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1658</properties:Words>
  <properties:Characters>9135</properties:Characters>
  <properties:Lines>190</properties:Lines>
  <properties:Paragraphs>56</properties:Paragraphs>
  <properties:TotalTime>878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2018-03-28T12:30:00Z</cp:lastPrinted>
  <dcterms:modified xmlns:xsi="http://www.w3.org/2001/XMLSchema-instance" xsi:type="dcterms:W3CDTF">2018-04-24T12:42:00Z</dcterms:modified>
  <cp:revision>604</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Odluka - Rješenje - otvaranje i zaključenje stečajnog postupka (čl. 132) (2897-16 ALIANO j.d.o.o..docx)</vt:lpwstr>
  </prop:property>
</prop:Properties>
</file>