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9346" w14:paraId="7d49346" w:rsidRDefault="00324A9A" w:rsidP="00ED4453" w:rsidR="00824366" w:rsidRPr="00824366">
      <w:pPr>
        <w:tabs>
          <w:tab w:pos="1134" w:val="left"/>
          <w:tab w:pos="1247" w:val="left"/>
        </w:tabs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szCs w:val="24"/>
          <w:lang w:eastAsia="en-US"/>
        </w:rPr>
        <w:tab/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Reetkatablice"/>
        <w:tblW w:type="auto" w:w="0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936"/>
      </w:tblGrid>
      <w:tr w:rsidTr="00ED4453" w:rsidR="00324A9A">
        <w:tc>
          <w:tcPr>
            <w:tcW w:type="dxa" w:w="3936"/>
          </w:tcPr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REPUBLIKA HRVATSKA</w:t>
            </w:r>
          </w:p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TRGOVAČKI SUD U VARAŽDINU</w:t>
            </w:r>
          </w:p>
          <w:p w:rsidRDefault="00324A9A" w:rsidP="00324A9A" w:rsidR="00324A9A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Braće Radić 2, Varaždin</w:t>
            </w:r>
          </w:p>
        </w:tc>
      </w:tr>
    </w:tbl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</w:t>
      </w:r>
      <w:r w:rsidR="00324A9A">
        <w:t xml:space="preserve"> </w:t>
      </w:r>
      <w:r w:rsidR="00F60EE4">
        <w:t>MOZAIK-AQUA j.d.o.o., OIB 48739337309, Pribislavec, Ul. dr. Ante Starčevića 40</w:t>
      </w:r>
      <w:r w:rsidR="00824366">
        <w:t xml:space="preserve">, dana </w:t>
      </w:r>
      <w:r w:rsidR="00F60EE4">
        <w:t>21. travnja 2016.</w:t>
      </w:r>
      <w:r w:rsidR="00824366">
        <w:t xml:space="preserve">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324A9A">
        <w:rPr>
          <w:szCs w:val="24"/>
        </w:rPr>
        <w:t xml:space="preserve"> </w:t>
      </w:r>
      <w:r w:rsidR="00F60EE4">
        <w:t xml:space="preserve">MOZAIK-AQUA j.d.o.o., OIB 48739337309, Pribislavec, </w:t>
      </w:r>
      <w:r w:rsidR="00F60EE4">
        <w:t>Ul. d</w:t>
      </w:r>
      <w:r w:rsidR="00F60EE4">
        <w:t>r. Ante Starčevića 40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F60EE4">
        <w:rPr>
          <w:szCs w:val="24"/>
        </w:rPr>
        <w:t>21. travnja 2016.</w:t>
      </w:r>
      <w:r w:rsidR="00964C7D" w:rsidRPr="00964C7D">
        <w:rPr>
          <w:szCs w:val="24"/>
        </w:rPr>
        <w:t xml:space="preserve"> </w:t>
      </w:r>
      <w:r w:rsidR="00AE3548">
        <w:rPr>
          <w:szCs w:val="24"/>
        </w:rPr>
        <w:t xml:space="preserve">u </w:t>
      </w:r>
      <w:r w:rsidR="00F60EE4">
        <w:rPr>
          <w:szCs w:val="24"/>
        </w:rPr>
        <w:t>14,00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>Zaključuje se stečajni postupak nad stečajnim dužnikom</w:t>
      </w:r>
      <w:r w:rsidR="00324A9A">
        <w:rPr>
          <w:szCs w:val="24"/>
        </w:rPr>
        <w:t xml:space="preserve"> </w:t>
      </w:r>
      <w:r w:rsidR="00F60EE4">
        <w:t xml:space="preserve">MOZAIK-AQUA j.d.o.o., OIB 48739337309, Pribislavec, </w:t>
      </w:r>
      <w:r w:rsidR="00F60EE4">
        <w:t>Ul. d</w:t>
      </w:r>
      <w:r w:rsidR="00F60EE4">
        <w:t>r. Ante Starčevića 40</w:t>
      </w:r>
      <w:r w:rsidR="00733B53">
        <w:t>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F60EE4">
        <w:t>Miljenko Marinić, OIB 34668485052, iz Zagreba, Lopudska 1a</w:t>
      </w:r>
      <w:r w:rsidR="00733B53">
        <w:t>.</w:t>
      </w:r>
    </w:p>
    <w:p w:rsidRDefault="00ED4453" w:rsidP="00ED4453" w:rsidR="00ED4453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324A9A">
        <w:rPr>
          <w:szCs w:val="24"/>
        </w:rPr>
        <w:t>O</w:t>
      </w:r>
      <w:r w:rsidR="007A75CE" w:rsidRPr="00964C7D">
        <w:rPr>
          <w:szCs w:val="24"/>
        </w:rPr>
        <w:t>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F60EE4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324A9A">
        <w:rPr>
          <w:szCs w:val="24"/>
        </w:rPr>
        <w:t xml:space="preserve"> </w:t>
      </w:r>
      <w:r w:rsidR="00F60EE4">
        <w:t xml:space="preserve">MOZAIK-AQUA j.d.o.o., OIB 48739337309, Pribislavec, </w:t>
      </w:r>
      <w:r w:rsidR="00F60EE4">
        <w:t>Ul. d</w:t>
      </w:r>
      <w:r w:rsidR="00F60EE4">
        <w:t>r. Ante Starčevića 40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 xml:space="preserve">će brisan iz </w:t>
      </w:r>
      <w:r w:rsidR="007A75CE" w:rsidRPr="00F60EE4">
        <w:rPr>
          <w:szCs w:val="24"/>
        </w:rPr>
        <w:t>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F60EE4">
        <w:rPr>
          <w:szCs w:val="24"/>
        </w:rPr>
        <w:t>1. veljače 2016.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</w:t>
      </w:r>
      <w:r w:rsidR="00324A9A">
        <w:rPr>
          <w:szCs w:val="24"/>
        </w:rPr>
        <w:t>"</w:t>
      </w:r>
      <w:r w:rsidR="007E091A">
        <w:rPr>
          <w:szCs w:val="24"/>
        </w:rPr>
        <w:t>Narodne novine</w:t>
      </w:r>
      <w:r w:rsidR="00324A9A">
        <w:rPr>
          <w:szCs w:val="24"/>
        </w:rPr>
        <w:t>"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324A9A">
        <w:rPr>
          <w:szCs w:val="24"/>
        </w:rPr>
        <w:t>O</w:t>
      </w:r>
      <w:r w:rsidR="000571E3">
        <w:rPr>
          <w:szCs w:val="24"/>
        </w:rPr>
        <w:t>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</w:t>
      </w:r>
      <w:r w:rsidR="00324A9A">
        <w:rPr>
          <w:szCs w:val="24"/>
        </w:rPr>
        <w:t>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</w:t>
      </w:r>
      <w:r w:rsidR="00324A9A">
        <w:rPr>
          <w:szCs w:val="24"/>
        </w:rPr>
        <w:t>45</w:t>
      </w:r>
      <w:r w:rsidR="007A75CE" w:rsidRPr="00964C7D">
        <w:rPr>
          <w:szCs w:val="24"/>
        </w:rPr>
        <w:t xml:space="preserve">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>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</w:t>
      </w:r>
      <w:r w:rsidR="00324A9A">
        <w:rPr>
          <w:szCs w:val="24"/>
        </w:rPr>
        <w:t>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>od dana objave oglasa 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prokazni popis </w:t>
      </w:r>
      <w:r w:rsidR="00DF4B3F" w:rsidRPr="000571E3">
        <w:rPr>
          <w:szCs w:val="24"/>
        </w:rPr>
        <w:lastRenderedPageBreak/>
        <w:t>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</w:t>
      </w:r>
      <w:r w:rsidR="00324A9A">
        <w:rPr>
          <w:szCs w:val="24"/>
        </w:rPr>
        <w:t>45</w:t>
      </w:r>
      <w:r w:rsidR="000571E3" w:rsidRPr="00964C7D">
        <w:rPr>
          <w:szCs w:val="24"/>
        </w:rPr>
        <w:t xml:space="preserve"> dana</w:t>
      </w:r>
      <w:r w:rsidR="00324A9A">
        <w:rPr>
          <w:szCs w:val="24"/>
        </w:rPr>
        <w:t xml:space="preserve"> od dana objave oglasa na e-O</w:t>
      </w:r>
      <w:r w:rsidR="00E07F27">
        <w:rPr>
          <w:szCs w:val="24"/>
        </w:rPr>
        <w:t>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324A9A">
        <w:rPr>
          <w:szCs w:val="24"/>
        </w:rPr>
        <w:t xml:space="preserve"> </w:t>
      </w:r>
      <w:r w:rsidR="00F60EE4">
        <w:rPr>
          <w:szCs w:val="24"/>
        </w:rPr>
        <w:t>21. travnja 2016.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F60EE4">
        <w:rPr>
          <w:szCs w:val="24"/>
        </w:rPr>
        <w:t>, v.r.</w:t>
      </w:r>
    </w:p>
    <w:p w:rsidRDefault="00ED4453" w:rsidP="00964C7D" w:rsidR="00ED4453">
      <w:pPr>
        <w:rPr>
          <w:szCs w:val="24"/>
        </w:rPr>
      </w:pPr>
    </w:p>
    <w:p w:rsidRDefault="00ED4453" w:rsidP="00964C7D" w:rsidR="00ED4453">
      <w:pPr>
        <w:rPr>
          <w:szCs w:val="24"/>
        </w:rPr>
      </w:pPr>
    </w:p>
    <w:p w:rsidRDefault="00F60EE4" w:rsidP="00F60EE4" w:rsidR="00F60EE4">
      <w:pPr>
        <w:jc w:val="right"/>
        <w:rPr>
          <w:szCs w:val="24"/>
        </w:rPr>
      </w:pPr>
    </w:p>
    <w:p w:rsidRDefault="00F60EE4" w:rsidP="00F60EE4" w:rsidR="00F60EE4">
      <w:pPr>
        <w:jc w:val="right"/>
        <w:rPr>
          <w:szCs w:val="24"/>
        </w:rPr>
      </w:pPr>
    </w:p>
    <w:p w:rsidRDefault="00ED4453" w:rsidP="00964C7D" w:rsidR="00ED4453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324A9A">
        <w:rPr>
          <w:szCs w:val="24"/>
        </w:rPr>
        <w:t>na e-O</w:t>
      </w:r>
      <w:r w:rsidR="00CF63B6">
        <w:rPr>
          <w:szCs w:val="24"/>
        </w:rPr>
        <w:t>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 w:rsidRPr="00324A9A">
      <w:pPr>
        <w:numPr>
          <w:ilvl w:val="0"/>
          <w:numId w:val="1"/>
        </w:numPr>
        <w:jc w:val="both"/>
        <w:rPr>
          <w:color w:themeShade="BF" w:themeColor="accent6" w:val="E36C0A"/>
        </w:r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F60EE4">
        <w:rPr>
          <w:szCs w:val="24"/>
        </w:rPr>
        <w:t>MOZAIK-AQUA j.d.o.o., Pribislavec, Ul. dr. Ante Starčevića 40</w:t>
      </w:r>
    </w:p>
    <w:p w:rsidRDefault="00324A9A" w:rsidP="00964C7D" w:rsidR="00824366" w:rsidRPr="00824366">
      <w:pPr>
        <w:numPr>
          <w:ilvl w:val="0"/>
          <w:numId w:val="1"/>
        </w:numPr>
        <w:rPr>
          <w:szCs w:val="24"/>
        </w:rPr>
      </w:pPr>
      <w:r w:rsidRPr="00F60EE4">
        <w:t>Direktor</w:t>
      </w:r>
      <w:r>
        <w:t xml:space="preserve"> dužnika,</w:t>
      </w:r>
      <w:r w:rsidR="00F60EE4">
        <w:t xml:space="preserve"> Marko Čikeš, Pribislavec, Ul. dr. Ante Starčevića 40</w:t>
      </w:r>
    </w:p>
    <w:p w:rsidRDefault="00324A9A" w:rsidP="00DF4B3F" w:rsidR="00B375FC">
      <w:pPr>
        <w:numPr>
          <w:ilvl w:val="0"/>
          <w:numId w:val="1"/>
        </w:numPr>
        <w:rPr>
          <w:szCs w:val="24"/>
        </w:rPr>
      </w:pPr>
      <w:r w:rsidRPr="00F60EE4">
        <w:rPr>
          <w:szCs w:val="24"/>
        </w:rPr>
        <w:t>Sudski registar ovog suda</w:t>
      </w:r>
      <w:r w:rsidR="00733B53" w:rsidRPr="00F60EE4">
        <w:rPr>
          <w:szCs w:val="24"/>
        </w:rPr>
        <w:t xml:space="preserve">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F60EE4">
        <w:rPr>
          <w:szCs w:val="24"/>
        </w:rPr>
        <w:t>Čakovec, Otokara Keršovanija 11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F60EE4">
        <w:rPr>
          <w:szCs w:val="24"/>
        </w:rPr>
        <w:t>Miljenko Marinić, Zagreb, Lopudska 1a</w:t>
      </w:r>
    </w:p>
    <w:p w:rsidRDefault="00324A9A" w:rsidP="00F60EE4" w:rsidR="009E6198" w:rsidRPr="00F60EE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Objava na mrežnoj stranici e</w:t>
      </w:r>
      <w:r w:rsidR="00CF63B6">
        <w:rPr>
          <w:szCs w:val="24"/>
        </w:rPr>
        <w:t>-</w:t>
      </w:r>
      <w:r>
        <w:rPr>
          <w:szCs w:val="24"/>
        </w:rPr>
        <w:t>O</w:t>
      </w:r>
      <w:r w:rsidR="00CF63B6">
        <w:rPr>
          <w:szCs w:val="24"/>
        </w:rPr>
        <w:t>glasna ploča suda</w:t>
      </w:r>
    </w:p>
    <w:sectPr w:rsidSect="00F60EE4" w:rsidR="009E6198" w:rsidRPr="00F60EE4">
      <w:headerReference w:type="default" r:id="rId10"/>
      <w:headerReference w:type="first" r:id="rId11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EB0" w:rsidP="007A75CE" w:rsidR="00564EB0">
      <w:r>
        <w:separator/>
      </w:r>
    </w:p>
  </w:endnote>
  <w:endnote w:id="0" w:type="continuationSeparator">
    <w:p w:rsidRDefault="00564EB0" w:rsidP="007A75CE" w:rsidR="00564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EB0" w:rsidP="007A75CE" w:rsidR="00564EB0">
      <w:r>
        <w:separator/>
      </w:r>
    </w:p>
  </w:footnote>
  <w:footnote w:id="0" w:type="continuationSeparator">
    <w:p w:rsidRDefault="00564EB0" w:rsidP="007A75CE" w:rsidR="00564E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60EE4">
      <w:rPr>
        <w:noProof/>
      </w:rPr>
      <w:t>2</w:t>
    </w:r>
    <w:r>
      <w:fldChar w:fldCharType="end"/>
    </w:r>
  </w:p>
  <w:p w:rsidRDefault="00733B53" w:rsidP="00733B53" w:rsidR="00733B53" w:rsidRPr="00324A9A">
    <w:pPr>
      <w:jc w:val="right"/>
      <w:rPr>
        <w:color w:themeShade="BF" w:themeColor="accent6" w:val="E36C0A"/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</w:t>
    </w:r>
    <w:r w:rsidR="00F60EE4">
      <w:rPr>
        <w:szCs w:val="24"/>
      </w:rPr>
      <w:t>158/16-5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</w:t>
    </w:r>
    <w:r w:rsidR="00622D0A">
      <w:rPr>
        <w:szCs w:val="24"/>
      </w:rPr>
      <w:t>-</w:t>
    </w:r>
    <w:r w:rsidR="00F60EE4">
      <w:rPr>
        <w:szCs w:val="24"/>
      </w:rPr>
      <w:t>158/16-5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24A9A"/>
    <w:rsid w:val="00344C96"/>
    <w:rsid w:val="003B2470"/>
    <w:rsid w:val="003B5155"/>
    <w:rsid w:val="003E2AE0"/>
    <w:rsid w:val="00467EEF"/>
    <w:rsid w:val="00497129"/>
    <w:rsid w:val="004A1245"/>
    <w:rsid w:val="004C1E71"/>
    <w:rsid w:val="004D3F31"/>
    <w:rsid w:val="00525276"/>
    <w:rsid w:val="00531356"/>
    <w:rsid w:val="00550447"/>
    <w:rsid w:val="005621DC"/>
    <w:rsid w:val="00564EB0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ED4453"/>
    <w:rsid w:val="00F0497A"/>
    <w:rsid w:val="00F07C02"/>
    <w:rsid w:val="00F219A9"/>
    <w:rsid w:val="00F50578"/>
    <w:rsid w:val="00F60CA6"/>
    <w:rsid w:val="00F60EE4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60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EE4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60EE4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60EE4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60EE4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60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EE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60EE4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60EE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60EE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St-158/2016</izvorni_sadrzaj>
    <derivirana_varijabla naziv="DomainObject.Predmet.OznakaBroj_1">St-158/2016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MOZAIK-AQUA jednostavno društvo s ograničenom odgovornošću za graditeljstvo i usluge</izvorni_sadrzaj>
    <derivirana_varijabla naziv="DomainObject.Predmet.ProtustrankaFormated_1">  MOZAIK-AQUA jednostavno društvo s ograničenom odgovornošću za graditeljstvo i usluge</derivirana_varijabla>
  </DomainObject.Predmet.ProtustrankaFormated>
  <DomainObject.Predmet.ProtustrankaFormatedOIB>
    <izvorni_sadrzaj>  MOZAIK-AQUA jednostavno društvo s ograničenom odgovornošću za graditeljstvo i usluge, OIB 48739337309</izvorni_sadrzaj>
    <derivirana_varijabla naziv="DomainObject.Predmet.ProtustrankaFormatedOIB_1">  MOZAIK-AQUA jednostavno društvo s ograničenom odgovornošću za graditeljstvo i usluge, OIB 48739337309</derivirana_varijabla>
  </DomainObject.Predmet.ProtustrankaFormatedOIB>
  <DomainObject.Predmet.ProtustrankaFormatedWithAdress>
    <izvorni_sadrzaj> MOZAIK-AQUA jednostavno društvo s ograničenom odgovornošću za graditeljstvo i usluge, Dr. Ante Starčevića 40, 40000 Pribislavec</izvorni_sadrzaj>
    <derivirana_varijabla naziv="DomainObject.Predmet.ProtustrankaFormatedWithAdress_1"> MOZAIK-AQUA jednostavno društvo s ograničenom odgovornošću za graditeljstvo i usluge, Dr. Ante Starčevića 40, 40000 Pribislavec</derivirana_varijabla>
  </DomainObject.Predmet.ProtustrankaFormatedWithAdress>
  <DomainObject.Predmet.ProtustrankaFormatedWithAdressOIB>
    <izvorni_sadrzaj> MOZAIK-AQUA jednostavno društvo s ograničenom odgovornošću za graditeljstvo i usluge, OIB 48739337309, Dr. Ante Starčevića 40, 40000 Pribislavec</izvorni_sadrzaj>
    <derivirana_varijabla naziv="DomainObject.Predmet.ProtustrankaFormatedWithAdressOIB_1"> MOZAIK-AQUA jednostavno društvo s ograničenom odgovornošću za graditeljstvo i usluge, OIB 48739337309, Dr. Ante Starčevića 40, 40000 Pribislavec</derivirana_varijabla>
  </DomainObject.Predmet.ProtustrankaFormatedWithAdressOIB>
  <DomainObject.Predmet.ProtustrankaWithAdress>
    <izvorni_sadrzaj>MOZAIK-AQUA jednostavno društvo s ograničenom odgovornošću za graditeljstvo i usluge Dr. Ante Starčevića 40, 40000 Pribislavec</izvorni_sadrzaj>
    <derivirana_varijabla naziv="DomainObject.Predmet.ProtustrankaWithAdress_1">MOZAIK-AQUA jednostavno društvo s ograničenom odgovornošću za graditeljstvo i usluge Dr. Ante Starčevića 40, 40000 Pribislavec</derivirana_varijabla>
  </DomainObject.Predmet.ProtustrankaWithAdress>
  <DomainObject.Predmet.ProtustrankaWithAdressOIB>
    <izvorni_sadrzaj>MOZAIK-AQUA jednostavno društvo s ograničenom odgovornošću za graditeljstvo i usluge, OIB 48739337309, Dr. Ante Starčevića 40, 40000 Pribislavec</izvorni_sadrzaj>
    <derivirana_varijabla naziv="DomainObject.Predmet.ProtustrankaWithAdressOIB_1">MOZAIK-AQUA jednostavno društvo s ograničenom odgovornošću za graditeljstvo i usluge, OIB 48739337309, Dr. Ante Starčevića 40, 40000 Pribislavec</derivirana_varijabla>
  </DomainObject.Predmet.ProtustrankaWithAdressOIB>
  <DomainObject.Predmet.ProtustrankaNazivFormated>
    <izvorni_sadrzaj>MOZAIK-AQUA jednostavno društvo s ograničenom odgovornošću za graditeljstvo i usluge</izvorni_sadrzaj>
    <derivirana_varijabla naziv="DomainObject.Predmet.ProtustrankaNazivFormated_1">MOZAIK-AQUA jednostavno društvo s ograničenom odgovornošću za graditeljstvo i usluge</derivirana_varijabla>
  </DomainObject.Predmet.ProtustrankaNazivFormated>
  <DomainObject.Predmet.ProtustrankaNazivFormatedOIB>
    <izvorni_sadrzaj>MOZAIK-AQUA jednostavno društvo s ograničenom odgovornošću za graditeljstvo i usluge, OIB 48739337309</izvorni_sadrzaj>
    <derivirana_varijabla naziv="DomainObject.Predmet.ProtustrankaNazivFormatedOIB_1">MOZAIK-AQUA jednostavno društvo s ograničenom odgovornošću za graditeljstvo i usluge, OIB 48739337309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786.10</izvorni_sadrzaj>
    <derivirana_varijabla naziv="DomainObject.Predmet.TrenutnaVrijednost_1">786.10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MOZAIK-AQUA jednostavno društvo s ograničenom odgovornošću za graditeljstvo i usluge</item>
    </izvorni_sadrzaj>
    <derivirana_varijabla naziv="DomainObject.Predmet.ProtuStrankaListFormated_1">
      <item>MOZAIK-AQUA jednostavno društvo s ograničenom odgovornošću za graditeljstvo i usluge</item>
    </derivirana_varijabla>
  </DomainObject.Predmet.ProtuStrankaListFormated>
  <DomainObject.Predmet.ProtuStrankaListFormatedOIB>
    <izvorni_sadrzaj>
      <item>MOZAIK-AQUA jednostavno društvo s ograničenom odgovornošću za graditeljstvo i usluge, OIB 48739337309</item>
    </izvorni_sadrzaj>
    <derivirana_varijabla naziv="DomainObject.Predmet.ProtuStrankaListFormatedOIB_1">
      <item>MOZAIK-AQUA jednostavno društvo s ograničenom odgovornošću za graditeljstvo i usluge, OIB 48739337309</item>
    </derivirana_varijabla>
  </DomainObject.Predmet.ProtuStrankaListFormatedOIB>
  <DomainObject.Predmet.ProtuStrankaListFormatedWithAdress>
    <izvorni_sadrzaj>
      <item>MOZAIK-AQUA jednostavno društvo s ograničenom odgovornošću za graditeljstvo i usluge, Dr. Ante Starčevića 40, 40000 Pribislavec</item>
    </izvorni_sadrzaj>
    <derivirana_varijabla naziv="DomainObject.Predmet.ProtuStrankaListFormatedWithAdress_1">
      <item>MOZAIK-AQUA jednostavno društvo s ograničenom odgovornošću za graditeljstvo i usluge, Dr. Ante Starčevića 40, 40000 Pribislavec</item>
    </derivirana_varijabla>
  </DomainObject.Predmet.ProtuStrankaListFormatedWithAdress>
  <DomainObject.Predmet.ProtuStrankaListFormatedWithAdressOIB>
    <izvorni_sadrzaj>
      <item>MOZAIK-AQUA jednostavno društvo s ograničenom odgovornošću za graditeljstvo i usluge, OIB 48739337309, Dr. Ante Starčevića 40, 40000 Pribislavec</item>
    </izvorni_sadrzaj>
    <derivirana_varijabla naziv="DomainObject.Predmet.ProtuStrankaListFormatedWithAdressOIB_1">
      <item>MOZAIK-AQUA jednostavno društvo s ograničenom odgovornošću za graditeljstvo i usluge, OIB 48739337309, Dr. Ante Starčevića 40, 40000 Pribislavec</item>
    </derivirana_varijabla>
  </DomainObject.Predmet.ProtuStrankaListFormatedWithAdressOIB>
  <DomainObject.Predmet.ProtuStrankaListNazivFormated>
    <izvorni_sadrzaj>
      <item>MOZAIK-AQUA jednostavno društvo s ograničenom odgovornošću za graditeljstvo i usluge</item>
    </izvorni_sadrzaj>
    <derivirana_varijabla naziv="DomainObject.Predmet.ProtuStrankaListNazivFormated_1">
      <item>MOZAIK-AQUA jednostavno društvo s ograničenom odgovornošću za graditeljstvo i usluge</item>
    </derivirana_varijabla>
  </DomainObject.Predmet.ProtuStrankaListNazivFormated>
  <DomainObject.Predmet.ProtuStrankaListNazivFormatedOIB>
    <izvorni_sadrzaj>
      <item>MOZAIK-AQUA jednostavno društvo s ograničenom odgovornošću za graditeljstvo i usluge, OIB 48739337309</item>
    </izvorni_sadrzaj>
    <derivirana_varijabla naziv="DomainObject.Predmet.ProtuStrankaListNazivFormatedOIB_1">
      <item>MOZAIK-AQUA jednostavno društvo s ograničenom odgovornošću za graditeljstvo i usluge, OIB 48739337309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MOZAIK-AQUA jednostavno društvo s ograničenom odgovornošću za graditeljstvo i usluge</izvorni_sadrzaj>
    <derivirana_varijabla naziv="DomainObject.Predmet.ProtustrankaIDrugi_1">MOZAIK-AQUA jednostavno društvo s ograničenom odgovornošću za graditeljstvo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MOZAIK-AQUA jednostavno društvo s ograničenom odgovornošću za graditeljstvo i usluge, OIB 48739337309, Dr. Ante Starčevića 40, 40000 Pribislavec</izvorni_sadrzaj>
    <derivirana_varijabla naziv="DomainObject.Predmet.ProtustrankaIDrugiAdressOIB_1">MOZAIK-AQUA jednostavno društvo s ograničenom odgovornošću za graditeljstvo i usluge, OIB 48739337309, Dr. Ante Starčevića 40,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MOZAIK-AQUA jednostavno društvo s ograničenom odgovornošću za graditeljstvo i usluge</item>
      <item>E-oglasna ploča</item>
      <item>Sudski registar, Trgovački sud u Varaždinu</item>
    </izvorni_sadrzaj>
    <derivirana_varijabla naziv="DomainObject.Predmet.SudioniciListNaziv_1">
      <item>Financijska agencija</item>
      <item>MOZAIK-AQUA jednostavno društvo s ograničenom odgovornošću za graditeljstvo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MOZAIK-AQUA jednostavno društvo s ograničenom odgovornošću za graditeljstvo i usluge, OIB 48739337309, Dr. Ante Starčevića 40,40000 Pribislavec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MOZAIK-AQUA jednostavno društvo s ograničenom odgovornošću za graditeljstvo i usluge, OIB 48739337309, Dr. Ante Starčevića 40,40000 Pribislavec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48739337309</item>
      <item>, OIB null</item>
      <item>, OIB null</item>
    </izvorni_sadrzaj>
    <derivirana_varijabla naziv="DomainObject.Predmet.SudioniciListNazivOIB_1">
      <item>, OIB 85821130368</item>
      <item>, OIB 48739337309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2894</properties:Characters>
  <properties:Lines>83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2016-04-21T06:36:00Z</dcterms:created>
  <dc:creator>Ljubica Makovec</dc:creator>
  <cp:lastModifiedBy>Ljubica Makovec</cp:lastModifiedBy>
  <cp:lastPrinted>2016-04-21T07:37:00Z</cp:lastPrinted>
  <dcterms:modified xmlns:xsi="http://www.w3.org/2001/XMLSchema-instance" xsi:type="dcterms:W3CDTF">2016-04-21T07:37:00Z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