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5b57" w14:paraId="98a5b57" w:rsidRDefault="00960446" w:rsidP="00960446" w:rsidR="00960446" w:rsidRPr="0059094C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59094C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59094C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59094C">
      <w:pPr>
        <w:ind w:firstLine="708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REPUBLIKA HRVATSKA</w:t>
      </w:r>
      <w:r w:rsidR="004F3AC7" w:rsidRPr="0059094C">
        <w:rPr>
          <w:sz w:val="24"/>
          <w:szCs w:val="24"/>
          <w:lang w:val="hr-HR"/>
        </w:rPr>
        <w:t xml:space="preserve"> </w:t>
      </w:r>
      <w:r w:rsidR="004F3AC7" w:rsidRPr="0059094C">
        <w:rPr>
          <w:sz w:val="24"/>
          <w:szCs w:val="24"/>
          <w:lang w:val="hr-HR"/>
        </w:rPr>
        <w:tab/>
      </w:r>
      <w:r w:rsidR="004F3AC7" w:rsidRPr="0059094C">
        <w:rPr>
          <w:sz w:val="24"/>
          <w:szCs w:val="24"/>
          <w:lang w:val="hr-HR"/>
        </w:rPr>
        <w:tab/>
      </w:r>
      <w:r w:rsidR="004F3AC7" w:rsidRPr="0059094C">
        <w:rPr>
          <w:sz w:val="24"/>
          <w:szCs w:val="24"/>
          <w:lang w:val="hr-HR"/>
        </w:rPr>
        <w:tab/>
        <w:t xml:space="preserve">       </w:t>
      </w:r>
      <w:r w:rsidR="004F3AC7" w:rsidRPr="0059094C">
        <w:rPr>
          <w:sz w:val="24"/>
          <w:szCs w:val="24"/>
          <w:lang w:val="hr-HR"/>
        </w:rPr>
        <w:tab/>
        <w:t xml:space="preserve">  Poslovni broj 1</w:t>
      </w:r>
      <w:r w:rsidRPr="0059094C">
        <w:rPr>
          <w:sz w:val="24"/>
          <w:szCs w:val="24"/>
          <w:lang w:val="hr-HR"/>
        </w:rPr>
        <w:t xml:space="preserve"> St-</w:t>
      </w:r>
      <w:r w:rsidR="0059094C" w:rsidRPr="0059094C">
        <w:rPr>
          <w:sz w:val="24"/>
          <w:szCs w:val="24"/>
          <w:lang w:val="hr-HR"/>
        </w:rPr>
        <w:t>161</w:t>
      </w:r>
      <w:r w:rsidR="00CE49E3" w:rsidRPr="0059094C">
        <w:rPr>
          <w:sz w:val="24"/>
          <w:szCs w:val="24"/>
          <w:lang w:val="hr-HR"/>
        </w:rPr>
        <w:t>/</w:t>
      </w:r>
      <w:r w:rsidR="005C674E" w:rsidRPr="0059094C">
        <w:rPr>
          <w:sz w:val="24"/>
          <w:szCs w:val="24"/>
          <w:lang w:val="hr-HR"/>
        </w:rPr>
        <w:t>20</w:t>
      </w:r>
      <w:r w:rsidR="00CE49E3" w:rsidRPr="0059094C">
        <w:rPr>
          <w:sz w:val="24"/>
          <w:szCs w:val="24"/>
          <w:lang w:val="hr-HR"/>
        </w:rPr>
        <w:t>17</w:t>
      </w:r>
      <w:r w:rsidR="008E7807" w:rsidRPr="0059094C">
        <w:rPr>
          <w:sz w:val="24"/>
          <w:szCs w:val="24"/>
          <w:lang w:val="hr-HR"/>
        </w:rPr>
        <w:t>-</w:t>
      </w:r>
      <w:r w:rsidR="00424EF0" w:rsidRPr="0059094C">
        <w:rPr>
          <w:sz w:val="24"/>
          <w:szCs w:val="24"/>
          <w:lang w:val="hr-HR"/>
        </w:rPr>
        <w:t>5</w:t>
      </w:r>
    </w:p>
    <w:p w:rsidRDefault="00960446" w:rsidP="00960446" w:rsidR="00960446" w:rsidRPr="0059094C">
      <w:pPr>
        <w:ind w:firstLine="708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59094C">
      <w:pPr>
        <w:ind w:firstLine="708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59094C">
      <w:pPr>
        <w:ind w:firstLine="708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59094C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59094C">
      <w:pPr>
        <w:jc w:val="center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59094C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59094C">
      <w:pPr>
        <w:jc w:val="center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R J E Š E NJ E</w:t>
      </w:r>
    </w:p>
    <w:p w:rsidRDefault="00960446" w:rsidP="00960446" w:rsidR="00960446" w:rsidRPr="0059094C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59094C">
      <w:pPr>
        <w:ind w:firstLine="708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59094C">
        <w:rPr>
          <w:sz w:val="24"/>
          <w:szCs w:val="24"/>
          <w:lang w:val="hr-HR"/>
        </w:rPr>
        <w:t>Ardeni Bajlo</w:t>
      </w:r>
      <w:r w:rsidRPr="0059094C">
        <w:rPr>
          <w:sz w:val="24"/>
          <w:szCs w:val="24"/>
          <w:lang w:val="hr-HR"/>
        </w:rPr>
        <w:t>, povodom prijedloga Financijske ag</w:t>
      </w:r>
      <w:r w:rsidR="00D163D4" w:rsidRPr="0059094C">
        <w:rPr>
          <w:sz w:val="24"/>
          <w:szCs w:val="24"/>
          <w:lang w:val="hr-HR"/>
        </w:rPr>
        <w:t>e</w:t>
      </w:r>
      <w:r w:rsidRPr="0059094C">
        <w:rPr>
          <w:sz w:val="24"/>
          <w:szCs w:val="24"/>
          <w:lang w:val="hr-HR"/>
        </w:rPr>
        <w:t xml:space="preserve">ncije, Regionalnog centra Split, Podružnice </w:t>
      </w:r>
      <w:r w:rsidR="00F5236E" w:rsidRPr="0059094C">
        <w:rPr>
          <w:sz w:val="24"/>
          <w:szCs w:val="24"/>
          <w:lang w:val="hr-HR"/>
        </w:rPr>
        <w:t>Šibenik, Šibenik, Perivoj L. Marune 1, OIB:85821130368</w:t>
      </w:r>
      <w:r w:rsidRPr="0059094C">
        <w:rPr>
          <w:sz w:val="24"/>
          <w:szCs w:val="24"/>
          <w:lang w:val="hr-HR"/>
        </w:rPr>
        <w:t xml:space="preserve"> za otvaranje stečajnoga postupka nad </w:t>
      </w:r>
      <w:r w:rsidR="0059094C" w:rsidRPr="0059094C">
        <w:rPr>
          <w:sz w:val="24"/>
          <w:szCs w:val="24"/>
        </w:rPr>
        <w:t xml:space="preserve">ROSANA I ANTONIO d.o.o., Pirovac, Kralja Krešimira IV 3, OIB: 78925085151, zastupanom po članu uprave </w:t>
      </w:r>
      <w:r w:rsidR="00DB0E05">
        <w:rPr>
          <w:sz w:val="24"/>
          <w:szCs w:val="24"/>
        </w:rPr>
        <w:t>Rosani Periš</w:t>
      </w:r>
      <w:r w:rsidR="0059094C" w:rsidRPr="0059094C">
        <w:rPr>
          <w:sz w:val="24"/>
          <w:szCs w:val="24"/>
        </w:rPr>
        <w:t xml:space="preserve"> iz Zagreba, Grižanska ulica 17</w:t>
      </w:r>
      <w:r w:rsidRPr="0059094C">
        <w:rPr>
          <w:sz w:val="24"/>
          <w:szCs w:val="24"/>
          <w:lang w:val="hr-HR"/>
        </w:rPr>
        <w:t>,</w:t>
      </w:r>
      <w:r w:rsidR="00DC23B3" w:rsidRPr="0059094C">
        <w:rPr>
          <w:sz w:val="24"/>
          <w:szCs w:val="24"/>
          <w:lang w:val="hr-HR"/>
        </w:rPr>
        <w:t xml:space="preserve"> dana</w:t>
      </w:r>
      <w:r w:rsidR="00E83EEA" w:rsidRPr="0059094C">
        <w:rPr>
          <w:sz w:val="24"/>
          <w:szCs w:val="24"/>
          <w:lang w:val="hr-HR"/>
        </w:rPr>
        <w:t xml:space="preserve"> </w:t>
      </w:r>
      <w:r w:rsidRPr="0059094C">
        <w:rPr>
          <w:sz w:val="24"/>
          <w:szCs w:val="24"/>
          <w:lang w:val="hr-HR"/>
        </w:rPr>
        <w:t xml:space="preserve"> </w:t>
      </w:r>
      <w:r w:rsidR="00363B96">
        <w:rPr>
          <w:sz w:val="24"/>
          <w:szCs w:val="24"/>
          <w:lang w:val="hr-HR"/>
        </w:rPr>
        <w:t>22. kolovoza</w:t>
      </w:r>
      <w:r w:rsidR="00DC23B3" w:rsidRPr="0059094C">
        <w:rPr>
          <w:sz w:val="24"/>
          <w:szCs w:val="24"/>
          <w:lang w:val="hr-HR"/>
        </w:rPr>
        <w:t xml:space="preserve"> 2017</w:t>
      </w:r>
      <w:r w:rsidRPr="0059094C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59094C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59094C">
      <w:pPr>
        <w:jc w:val="center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9094C">
      <w:pPr>
        <w:rPr>
          <w:sz w:val="24"/>
          <w:szCs w:val="24"/>
          <w:lang w:val="hr-HR"/>
        </w:rPr>
      </w:pP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I.</w:t>
      </w:r>
      <w:r w:rsidRPr="0059094C">
        <w:rPr>
          <w:sz w:val="24"/>
          <w:szCs w:val="24"/>
          <w:lang w:val="hr-HR"/>
        </w:rPr>
        <w:tab/>
        <w:t xml:space="preserve">Poziva se </w:t>
      </w:r>
      <w:r w:rsidR="00363B96">
        <w:rPr>
          <w:sz w:val="24"/>
          <w:szCs w:val="24"/>
        </w:rPr>
        <w:t>Rosana Periš</w:t>
      </w:r>
      <w:r w:rsidR="0059094C" w:rsidRPr="0059094C">
        <w:rPr>
          <w:sz w:val="24"/>
          <w:szCs w:val="24"/>
        </w:rPr>
        <w:t xml:space="preserve"> iz Zagreba, Grižanska ulica 17, OIB</w:t>
      </w:r>
      <w:r w:rsidR="00363B96">
        <w:rPr>
          <w:sz w:val="24"/>
          <w:szCs w:val="24"/>
        </w:rPr>
        <w:t>: 02577564114</w:t>
      </w:r>
      <w:r w:rsidR="006370FA" w:rsidRPr="0059094C">
        <w:rPr>
          <w:sz w:val="24"/>
          <w:szCs w:val="24"/>
          <w:lang w:val="hr-HR"/>
        </w:rPr>
        <w:t xml:space="preserve"> </w:t>
      </w:r>
      <w:r w:rsidR="00883C06" w:rsidRPr="0059094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9094C">
      <w:pPr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- dodatnog predujma od </w:t>
      </w:r>
      <w:r w:rsidR="00363B96">
        <w:rPr>
          <w:sz w:val="24"/>
          <w:szCs w:val="24"/>
          <w:lang w:val="hr-HR"/>
        </w:rPr>
        <w:t>2</w:t>
      </w:r>
      <w:r w:rsidR="005E5A87" w:rsidRPr="0059094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9094C">
      <w:pPr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odnosno ukupno </w:t>
      </w:r>
      <w:r w:rsidR="00363B96">
        <w:rPr>
          <w:sz w:val="24"/>
          <w:szCs w:val="24"/>
          <w:lang w:val="hr-HR"/>
        </w:rPr>
        <w:t>3</w:t>
      </w:r>
      <w:r w:rsidR="005E5A87" w:rsidRPr="0059094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9094C">
        <w:rPr>
          <w:sz w:val="24"/>
          <w:szCs w:val="24"/>
          <w:lang w:val="hr-HR"/>
        </w:rPr>
        <w:t>predmeta 05 221-</w:t>
      </w:r>
      <w:r w:rsidR="0059094C" w:rsidRPr="0059094C">
        <w:rPr>
          <w:sz w:val="24"/>
          <w:szCs w:val="24"/>
          <w:lang w:val="hr-HR"/>
        </w:rPr>
        <w:t>161</w:t>
      </w:r>
      <w:r w:rsidR="00C63CC1" w:rsidRPr="0059094C">
        <w:rPr>
          <w:sz w:val="24"/>
          <w:szCs w:val="24"/>
          <w:lang w:val="hr-HR"/>
        </w:rPr>
        <w:t>-17</w:t>
      </w:r>
      <w:r w:rsidR="005E5A87" w:rsidRPr="0059094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9094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II.</w:t>
      </w:r>
      <w:r w:rsidRPr="0059094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III.</w:t>
      </w:r>
      <w:r w:rsidRPr="0059094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IV.</w:t>
      </w:r>
      <w:r w:rsidRPr="0059094C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59094C">
        <w:rPr>
          <w:sz w:val="24"/>
          <w:szCs w:val="24"/>
          <w:lang w:val="hr-HR"/>
        </w:rPr>
        <w:t>roj kontovnika predmeta 05 221-</w:t>
      </w:r>
      <w:r w:rsidR="0059094C" w:rsidRPr="0059094C">
        <w:rPr>
          <w:sz w:val="24"/>
          <w:szCs w:val="24"/>
          <w:lang w:val="hr-HR"/>
        </w:rPr>
        <w:t>161</w:t>
      </w:r>
      <w:r w:rsidR="00C63CC1" w:rsidRPr="0059094C">
        <w:rPr>
          <w:sz w:val="24"/>
          <w:szCs w:val="24"/>
          <w:lang w:val="hr-HR"/>
        </w:rPr>
        <w:t>-17</w:t>
      </w:r>
      <w:r w:rsidRPr="0059094C">
        <w:rPr>
          <w:sz w:val="24"/>
          <w:szCs w:val="24"/>
          <w:lang w:val="hr-HR"/>
        </w:rPr>
        <w:t>.</w:t>
      </w: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9094C">
      <w:pPr>
        <w:jc w:val="center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Obrazloženje</w:t>
      </w:r>
    </w:p>
    <w:p w:rsidRDefault="005E5A87" w:rsidP="005E5A87" w:rsidR="005E5A87" w:rsidRPr="0059094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59094C">
      <w:pPr>
        <w:jc w:val="both"/>
        <w:rPr>
          <w:sz w:val="24"/>
          <w:szCs w:val="24"/>
          <w:u w:val="single"/>
          <w:lang w:val="hr-HR"/>
        </w:rPr>
      </w:pPr>
      <w:r w:rsidRPr="0059094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59094C" w:rsidRPr="0059094C">
        <w:rPr>
          <w:sz w:val="24"/>
          <w:szCs w:val="24"/>
        </w:rPr>
        <w:t>ROSANA I ANTONIO d.o.o., Pirovac</w:t>
      </w:r>
      <w:r w:rsidRPr="0059094C">
        <w:rPr>
          <w:sz w:val="24"/>
          <w:szCs w:val="24"/>
          <w:lang w:val="hr-HR"/>
        </w:rPr>
        <w:t>.</w:t>
      </w:r>
      <w:r w:rsidR="00615BFF" w:rsidRPr="0059094C">
        <w:rPr>
          <w:sz w:val="24"/>
          <w:szCs w:val="24"/>
          <w:lang w:val="hr-HR"/>
        </w:rPr>
        <w:t xml:space="preserve"> </w:t>
      </w:r>
      <w:r w:rsidR="00E83EEA" w:rsidRPr="0059094C">
        <w:rPr>
          <w:sz w:val="24"/>
          <w:szCs w:val="24"/>
          <w:lang w:val="hr-HR"/>
        </w:rPr>
        <w:t xml:space="preserve"> </w:t>
      </w:r>
      <w:r w:rsidR="00F10970" w:rsidRPr="0059094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59094C">
      <w:pPr>
        <w:ind w:firstLine="720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59094C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59094C">
        <w:rPr>
          <w:sz w:val="24"/>
          <w:szCs w:val="24"/>
          <w:lang w:val="hr-HR"/>
        </w:rPr>
        <w:t xml:space="preserve">stečajnog postupka u iznosu od </w:t>
      </w:r>
      <w:r w:rsidR="00363B96">
        <w:rPr>
          <w:sz w:val="24"/>
          <w:szCs w:val="24"/>
          <w:lang w:val="hr-HR"/>
        </w:rPr>
        <w:t>2</w:t>
      </w:r>
      <w:r w:rsidRPr="0059094C">
        <w:rPr>
          <w:sz w:val="24"/>
          <w:szCs w:val="24"/>
          <w:lang w:val="hr-HR"/>
        </w:rPr>
        <w:t>.000,00 kuna koji će</w:t>
      </w:r>
      <w:r w:rsidR="00FD021C" w:rsidRPr="0059094C">
        <w:rPr>
          <w:sz w:val="24"/>
          <w:szCs w:val="24"/>
          <w:lang w:val="hr-HR"/>
        </w:rPr>
        <w:t xml:space="preserve"> </w:t>
      </w:r>
      <w:r w:rsidRPr="0059094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>
        <w:rPr>
          <w:sz w:val="24"/>
          <w:szCs w:val="24"/>
          <w:lang w:val="hr-HR"/>
        </w:rPr>
        <w:t>aranje odnosno vođenje postupka, a za koje troškove će biti nedostatan za sada zadržan iznos od 5.000,00 kuna.</w:t>
      </w:r>
    </w:p>
    <w:p w:rsidRDefault="005E5A87" w:rsidP="005E5A87" w:rsidR="005E5A87" w:rsidRPr="0059094C">
      <w:pPr>
        <w:ind w:firstLine="720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59094C">
      <w:pPr>
        <w:ind w:firstLine="720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59094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59094C">
      <w:pPr>
        <w:jc w:val="both"/>
        <w:rPr>
          <w:sz w:val="24"/>
          <w:szCs w:val="24"/>
          <w:u w:val="single"/>
          <w:lang w:val="hr-HR"/>
        </w:rPr>
      </w:pPr>
      <w:r w:rsidRPr="0059094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59094C">
      <w:pPr>
        <w:jc w:val="center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U Zadru </w:t>
      </w:r>
      <w:r w:rsidR="00363B96">
        <w:rPr>
          <w:sz w:val="24"/>
          <w:szCs w:val="24"/>
          <w:lang w:val="hr-HR"/>
        </w:rPr>
        <w:t>22. kolovoza</w:t>
      </w:r>
      <w:r w:rsidR="00111082" w:rsidRPr="0059094C">
        <w:rPr>
          <w:sz w:val="24"/>
          <w:szCs w:val="24"/>
          <w:lang w:val="hr-HR"/>
        </w:rPr>
        <w:t xml:space="preserve"> </w:t>
      </w:r>
      <w:r w:rsidR="00DC23B3" w:rsidRPr="0059094C">
        <w:rPr>
          <w:sz w:val="24"/>
          <w:szCs w:val="24"/>
          <w:lang w:val="hr-HR"/>
        </w:rPr>
        <w:t>2017</w:t>
      </w:r>
      <w:r w:rsidRPr="0059094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59094C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59094C">
      <w:pPr>
        <w:jc w:val="right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Sutkinja</w:t>
      </w:r>
    </w:p>
    <w:p w:rsidRDefault="00553221" w:rsidP="005C674E" w:rsidR="00553221" w:rsidRPr="0059094C">
      <w:pPr>
        <w:jc w:val="right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Ardena Bajlo</w:t>
      </w:r>
    </w:p>
    <w:p w:rsidRDefault="0037101E" w:rsidP="00F845E0" w:rsidR="0037101E" w:rsidRPr="0059094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59094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59094C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59094C">
      <w:pPr>
        <w:ind w:firstLine="708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59094C">
      <w:pPr>
        <w:ind w:firstLine="708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59094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59094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59094C">
      <w:pPr>
        <w:ind w:firstLine="708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DNA:</w:t>
      </w:r>
    </w:p>
    <w:p w:rsidRDefault="00F845E0" w:rsidP="00F845E0" w:rsidR="00F845E0" w:rsidRPr="0059094C">
      <w:pPr>
        <w:pStyle w:val="Tijeloteksta"/>
        <w:ind w:firstLine="708"/>
        <w:rPr>
          <w:szCs w:val="24"/>
        </w:rPr>
      </w:pPr>
      <w:r w:rsidRPr="0059094C">
        <w:rPr>
          <w:szCs w:val="24"/>
        </w:rPr>
        <w:t>- ZZ dužni</w:t>
      </w:r>
      <w:r w:rsidR="0049164A" w:rsidRPr="0059094C">
        <w:rPr>
          <w:szCs w:val="24"/>
        </w:rPr>
        <w:t xml:space="preserve">ku </w:t>
      </w:r>
      <w:r w:rsidR="004E7F75" w:rsidRPr="0059094C">
        <w:rPr>
          <w:szCs w:val="24"/>
        </w:rPr>
        <w:t>i</w:t>
      </w:r>
      <w:r w:rsidRPr="0059094C">
        <w:rPr>
          <w:szCs w:val="24"/>
        </w:rPr>
        <w:t xml:space="preserve"> putem e-oglasne ploče suda</w:t>
      </w:r>
    </w:p>
    <w:p w:rsidRDefault="00F845E0" w:rsidP="00F845E0" w:rsidR="00F845E0" w:rsidRPr="0059094C">
      <w:pPr>
        <w:pStyle w:val="Tijeloteksta"/>
        <w:ind w:firstLine="708"/>
        <w:rPr>
          <w:szCs w:val="24"/>
        </w:rPr>
      </w:pPr>
      <w:r w:rsidRPr="0059094C">
        <w:rPr>
          <w:szCs w:val="24"/>
        </w:rPr>
        <w:t>- u spis</w:t>
      </w:r>
    </w:p>
    <w:p w:rsidRDefault="00FF7438" w:rsidP="00F845E0" w:rsidR="00FF7438" w:rsidRPr="0059094C">
      <w:pPr>
        <w:pStyle w:val="Tijeloteksta"/>
        <w:ind w:firstLine="708"/>
        <w:rPr>
          <w:szCs w:val="24"/>
        </w:rPr>
      </w:pPr>
      <w:r w:rsidRPr="0059094C">
        <w:rPr>
          <w:szCs w:val="24"/>
        </w:rPr>
        <w:t>- računovodstvo suda</w:t>
      </w:r>
    </w:p>
    <w:p w:rsidRDefault="00F845E0" w:rsidP="00F845E0" w:rsidR="00F845E0" w:rsidRPr="0059094C">
      <w:pPr>
        <w:rPr>
          <w:sz w:val="24"/>
          <w:szCs w:val="24"/>
          <w:lang w:val="hr-HR"/>
        </w:rPr>
      </w:pPr>
    </w:p>
    <w:p w:rsidRDefault="00F845E0" w:rsidP="00F845E0" w:rsidR="00F845E0" w:rsidRPr="0059094C">
      <w:pPr>
        <w:rPr>
          <w:sz w:val="24"/>
          <w:szCs w:val="24"/>
          <w:lang w:val="hr-HR"/>
        </w:rPr>
      </w:pPr>
    </w:p>
    <w:p w:rsidRDefault="00F845E0" w:rsidP="00F845E0" w:rsidR="00F845E0" w:rsidRPr="0059094C">
      <w:pPr>
        <w:rPr>
          <w:sz w:val="24"/>
          <w:szCs w:val="24"/>
          <w:lang w:val="hr-HR"/>
        </w:rPr>
      </w:pPr>
    </w:p>
    <w:p w:rsidRDefault="00960446" w:rsidP="00960446" w:rsidR="00960446" w:rsidRPr="0059094C">
      <w:pPr>
        <w:jc w:val="both"/>
        <w:rPr>
          <w:sz w:val="24"/>
          <w:szCs w:val="24"/>
          <w:lang w:val="hr-HR"/>
        </w:rPr>
      </w:pPr>
    </w:p>
    <w:sectPr w:rsidSect="00AC3105" w:rsidR="00960446" w:rsidRPr="0059094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B0E0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59094C">
      <w:rPr>
        <w:sz w:val="24"/>
        <w:szCs w:val="24"/>
        <w:lang w:val="hr-HR"/>
      </w:rPr>
      <w:t>161</w:t>
    </w:r>
    <w:r w:rsidR="0084684D">
      <w:rPr>
        <w:sz w:val="24"/>
        <w:szCs w:val="24"/>
        <w:lang w:val="hr-HR"/>
      </w:rPr>
      <w:t>/2017-5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74F1D"/>
    <w:rsid w:val="001C3FFF"/>
    <w:rsid w:val="00283C4B"/>
    <w:rsid w:val="002B7153"/>
    <w:rsid w:val="00310393"/>
    <w:rsid w:val="00363B96"/>
    <w:rsid w:val="0037101E"/>
    <w:rsid w:val="00377F98"/>
    <w:rsid w:val="00424EF0"/>
    <w:rsid w:val="0042793D"/>
    <w:rsid w:val="00434CBA"/>
    <w:rsid w:val="004648EA"/>
    <w:rsid w:val="00464F59"/>
    <w:rsid w:val="0049164A"/>
    <w:rsid w:val="00491CAB"/>
    <w:rsid w:val="004A447B"/>
    <w:rsid w:val="004C393D"/>
    <w:rsid w:val="004C6C9C"/>
    <w:rsid w:val="004E7F75"/>
    <w:rsid w:val="004F3AC7"/>
    <w:rsid w:val="00553221"/>
    <w:rsid w:val="00583462"/>
    <w:rsid w:val="0059094C"/>
    <w:rsid w:val="005C674E"/>
    <w:rsid w:val="005E5A87"/>
    <w:rsid w:val="005F0483"/>
    <w:rsid w:val="005F7205"/>
    <w:rsid w:val="00614460"/>
    <w:rsid w:val="00615BFF"/>
    <w:rsid w:val="006370FA"/>
    <w:rsid w:val="00694912"/>
    <w:rsid w:val="006A6C94"/>
    <w:rsid w:val="007130A1"/>
    <w:rsid w:val="007141A5"/>
    <w:rsid w:val="00714B64"/>
    <w:rsid w:val="0084684D"/>
    <w:rsid w:val="0087731B"/>
    <w:rsid w:val="00883C06"/>
    <w:rsid w:val="008E7807"/>
    <w:rsid w:val="008F2F4B"/>
    <w:rsid w:val="0091276F"/>
    <w:rsid w:val="00930C7D"/>
    <w:rsid w:val="00960446"/>
    <w:rsid w:val="009C7862"/>
    <w:rsid w:val="00A26249"/>
    <w:rsid w:val="00A6572B"/>
    <w:rsid w:val="00AC3105"/>
    <w:rsid w:val="00AF5281"/>
    <w:rsid w:val="00B00AA5"/>
    <w:rsid w:val="00B1266E"/>
    <w:rsid w:val="00BF75A9"/>
    <w:rsid w:val="00C63CC1"/>
    <w:rsid w:val="00C715B9"/>
    <w:rsid w:val="00CB7E8C"/>
    <w:rsid w:val="00CE49E3"/>
    <w:rsid w:val="00D163D4"/>
    <w:rsid w:val="00D2712B"/>
    <w:rsid w:val="00D4148E"/>
    <w:rsid w:val="00D606A0"/>
    <w:rsid w:val="00DA7821"/>
    <w:rsid w:val="00DB0E05"/>
    <w:rsid w:val="00DC23B3"/>
    <w:rsid w:val="00E82A7E"/>
    <w:rsid w:val="00E83EEA"/>
    <w:rsid w:val="00E97EF2"/>
    <w:rsid w:val="00F0397D"/>
    <w:rsid w:val="00F10970"/>
    <w:rsid w:val="00F25F7D"/>
    <w:rsid w:val="00F5236E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A7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8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82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8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8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A7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8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82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8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8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St-161/2017-4</izvorni_sadrzaj>
    <derivirana_varijabla naziv="DomainObject.Oznaka_1">St-161/2017-4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St-161/2017</izvorni_sadrzaj>
    <derivirana_varijabla naziv="DomainObject.Predmet.OznakaBroj_1">St-161/2017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ROSANA I ANTONIO d.o.o. za trgovinu i usluge</izvorni_sadrzaj>
    <derivirana_varijabla naziv="DomainObject.Predmet.ProtustrankaFormated_1">  ROSANA I ANTONIO d.o.o. za trgovinu i usluge</derivirana_varijabla>
  </DomainObject.Predmet.ProtustrankaFormated>
  <DomainObject.Predmet.ProtustrankaFormatedOIB>
    <izvorni_sadrzaj>  ROSANA I ANTONIO d.o.o. za trgovinu i usluge, OIB 78925085151</izvorni_sadrzaj>
    <derivirana_varijabla naziv="DomainObject.Predmet.ProtustrankaFormatedOIB_1">  ROSANA I ANTONIO d.o.o. za trgovinu i usluge, OIB 78925085151</derivirana_varijabla>
  </DomainObject.Predmet.ProtustrankaFormatedOIB>
  <DomainObject.Predmet.ProtustrankaFormatedWithAdress>
    <izvorni_sadrzaj> ROSANA I ANTONIO d.o.o. za trgovinu i usluge, Kralja Krešimira IV 3, 22213 Pirovac</izvorni_sadrzaj>
    <derivirana_varijabla naziv="DomainObject.Predmet.ProtustrankaFormatedWithAdress_1"> ROSANA I ANTONIO d.o.o. za trgovinu i usluge, Kralja Krešimira IV 3, 22213 Pirovac</derivirana_varijabla>
  </DomainObject.Predmet.ProtustrankaFormatedWithAdress>
  <DomainObject.Predmet.ProtustrankaFormatedWithAdressOIB>
    <izvorni_sadrzaj> ROSANA I ANTONIO d.o.o. za trgovinu i usluge, OIB 78925085151, Kralja Krešimira IV 3, 22213 Pirovac</izvorni_sadrzaj>
    <derivirana_varijabla naziv="DomainObject.Predmet.ProtustrankaFormatedWithAdressOIB_1"> ROSANA I ANTONIO d.o.o. za trgovinu i usluge, OIB 78925085151, Kralja Krešimira IV 3, 22213 Pirovac</derivirana_varijabla>
  </DomainObject.Predmet.ProtustrankaFormatedWithAdressOIB>
  <DomainObject.Predmet.ProtustrankaWithAdress>
    <izvorni_sadrzaj>ROSANA I ANTONIO d.o.o. za trgovinu i usluge Kralja Krešimira IV 3, 22213 Pirovac</izvorni_sadrzaj>
    <derivirana_varijabla naziv="DomainObject.Predmet.ProtustrankaWithAdress_1">ROSANA I ANTONIO d.o.o. za trgovinu i usluge Kralja Krešimira IV 3, 22213 Pirovac</derivirana_varijabla>
  </DomainObject.Predmet.ProtustrankaWithAdress>
  <DomainObject.Predmet.ProtustrankaWithAdressOIB>
    <izvorni_sadrzaj>ROSANA I ANTONIO d.o.o. za trgovinu i usluge, OIB 78925085151, Kralja Krešimira IV 3, 22213 Pirovac</izvorni_sadrzaj>
    <derivirana_varijabla naziv="DomainObject.Predmet.ProtustrankaWithAdressOIB_1">ROSANA I ANTONIO d.o.o. za trgovinu i usluge, OIB 78925085151, Kralja Krešimira IV 3, 22213 Pirovac</derivirana_varijabla>
  </DomainObject.Predmet.ProtustrankaWithAdressOIB>
  <DomainObject.Predmet.ProtustrankaNazivFormated>
    <izvorni_sadrzaj>ROSANA I ANTONIO d.o.o. za trgovinu i usluge</izvorni_sadrzaj>
    <derivirana_varijabla naziv="DomainObject.Predmet.ProtustrankaNazivFormated_1">ROSANA I ANTONIO d.o.o. za trgovinu i usluge</derivirana_varijabla>
  </DomainObject.Predmet.ProtustrankaNazivFormated>
  <DomainObject.Predmet.ProtustrankaNazivFormatedOIB>
    <izvorni_sadrzaj>ROSANA I ANTONIO d.o.o. za trgovinu i usluge, OIB 78925085151</izvorni_sadrzaj>
    <derivirana_varijabla naziv="DomainObject.Predmet.ProtustrankaNazivFormatedOIB_1">ROSANA I ANTONIO d.o.o. za trgovinu i usluge, OIB 78925085151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ROSANA I ANTONIO d.o.o. za trgovinu i usluge</item>
    </izvorni_sadrzaj>
    <derivirana_varijabla naziv="DomainObject.Predmet.ProtuStrankaListFormated_1">
      <item>ROSANA I ANTONIO d.o.o. za trgovinu i usluge</item>
    </derivirana_varijabla>
  </DomainObject.Predmet.ProtuStrankaListFormated>
  <DomainObject.Predmet.ProtuStrankaListFormatedOIB>
    <izvorni_sadrzaj>
      <item>ROSANA I ANTONIO d.o.o. za trgovinu i usluge, OIB 78925085151</item>
    </izvorni_sadrzaj>
    <derivirana_varijabla naziv="DomainObject.Predmet.ProtuStrankaListFormatedOIB_1">
      <item>ROSANA I ANTONIO d.o.o. za trgovinu i usluge, OIB 78925085151</item>
    </derivirana_varijabla>
  </DomainObject.Predmet.ProtuStrankaListFormatedOIB>
  <DomainObject.Predmet.ProtuStrankaListFormatedWithAdress>
    <izvorni_sadrzaj>
      <item>ROSANA I ANTONIO d.o.o. za trgovinu i usluge, Kralja Krešimira IV 3, 22213 Pirovac</item>
    </izvorni_sadrzaj>
    <derivirana_varijabla naziv="DomainObject.Predmet.ProtuStrankaListFormatedWithAdress_1">
      <item>ROSANA I ANTONIO d.o.o. za trgovinu i usluge, Kralja Krešimira IV 3, 22213 Pirovac</item>
    </derivirana_varijabla>
  </DomainObject.Predmet.ProtuStrankaListFormatedWithAdress>
  <DomainObject.Predmet.ProtuStrankaListFormatedWithAdressOIB>
    <izvorni_sadrzaj>
      <item>ROSANA I ANTONIO d.o.o. za trgovinu i usluge, OIB 78925085151, Kralja Krešimira IV 3, 22213 Pirovac</item>
    </izvorni_sadrzaj>
    <derivirana_varijabla naziv="DomainObject.Predmet.ProtuStrankaListFormatedWithAdressOIB_1">
      <item>ROSANA I ANTONIO d.o.o. za trgovinu i usluge, OIB 78925085151, Kralja Krešimira IV 3, 22213 Pirovac</item>
    </derivirana_varijabla>
  </DomainObject.Predmet.ProtuStrankaListFormatedWithAdressOIB>
  <DomainObject.Predmet.ProtuStrankaListNazivFormated>
    <izvorni_sadrzaj>
      <item>ROSANA I ANTONIO d.o.o. za trgovinu i usluge</item>
    </izvorni_sadrzaj>
    <derivirana_varijabla naziv="DomainObject.Predmet.ProtuStrankaListNazivFormated_1">
      <item>ROSANA I ANTONIO d.o.o. za trgovinu i usluge</item>
    </derivirana_varijabla>
  </DomainObject.Predmet.ProtuStrankaListNazivFormated>
  <DomainObject.Predmet.ProtuStrankaListNazivFormatedOIB>
    <izvorni_sadrzaj>
      <item>ROSANA I ANTONIO d.o.o. za trgovinu i usluge, OIB 78925085151</item>
    </izvorni_sadrzaj>
    <derivirana_varijabla naziv="DomainObject.Predmet.ProtuStrankaListNazivFormatedOIB_1">
      <item>ROSANA I ANTONIO d.o.o. za trgovinu i usluge, OIB 78925085151</item>
    </derivirana_varijabla>
  </DomainObject.Predmet.ProtuStrankaListNazivFormatedOIB>
  <DomainObject.Predmet.OstaliListFormated>
    <izvorni_sadrzaj>
      <item>Rosana Periš</item>
    </izvorni_sadrzaj>
    <derivirana_varijabla naziv="DomainObject.Predmet.OstaliListFormated_1">
      <item>Rosana Periš</item>
    </derivirana_varijabla>
  </DomainObject.Predmet.OstaliListFormated>
  <DomainObject.Predmet.OstaliListFormatedOIB>
    <izvorni_sadrzaj>
      <item>Rosana Periš, OIB 02577564114</item>
    </izvorni_sadrzaj>
    <derivirana_varijabla naziv="DomainObject.Predmet.OstaliListFormatedOIB_1">
      <item>Rosana Periš, OIB 02577564114</item>
    </derivirana_varijabla>
  </DomainObject.Predmet.OstaliListFormatedOIB>
  <DomainObject.Predmet.OstaliListFormatedWithAdress>
    <izvorni_sadrzaj>
      <item>Rosana Periš, Grižanska Ulica 17, 10000 Zagreb</item>
    </izvorni_sadrzaj>
    <derivirana_varijabla naziv="DomainObject.Predmet.OstaliListFormatedWithAdress_1">
      <item>Rosana Periš, Grižanska Ulica 17, 10000 Zagreb</item>
    </derivirana_varijabla>
  </DomainObject.Predmet.OstaliListFormatedWithAdress>
  <DomainObject.Predmet.OstaliListFormatedWithAdressOIB>
    <izvorni_sadrzaj>
      <item>Rosana Periš, OIB 02577564114, Grižanska Ulica 17, 10000 Zagreb</item>
    </izvorni_sadrzaj>
    <derivirana_varijabla naziv="DomainObject.Predmet.OstaliListFormatedWithAdressOIB_1">
      <item>Rosana Periš, OIB 02577564114, Grižanska Ulica 17, 10000 Zagreb</item>
    </derivirana_varijabla>
  </DomainObject.Predmet.OstaliListFormatedWithAdressOIB>
  <DomainObject.Predmet.OstaliListNazivFormated>
    <izvorni_sadrzaj>
      <item>Rosana Periš</item>
    </izvorni_sadrzaj>
    <derivirana_varijabla naziv="DomainObject.Predmet.OstaliListNazivFormated_1">
      <item>Rosana Periš</item>
    </derivirana_varijabla>
  </DomainObject.Predmet.OstaliListNazivFormated>
  <DomainObject.Predmet.OstaliListNazivFormatedOIB>
    <izvorni_sadrzaj>
      <item>Rosana Periš, OIB 02577564114</item>
    </izvorni_sadrzaj>
    <derivirana_varijabla naziv="DomainObject.Predmet.OstaliListNazivFormatedOIB_1">
      <item>Rosana Periš, OIB 02577564114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St-161/2017-4</izvorni_sadrzaj>
    <derivirana_varijabla naziv="DomainObject.PoslovniBrojDokumenta_1">St-161/2017-4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ROSANA I ANTONIO d.o.o. za trgovinu i usluge</izvorni_sadrzaj>
    <derivirana_varijabla naziv="DomainObject.Predmet.ProtustrankaIDrugi_1">ROSANA I ANTONIO d.o.o. za trgovinu i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ROSANA I ANTONIO d.o.o. za trgovinu i usluge, OIB 78925085151, Kralja Krešimira IV 3, 22213 Pirovac</izvorni_sadrzaj>
    <derivirana_varijabla naziv="DomainObject.Predmet.ProtustrankaIDrugiAdressOIB_1">ROSANA I ANTONIO d.o.o. za trgovinu i usluge, OIB 78925085151, Kralja Krešimira IV 3,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ROSANA I ANTONIO d.o.o. za trgovinu i usluge</item>
      <item>Rosana Periš</item>
    </izvorni_sadrzaj>
    <derivirana_varijabla naziv="DomainObject.Predmet.SudioniciListNaziv_1">
      <item>Financijska agencija</item>
      <item>ROSANA I ANTONIO d.o.o. za trgovinu i usluge</item>
      <item>Rosana Periš</item>
    </derivirana_varijabla>
  </DomainObject.Predmet.SudioniciListNaziv>
  <DomainObject.Predmet.SudioniciListAdressOIB>
    <izvorni_sadrzaj>
      <item>Financijska agencija, OIB 85821130368, Perivoj L.Marune 1,22000 Šibenik</item>
      <item>ROSANA I ANTONIO d.o.o. za trgovinu i usluge, OIB 78925085151, Kralja Krešimira IV 3,22213 Pirovac</item>
      <item>Rosana Periš, OIB 02577564114, Grižanska Ulica 17,10000 Zagreb</item>
    </izvorni_sadrzaj>
    <derivirana_varijabla naziv="DomainObject.Predmet.SudioniciListAdressOIB_1">
      <item>Financijska agencija, OIB 85821130368, Perivoj L.Marune 1,22000 Šibenik</item>
      <item>ROSANA I ANTONIO d.o.o. za trgovinu i usluge, OIB 78925085151, Kralja Krešimira IV 3,22213 Pirovac</item>
      <item>Rosana Periš, OIB 02577564114, Grižanska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78925085151</item>
      <item>, OIB 02577564114</item>
    </izvorni_sadrzaj>
    <derivirana_varijabla naziv="DomainObject.Predmet.SudioniciListNazivOIB_1">
      <item>, OIB 85821130368</item>
      <item>, OIB 78925085151</item>
      <item>, OIB 02577564114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9A1F8-5E8F-46BC-85A6-5FFD91BC0F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3307</properties:Characters>
  <properties:Lines>87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2017-07-17T09:24:00Z</dcterms:created>
  <dc:creator>Tina Grgas</dc:creator>
  <cp:lastModifiedBy>Martina Kalmeta</cp:lastModifiedBy>
  <cp:lastPrinted>2017-08-23T06:10:00Z</cp:lastPrinted>
  <dcterms:modified xmlns:xsi="http://www.w3.org/2001/XMLSchema-instance" xsi:type="dcterms:W3CDTF">2017-08-23T06:10:00Z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St-161/2017-4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