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d474" w14:paraId="41bd474" w:rsidRDefault="00DB77B6" w:rsidP="00DB77B6" w:rsidR="00DB77B6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DB77B6" w:rsidP="00DB77B6" w:rsidR="00DB77B6">
      <w:pPr>
        <w:rPr>
          <w:sz w:val="22"/>
          <w:szCs w:val="22"/>
        </w:rPr>
      </w:pPr>
      <w:r>
        <w:rPr>
          <w:noProof/>
          <w:sz w:val="22"/>
          <w:szCs w:val="22"/>
          <w:lang w:eastAsia="hr-HR"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7B6" w:rsidP="00DB77B6" w:rsidR="00DB77B6">
      <w:pPr>
        <w:jc w:val="both"/>
      </w:pPr>
      <w:r>
        <w:t>REPUBLIKA HRVATSKA</w:t>
      </w:r>
    </w:p>
    <w:p w:rsidRDefault="00DB77B6" w:rsidP="00DB77B6" w:rsidR="00DB77B6">
      <w:pPr>
        <w:jc w:val="both"/>
      </w:pPr>
      <w:r>
        <w:t>TRGOVAČKI SUD U ZAGREBU</w:t>
      </w:r>
    </w:p>
    <w:p w:rsidRDefault="00DB77B6" w:rsidP="00DB77B6" w:rsidR="00DB77B6">
      <w:pPr>
        <w:jc w:val="both"/>
      </w:pPr>
      <w:r>
        <w:t xml:space="preserve">Zagreb, Amruševa 2/II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B77B6" w:rsidP="00DB77B6" w:rsidR="00DB77B6">
      <w:pPr>
        <w:jc w:val="center"/>
      </w:pPr>
    </w:p>
    <w:p w:rsidRDefault="005758C2" w:rsidP="00DB77B6" w:rsidR="005758C2">
      <w:pPr>
        <w:jc w:val="center"/>
      </w:pPr>
    </w:p>
    <w:p w:rsidRDefault="00DB77B6" w:rsidP="00DB77B6" w:rsidR="00DB77B6">
      <w:pPr>
        <w:jc w:val="center"/>
      </w:pPr>
      <w:r>
        <w:t>R E P U B L I K A   H R V A T S K A</w:t>
      </w:r>
    </w:p>
    <w:p w:rsidRDefault="00DB77B6" w:rsidP="00DB77B6" w:rsidR="00DB77B6">
      <w:pPr>
        <w:jc w:val="both"/>
      </w:pPr>
    </w:p>
    <w:p w:rsidRDefault="00DB77B6" w:rsidP="00DB77B6" w:rsidR="00DB77B6">
      <w:pPr>
        <w:jc w:val="center"/>
      </w:pPr>
      <w:r>
        <w:t>R J E Š E NJ E</w:t>
      </w:r>
    </w:p>
    <w:p w:rsidRDefault="00DB77B6" w:rsidP="00DB77B6" w:rsidR="00DB77B6">
      <w:pPr>
        <w:jc w:val="center"/>
      </w:pPr>
      <w:r>
        <w:t>I</w:t>
      </w:r>
    </w:p>
    <w:p w:rsidRDefault="00DB77B6" w:rsidP="00DB77B6" w:rsidR="00DB77B6">
      <w:pPr>
        <w:jc w:val="center"/>
      </w:pPr>
      <w:r>
        <w:t>Z A K LJ U ČAK</w:t>
      </w:r>
    </w:p>
    <w:p w:rsidRDefault="00DB77B6" w:rsidP="00DB77B6" w:rsidR="00DB77B6">
      <w:pPr>
        <w:jc w:val="both"/>
      </w:pPr>
    </w:p>
    <w:p w:rsidRDefault="00A64C59" w:rsidP="004138A3" w:rsidR="00A64C59">
      <w:pPr>
        <w:jc w:val="both"/>
      </w:pPr>
      <w:r w:rsidRPr="00565C4F">
        <w:t xml:space="preserve">Trgovački sud u Zagrebu, po sucu Nikoli Ribariću, u postupku predstečajne nagodbe u povodu prijedloga dužnika </w:t>
      </w:r>
      <w:r w:rsidRPr="00E96055">
        <w:t>ENERGOREMONT d.d.</w:t>
      </w:r>
      <w:r>
        <w:t xml:space="preserve">, </w:t>
      </w:r>
      <w:r w:rsidRPr="00E96055">
        <w:t>Karlovac (Grad Karlovac)</w:t>
      </w:r>
      <w:r w:rsidRPr="00E96055">
        <w:br/>
        <w:t>Mala Švarča 155</w:t>
      </w:r>
      <w:r>
        <w:t xml:space="preserve">, OIB: </w:t>
      </w:r>
      <w:r w:rsidRPr="007C5002">
        <w:t>85895363172</w:t>
      </w:r>
      <w:r w:rsidR="002F5E0A">
        <w:t>, dana 4</w:t>
      </w:r>
      <w:r>
        <w:t>.</w:t>
      </w:r>
      <w:r w:rsidR="002F5E0A">
        <w:t xml:space="preserve"> lipnja</w:t>
      </w:r>
      <w:r>
        <w:t xml:space="preserve"> 201</w:t>
      </w:r>
      <w:r w:rsidR="002F5E0A">
        <w:t>9</w:t>
      </w:r>
      <w:r>
        <w:t>. godine</w:t>
      </w:r>
    </w:p>
    <w:p w:rsidRDefault="00A64C59" w:rsidP="004138A3" w:rsidR="00A64C59">
      <w:pPr>
        <w:jc w:val="both"/>
      </w:pPr>
    </w:p>
    <w:p w:rsidRDefault="00DB77B6" w:rsidP="00DB77B6" w:rsidR="00DB77B6">
      <w:pPr>
        <w:jc w:val="center"/>
        <w:rPr>
          <w:b/>
        </w:rPr>
      </w:pPr>
      <w:r>
        <w:t>r i j e š i o  j e</w:t>
      </w:r>
    </w:p>
    <w:p w:rsidRDefault="00DB77B6" w:rsidP="00DB77B6" w:rsidR="00DB77B6">
      <w:pPr>
        <w:jc w:val="both"/>
      </w:pPr>
      <w:r>
        <w:tab/>
      </w:r>
    </w:p>
    <w:p w:rsidRDefault="00DB77B6" w:rsidP="00DB77B6" w:rsidR="00DB77B6">
      <w:pPr>
        <w:ind w:firstLine="708"/>
        <w:jc w:val="both"/>
      </w:pPr>
      <w:r>
        <w:t>Određuje se naknada</w:t>
      </w:r>
      <w:r>
        <w:rPr>
          <w:b/>
        </w:rPr>
        <w:t xml:space="preserve"> </w:t>
      </w:r>
      <w:r>
        <w:t xml:space="preserve">Financijskoj agenciji za obavljanje poslova u predstečajnom postupku nad dužnikom </w:t>
      </w:r>
      <w:r w:rsidR="00A64C59" w:rsidRPr="00E96055">
        <w:t>ENERGOREMONT d.d.</w:t>
      </w:r>
      <w:r w:rsidR="00A64C59">
        <w:t xml:space="preserve">, </w:t>
      </w:r>
      <w:r w:rsidR="00A64C59" w:rsidRPr="00E96055">
        <w:t>Karlovac (Grad Karlovac)</w:t>
      </w:r>
      <w:r w:rsidR="00A64C59" w:rsidRPr="00E96055">
        <w:br/>
        <w:t>Mala Švarča 155</w:t>
      </w:r>
      <w:r w:rsidR="00A64C59">
        <w:t xml:space="preserve">, OIB: </w:t>
      </w:r>
      <w:r w:rsidR="00A64C59" w:rsidRPr="007C5002">
        <w:t>85895363172</w:t>
      </w:r>
      <w:r>
        <w:t>, u iznosu od 950,00 kn.</w:t>
      </w:r>
    </w:p>
    <w:p w:rsidRDefault="00DB77B6" w:rsidP="00DB77B6" w:rsidR="00DB77B6">
      <w:pPr>
        <w:ind w:firstLine="708"/>
        <w:jc w:val="both"/>
      </w:pPr>
    </w:p>
    <w:p w:rsidRDefault="00DB77B6" w:rsidP="00DB77B6" w:rsidR="00DB77B6">
      <w:pPr>
        <w:jc w:val="center"/>
      </w:pPr>
    </w:p>
    <w:p w:rsidRDefault="00DB77B6" w:rsidP="00DB77B6" w:rsidR="00DB77B6">
      <w:pPr>
        <w:jc w:val="center"/>
      </w:pPr>
      <w:r>
        <w:t>z a k lj u č i o    j e</w:t>
      </w:r>
    </w:p>
    <w:p w:rsidRDefault="00DB77B6" w:rsidP="00DB77B6" w:rsidR="00DB77B6">
      <w:pPr>
        <w:jc w:val="center"/>
      </w:pPr>
    </w:p>
    <w:p w:rsidRDefault="00DB77B6" w:rsidP="00DB77B6" w:rsidR="00DB77B6">
      <w:pPr>
        <w:ind w:firstLine="708"/>
        <w:jc w:val="both"/>
      </w:pPr>
      <w:r>
        <w:t>Nalaže se računovodstvu ovog suda, po pravomoćnosti ovog rješenja, isplatiti iznos od 950,00 kn na žiroračun Financijske agencije broj: HR 4223900011100017042 model: HR05, poziv na broj 7524005-</w:t>
      </w:r>
      <w:r w:rsidR="00434BC5" w:rsidRPr="007C5002">
        <w:t>85895363172</w:t>
      </w:r>
      <w:r>
        <w:t>, iz sredstava predujma za otvaranje predstečajnog postupka koji se pred ovim sudom vodi pod poslovnim brojem St-</w:t>
      </w:r>
      <w:r w:rsidR="00434BC5">
        <w:t>767/2018</w:t>
      </w:r>
      <w:r>
        <w:t>.</w:t>
      </w:r>
    </w:p>
    <w:p w:rsidRDefault="00DB77B6" w:rsidP="00DB77B6" w:rsidR="00DB77B6">
      <w:pPr>
        <w:jc w:val="center"/>
      </w:pPr>
    </w:p>
    <w:p w:rsidRDefault="00DB77B6" w:rsidP="00DB77B6" w:rsidR="00DB77B6">
      <w:pPr>
        <w:jc w:val="center"/>
      </w:pPr>
      <w:r>
        <w:t>Obrazloženje</w:t>
      </w:r>
    </w:p>
    <w:p w:rsidRDefault="00DB77B6" w:rsidP="00DB77B6" w:rsidR="00DB77B6">
      <w:pPr>
        <w:jc w:val="both"/>
      </w:pPr>
    </w:p>
    <w:p w:rsidRDefault="00DB77B6" w:rsidP="00434BC5" w:rsidR="00DB77B6">
      <w:pPr>
        <w:ind w:firstLine="708"/>
        <w:jc w:val="both"/>
      </w:pPr>
      <w:r>
        <w:t xml:space="preserve">Podneskom od </w:t>
      </w:r>
      <w:r w:rsidR="00434BC5">
        <w:t>3</w:t>
      </w:r>
      <w:r w:rsidR="009527D5">
        <w:t>.</w:t>
      </w:r>
      <w:r w:rsidR="00434BC5">
        <w:t>5</w:t>
      </w:r>
      <w:r w:rsidR="009527D5">
        <w:t>.201</w:t>
      </w:r>
      <w:r w:rsidR="002F5E0A">
        <w:t>8</w:t>
      </w:r>
      <w:r w:rsidR="009527D5">
        <w:t>.</w:t>
      </w:r>
      <w:r>
        <w:t xml:space="preserve"> Financijska agencija podnijela je ovom sudu prijedlog za naknadu troškova u predstečajnom postupku nad dužnikom </w:t>
      </w:r>
      <w:r w:rsidR="00434BC5">
        <w:t>ENERGOREMONT d.d., Karlovac (Grad Karlovac), Mala Švarča 155, OIB: 85895363172</w:t>
      </w:r>
      <w:r w:rsidR="009527D5">
        <w:t>,</w:t>
      </w:r>
      <w:r>
        <w:t xml:space="preserve"> u iznosu od 760,00 kn, uvećano za PDV od 25% u iznosu od 190,00 kn, odnosno u ukupnom iznosu od 950,00 kn na temelju čl. 2. Pravilnika o vrsti i visini naknade troškova Financijske agencije u predstečajnom postupku i o visini naknade troška Financijske agencije za podnošenje prijedloga za otvaranje stečajnog postupka ("Narodne novine" broj 106/15, dalje: Pravilnik).</w:t>
      </w:r>
    </w:p>
    <w:p w:rsidRDefault="00DB77B6" w:rsidP="00DB77B6" w:rsidR="00DB77B6">
      <w:pPr>
        <w:ind w:firstLine="708"/>
        <w:jc w:val="both"/>
      </w:pPr>
    </w:p>
    <w:p w:rsidRDefault="00DB77B6" w:rsidP="00DB77B6" w:rsidR="00DB77B6">
      <w:pPr>
        <w:ind w:firstLine="708"/>
        <w:jc w:val="both"/>
      </w:pPr>
      <w:r>
        <w:t xml:space="preserve">Prema odredbi čl. 2. st. 1. Pravilnika, Financijska agencija ima pravo na naknadu za obavljanje poslova u predstečajnom postupku propisanih odredbama Stečajnog zakona ("Narodne novine" broj 71/15; dalje: SZ) u iznosu od 760,00 kuna uvećanom za porez na dodanu vrijednost. Naknada iz čl. 2. st. 1. Pravilnika obuhvaća troškove sljedećih radnji: 1. primitak, obrada i objava na mrežnoj stranici e-Oglasna ploča sudova cjelokupne </w:t>
      </w:r>
      <w:r>
        <w:lastRenderedPageBreak/>
        <w:t>dokumentacije vezane uz tražbine; 2. sastavljanje, objava na mrežnoj stranici e-Oglasna ploča sudova i dostava nadležnom trgovačkom sudu tablice prijavljenih tražbina i tablice osporenih tražbina te njihovih dopuna; 3. objava na mrežnoj stranici e-Oglasna ploča sudova očitovanja dužnika i povjerenika o prijavljenim tražbinama odnosno podatka da očitovanje nije dostavljeno; 4. objava na mrežnoj stranici e-Oglasna ploča sudova prijave tražbine i očitovanja o prijavljenim tražbinama ili osporavanju tražbine primljenim nakon isteka roka za objavu; 5. dostava nadležnom trgovačkom sudu cjelokupne primljene dokumentacije u papirnatom obliku i 6. omogućavanje dužniku ili vjerovniku uvida u cjelokupnu primljenu dokumentaciju.</w:t>
      </w:r>
    </w:p>
    <w:p w:rsidRDefault="00DB77B6" w:rsidP="00DB77B6" w:rsidR="00DB77B6">
      <w:pPr>
        <w:ind w:firstLine="708"/>
        <w:jc w:val="both"/>
        <w:rPr>
          <w:lang w:eastAsia="hr-HR"/>
        </w:rPr>
      </w:pPr>
    </w:p>
    <w:p w:rsidRDefault="009527D5" w:rsidP="00DB77B6" w:rsidR="00DB77B6">
      <w:pPr>
        <w:ind w:firstLine="709"/>
        <w:jc w:val="both"/>
        <w:rPr>
          <w:lang w:eastAsia="hr-HR"/>
        </w:rPr>
      </w:pPr>
      <w:r>
        <w:rPr>
          <w:lang w:eastAsia="hr-HR"/>
        </w:rPr>
        <w:t>Rješenjem o</w:t>
      </w:r>
      <w:r w:rsidR="00F96F7C">
        <w:rPr>
          <w:lang w:eastAsia="hr-HR"/>
        </w:rPr>
        <w:t>voga suda od 27. ožujka</w:t>
      </w:r>
      <w:r w:rsidR="00DB77B6">
        <w:rPr>
          <w:lang w:eastAsia="hr-HR"/>
        </w:rPr>
        <w:t xml:space="preserve"> 201</w:t>
      </w:r>
      <w:r w:rsidR="00F96F7C">
        <w:rPr>
          <w:lang w:eastAsia="hr-HR"/>
        </w:rPr>
        <w:t>8</w:t>
      </w:r>
      <w:r w:rsidR="00DB77B6">
        <w:rPr>
          <w:lang w:eastAsia="hr-HR"/>
        </w:rPr>
        <w:t xml:space="preserve">., koje je istoga dana objavljeno na mrežnoj stranici e-oglasna ploča ovoga suda, otvoren je predstečajni postupak nad dužnikom u skladu s odredbama čl. 34. SZ-a, dok je </w:t>
      </w:r>
      <w:r w:rsidR="001E78EF">
        <w:rPr>
          <w:lang w:eastAsia="hr-HR"/>
        </w:rPr>
        <w:t>19. srpnja</w:t>
      </w:r>
      <w:r w:rsidR="00DB77B6">
        <w:rPr>
          <w:lang w:eastAsia="hr-HR"/>
        </w:rPr>
        <w:t xml:space="preserve"> 201</w:t>
      </w:r>
      <w:r w:rsidR="001E78EF">
        <w:rPr>
          <w:lang w:eastAsia="hr-HR"/>
        </w:rPr>
        <w:t>8</w:t>
      </w:r>
      <w:r w:rsidR="00DB77B6">
        <w:rPr>
          <w:lang w:eastAsia="hr-HR"/>
        </w:rPr>
        <w:t xml:space="preserve">. održano ročište radi ispitivanja tražbina u skladu s odredbama čl. 46. SZ-a, koje je odgođeno te je </w:t>
      </w:r>
      <w:r w:rsidR="00DB77B6">
        <w:t xml:space="preserve">naloženo Financijskoj agenciji u roku tri dana objaviti na mrežnoj stranici e-oglasna ploča Trgovačkog suda u Zagrebu tablicu osporenih tražbina u kojoj će navesti sve osporene tražbine, odnosno tražbine koje su osporili dužnik, povjerenik i eventualno vjerovnici u skladu s odredbama čl. 43. st. 4. podstavak 3. SZ-a. </w:t>
      </w:r>
    </w:p>
    <w:p w:rsidRDefault="00DB77B6" w:rsidP="00DB77B6" w:rsidR="00DB77B6" w:rsidRPr="00A559BA">
      <w:pPr>
        <w:pStyle w:val="t-9-8"/>
        <w:ind w:firstLine="708"/>
        <w:jc w:val="both"/>
      </w:pPr>
      <w:r w:rsidRPr="00A559BA">
        <w:t xml:space="preserve">Uvidom u spis i mrežnu stranicu e-oglasna ploča ovoga suda </w:t>
      </w:r>
      <w:r w:rsidR="00A559BA" w:rsidRPr="00A559BA">
        <w:t>utvrđeno je kako je FINA u ovosudnom predmetu obavljala poslove za koje joj temeljem Pravilnika pripada pravo na</w:t>
      </w:r>
      <w:r w:rsidRPr="00A559BA">
        <w:t xml:space="preserve"> naknadu troškova u iznosu od 760,00 kuna uvećano za PDV od 25% u iznosu od 190,00 kn, što ukupno iznosi 950,00 kn. Zbog toga je, na temelju odredbe čl. 2. st. 1. Pravilnika u vezi s odredbom čl. 44. st. 3. SZ-a, odlučeno kao u točki I. izreke ovog rješenja.</w:t>
      </w:r>
    </w:p>
    <w:p w:rsidRDefault="00DB77B6" w:rsidP="00DB77B6" w:rsidR="00DB77B6">
      <w:pPr>
        <w:pStyle w:val="t-9-8"/>
        <w:ind w:firstLine="708"/>
        <w:jc w:val="both"/>
      </w:pPr>
      <w:r>
        <w:t>Odluka iz izreke ovog zaključka temelji se na odredbama čl. 2. st. 4. i st. 5. Pravilnika i čl. 44. st. 4. SZ-a.</w:t>
      </w:r>
    </w:p>
    <w:p w:rsidRDefault="002F5E0A" w:rsidP="00DB77B6" w:rsidR="00DB77B6">
      <w:pPr>
        <w:jc w:val="center"/>
      </w:pPr>
      <w:r>
        <w:t>U Zagrebu 4</w:t>
      </w:r>
      <w:r w:rsidR="00DB77B6">
        <w:t>.</w:t>
      </w:r>
      <w:r>
        <w:t xml:space="preserve"> lipnja</w:t>
      </w:r>
      <w:r w:rsidR="00DB77B6">
        <w:t xml:space="preserve"> 201</w:t>
      </w:r>
      <w:r>
        <w:t>9</w:t>
      </w:r>
      <w:r w:rsidR="00DB77B6">
        <w:t xml:space="preserve">.                                                                                                                 </w:t>
      </w:r>
    </w:p>
    <w:p w:rsidRDefault="00DB77B6" w:rsidP="00DB77B6" w:rsidR="00DB77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B77B6" w:rsidP="005758C2" w:rsidR="00DB77B6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281C52" w:rsidP="005758C2" w:rsidR="00DB77B6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37266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372668" w:rsidP="005758C2" w:rsidR="0037266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372668" w:rsidP="00372668" w:rsidR="00372668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372668" w:rsidP="005758C2" w:rsidR="0037266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DB77B6" w:rsidP="00DB77B6" w:rsidR="00DB77B6">
      <w:pPr>
        <w:jc w:val="both"/>
      </w:pPr>
    </w:p>
    <w:p w:rsidRDefault="005758C2" w:rsidP="00DB77B6" w:rsidR="005758C2">
      <w:pPr>
        <w:jc w:val="both"/>
      </w:pPr>
    </w:p>
    <w:p w:rsidRDefault="005758C2" w:rsidP="00DB77B6" w:rsidR="005758C2">
      <w:pPr>
        <w:jc w:val="both"/>
      </w:pPr>
    </w:p>
    <w:p w:rsidRDefault="00DB77B6" w:rsidP="00DB77B6" w:rsidR="00DB77B6">
      <w:pPr>
        <w:jc w:val="both"/>
      </w:pPr>
      <w:r>
        <w:t>Uputa o pravnom lijeku:</w:t>
      </w:r>
    </w:p>
    <w:p w:rsidRDefault="00DB77B6" w:rsidP="00DB77B6" w:rsidR="00DB77B6">
      <w:pPr>
        <w:jc w:val="both"/>
      </w:pPr>
      <w:r>
        <w:t xml:space="preserve">Protiv ovog rješenja može se izjaviti žalba Visokom trgovačkom sudu Republike Hrvatske u roku od 8 dana od dostave rješenja (čl. 19. st. 2. SZ), a podnosi se putem ovog suda u 2 primjerka.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DB77B6" w:rsidP="00DB77B6" w:rsidR="00DB77B6">
      <w:pPr>
        <w:jc w:val="both"/>
      </w:pPr>
    </w:p>
    <w:p w:rsidRDefault="00DB77B6" w:rsidP="00DB77B6" w:rsidR="00DB77B6"/>
    <w:p w:rsidRDefault="001D7C1D" w:rsidP="00DB77B6" w:rsidR="001D7C1D" w:rsidRPr="00DB77B6"/>
    <w:sectPr w:rsidSect="00414A38" w:rsidR="001D7C1D" w:rsidRPr="00DB77B6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668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2F5E0A" w:rsidP="002F5E0A" w:rsidR="002F5E0A">
        <w:pPr>
          <w:pStyle w:val="Zaglavlje"/>
        </w:pPr>
      </w:p>
      <w:p w:rsidRDefault="005758C2" w:rsidP="005758C2" w:rsidR="0069515E">
        <w:pPr>
          <w:pStyle w:val="Zaglavlje"/>
          <w:ind w:firstLine="3828" w:left="3252"/>
          <w:jc w:val="center"/>
        </w:pPr>
        <w:r>
          <w:tab/>
        </w:r>
        <w:sdt>
          <w:sdtPr>
            <w:id w:val="1895923637"/>
            <w:docPartObj>
              <w:docPartGallery w:val="Page Numbers (Top of Page)"/>
              <w:docPartUnique/>
            </w:docPartObj>
          </w:sdtPr>
          <w:sdtEndPr/>
          <w:sdtContent>
            <w:r>
              <w:t>72</w:t>
            </w:r>
            <w:r w:rsidRPr="004C3D03">
              <w:t>. St-</w:t>
            </w:r>
            <w:r>
              <w:t>767/2018-55</w:t>
            </w:r>
          </w:sdtContent>
        </w:sdt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281C52" w:rsidP="00103DAA" w:rsidR="00CD09E2">
    <w:pPr>
      <w:pStyle w:val="Zaglavlje"/>
      <w:jc w:val="right"/>
    </w:pPr>
    <w:r>
      <w:t xml:space="preserve">72. </w:t>
    </w:r>
    <w:r w:rsidR="00103DAA">
      <w:t>St-</w:t>
    </w:r>
    <w:r>
      <w:t>2110/2017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4138A3" w:rsidP="0020114B" w:rsidR="00414A38">
        <w:pPr>
          <w:pStyle w:val="Zaglavlje"/>
          <w:ind w:firstLine="3828" w:left="3252"/>
          <w:jc w:val="center"/>
        </w:pPr>
        <w:r>
          <w:t>72</w:t>
        </w:r>
        <w:r w:rsidR="0020114B" w:rsidRPr="004C3D03">
          <w:t>. St-</w:t>
        </w:r>
        <w:r w:rsidR="00A64C59">
          <w:t>767/2018</w:t>
        </w:r>
        <w:r w:rsidR="005758C2">
          <w:t>-55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F2389"/>
    <w:multiLevelType w:val="hybridMultilevel"/>
    <w:tmpl w:val="189A4C2A"/>
    <w:lvl w:tplc="9F109CB4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C4506F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D412B5"/>
    <w:multiLevelType w:val="hybridMultilevel"/>
    <w:tmpl w:val="C29C6DA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137"/>
    <w:rsid w:val="000149C1"/>
    <w:rsid w:val="000159D1"/>
    <w:rsid w:val="0001779A"/>
    <w:rsid w:val="000222F0"/>
    <w:rsid w:val="00045037"/>
    <w:rsid w:val="00053AEB"/>
    <w:rsid w:val="00065FA4"/>
    <w:rsid w:val="00074EEC"/>
    <w:rsid w:val="000846DF"/>
    <w:rsid w:val="00086A78"/>
    <w:rsid w:val="00096401"/>
    <w:rsid w:val="00097773"/>
    <w:rsid w:val="000A0DD4"/>
    <w:rsid w:val="000A740B"/>
    <w:rsid w:val="000B0FFB"/>
    <w:rsid w:val="00103DAA"/>
    <w:rsid w:val="00110AFA"/>
    <w:rsid w:val="0012053C"/>
    <w:rsid w:val="0012466F"/>
    <w:rsid w:val="00131378"/>
    <w:rsid w:val="001655BD"/>
    <w:rsid w:val="001702E2"/>
    <w:rsid w:val="001765A6"/>
    <w:rsid w:val="00180101"/>
    <w:rsid w:val="00182FF6"/>
    <w:rsid w:val="0018441A"/>
    <w:rsid w:val="001A1C1F"/>
    <w:rsid w:val="001C5A54"/>
    <w:rsid w:val="001D30AF"/>
    <w:rsid w:val="001D33C9"/>
    <w:rsid w:val="001D7C1D"/>
    <w:rsid w:val="001E4739"/>
    <w:rsid w:val="001E78EF"/>
    <w:rsid w:val="00200422"/>
    <w:rsid w:val="0020114B"/>
    <w:rsid w:val="0020156D"/>
    <w:rsid w:val="002074CC"/>
    <w:rsid w:val="00220063"/>
    <w:rsid w:val="00227E5D"/>
    <w:rsid w:val="00250691"/>
    <w:rsid w:val="002764F2"/>
    <w:rsid w:val="00277304"/>
    <w:rsid w:val="00281C52"/>
    <w:rsid w:val="00293775"/>
    <w:rsid w:val="00293D54"/>
    <w:rsid w:val="002951AA"/>
    <w:rsid w:val="00296D5A"/>
    <w:rsid w:val="002A6BCA"/>
    <w:rsid w:val="002B6196"/>
    <w:rsid w:val="002D3E0D"/>
    <w:rsid w:val="002D6042"/>
    <w:rsid w:val="002F0C57"/>
    <w:rsid w:val="002F5E0A"/>
    <w:rsid w:val="00313E2E"/>
    <w:rsid w:val="0032387F"/>
    <w:rsid w:val="00334785"/>
    <w:rsid w:val="00337CEE"/>
    <w:rsid w:val="00344C8E"/>
    <w:rsid w:val="00346BD0"/>
    <w:rsid w:val="0035307A"/>
    <w:rsid w:val="0035454C"/>
    <w:rsid w:val="00372668"/>
    <w:rsid w:val="00373E34"/>
    <w:rsid w:val="00375B58"/>
    <w:rsid w:val="00383019"/>
    <w:rsid w:val="00393847"/>
    <w:rsid w:val="003B2CD3"/>
    <w:rsid w:val="003B7D65"/>
    <w:rsid w:val="003C590F"/>
    <w:rsid w:val="003D054D"/>
    <w:rsid w:val="003D70F4"/>
    <w:rsid w:val="003D730A"/>
    <w:rsid w:val="003E718A"/>
    <w:rsid w:val="003E7EA5"/>
    <w:rsid w:val="00401738"/>
    <w:rsid w:val="004138A3"/>
    <w:rsid w:val="00414A38"/>
    <w:rsid w:val="0042407B"/>
    <w:rsid w:val="00434BC5"/>
    <w:rsid w:val="00435D2B"/>
    <w:rsid w:val="00442CF9"/>
    <w:rsid w:val="00454DEC"/>
    <w:rsid w:val="00470861"/>
    <w:rsid w:val="00471619"/>
    <w:rsid w:val="00482080"/>
    <w:rsid w:val="004933A0"/>
    <w:rsid w:val="00494008"/>
    <w:rsid w:val="004A0AF2"/>
    <w:rsid w:val="004A1741"/>
    <w:rsid w:val="004A2A5B"/>
    <w:rsid w:val="004A33A9"/>
    <w:rsid w:val="004C3D03"/>
    <w:rsid w:val="004C6D26"/>
    <w:rsid w:val="004E0ABE"/>
    <w:rsid w:val="004E0E98"/>
    <w:rsid w:val="004E4C27"/>
    <w:rsid w:val="004E5BEE"/>
    <w:rsid w:val="004E6026"/>
    <w:rsid w:val="004F0341"/>
    <w:rsid w:val="004F0AB4"/>
    <w:rsid w:val="004F2E0E"/>
    <w:rsid w:val="004F5330"/>
    <w:rsid w:val="004F5B4C"/>
    <w:rsid w:val="00503716"/>
    <w:rsid w:val="00505DE4"/>
    <w:rsid w:val="00525A5B"/>
    <w:rsid w:val="00530573"/>
    <w:rsid w:val="0053599E"/>
    <w:rsid w:val="00540747"/>
    <w:rsid w:val="0054148E"/>
    <w:rsid w:val="00542C31"/>
    <w:rsid w:val="00552AAE"/>
    <w:rsid w:val="00552D15"/>
    <w:rsid w:val="00554285"/>
    <w:rsid w:val="0055738A"/>
    <w:rsid w:val="00560713"/>
    <w:rsid w:val="005620F0"/>
    <w:rsid w:val="005758C2"/>
    <w:rsid w:val="00585191"/>
    <w:rsid w:val="005965EE"/>
    <w:rsid w:val="005A3656"/>
    <w:rsid w:val="005A5C51"/>
    <w:rsid w:val="005B4DE4"/>
    <w:rsid w:val="005C0355"/>
    <w:rsid w:val="005C3C8E"/>
    <w:rsid w:val="005C7340"/>
    <w:rsid w:val="005D7B34"/>
    <w:rsid w:val="005E1F45"/>
    <w:rsid w:val="00615BDD"/>
    <w:rsid w:val="00622C16"/>
    <w:rsid w:val="00623C81"/>
    <w:rsid w:val="00626C9E"/>
    <w:rsid w:val="006318A8"/>
    <w:rsid w:val="00632789"/>
    <w:rsid w:val="00635C70"/>
    <w:rsid w:val="00641936"/>
    <w:rsid w:val="00645F5D"/>
    <w:rsid w:val="006461F6"/>
    <w:rsid w:val="00647596"/>
    <w:rsid w:val="00655AA9"/>
    <w:rsid w:val="00656D1B"/>
    <w:rsid w:val="006575C4"/>
    <w:rsid w:val="0069515E"/>
    <w:rsid w:val="00695F9E"/>
    <w:rsid w:val="006A4C7C"/>
    <w:rsid w:val="006B7E45"/>
    <w:rsid w:val="006C2AC8"/>
    <w:rsid w:val="006C6D31"/>
    <w:rsid w:val="006E00FF"/>
    <w:rsid w:val="006E2473"/>
    <w:rsid w:val="006E4706"/>
    <w:rsid w:val="006F1FCB"/>
    <w:rsid w:val="006F2525"/>
    <w:rsid w:val="006F2E2D"/>
    <w:rsid w:val="006F730C"/>
    <w:rsid w:val="007165BF"/>
    <w:rsid w:val="00723C40"/>
    <w:rsid w:val="00723FFE"/>
    <w:rsid w:val="00726EFF"/>
    <w:rsid w:val="0073147B"/>
    <w:rsid w:val="00746277"/>
    <w:rsid w:val="00751ABD"/>
    <w:rsid w:val="007700B1"/>
    <w:rsid w:val="00771160"/>
    <w:rsid w:val="00772463"/>
    <w:rsid w:val="0078257D"/>
    <w:rsid w:val="0078780C"/>
    <w:rsid w:val="00794081"/>
    <w:rsid w:val="007A0858"/>
    <w:rsid w:val="007A21D5"/>
    <w:rsid w:val="007B1722"/>
    <w:rsid w:val="007D6A64"/>
    <w:rsid w:val="007E0E3A"/>
    <w:rsid w:val="007E520E"/>
    <w:rsid w:val="007F7623"/>
    <w:rsid w:val="00810612"/>
    <w:rsid w:val="0081351F"/>
    <w:rsid w:val="00832796"/>
    <w:rsid w:val="0083753E"/>
    <w:rsid w:val="00846FF0"/>
    <w:rsid w:val="00847036"/>
    <w:rsid w:val="00852B75"/>
    <w:rsid w:val="008538BB"/>
    <w:rsid w:val="0085489D"/>
    <w:rsid w:val="00861086"/>
    <w:rsid w:val="00863555"/>
    <w:rsid w:val="00873338"/>
    <w:rsid w:val="00895447"/>
    <w:rsid w:val="008A0B94"/>
    <w:rsid w:val="008A1446"/>
    <w:rsid w:val="008A43B6"/>
    <w:rsid w:val="008B5033"/>
    <w:rsid w:val="008B5ABB"/>
    <w:rsid w:val="008C27EB"/>
    <w:rsid w:val="008E3CE2"/>
    <w:rsid w:val="008F1F6F"/>
    <w:rsid w:val="00904A28"/>
    <w:rsid w:val="00940333"/>
    <w:rsid w:val="00943BB6"/>
    <w:rsid w:val="009527D5"/>
    <w:rsid w:val="00975BD3"/>
    <w:rsid w:val="00977526"/>
    <w:rsid w:val="009903DB"/>
    <w:rsid w:val="009A5362"/>
    <w:rsid w:val="009B0598"/>
    <w:rsid w:val="009B2A24"/>
    <w:rsid w:val="009B73E3"/>
    <w:rsid w:val="009C3707"/>
    <w:rsid w:val="009E07C4"/>
    <w:rsid w:val="009F0179"/>
    <w:rsid w:val="009F137F"/>
    <w:rsid w:val="00A053F6"/>
    <w:rsid w:val="00A143B2"/>
    <w:rsid w:val="00A153F8"/>
    <w:rsid w:val="00A164BF"/>
    <w:rsid w:val="00A50489"/>
    <w:rsid w:val="00A545CD"/>
    <w:rsid w:val="00A559BA"/>
    <w:rsid w:val="00A570A5"/>
    <w:rsid w:val="00A60343"/>
    <w:rsid w:val="00A64C59"/>
    <w:rsid w:val="00A66E04"/>
    <w:rsid w:val="00A705A4"/>
    <w:rsid w:val="00A73B0F"/>
    <w:rsid w:val="00A76D45"/>
    <w:rsid w:val="00A82235"/>
    <w:rsid w:val="00A8321B"/>
    <w:rsid w:val="00AA05AE"/>
    <w:rsid w:val="00AB52BF"/>
    <w:rsid w:val="00AC5095"/>
    <w:rsid w:val="00AC7202"/>
    <w:rsid w:val="00AD1CD0"/>
    <w:rsid w:val="00AD4799"/>
    <w:rsid w:val="00AF1C54"/>
    <w:rsid w:val="00B04C5C"/>
    <w:rsid w:val="00B076A4"/>
    <w:rsid w:val="00B07B4E"/>
    <w:rsid w:val="00B13F51"/>
    <w:rsid w:val="00B25218"/>
    <w:rsid w:val="00B31F26"/>
    <w:rsid w:val="00B33614"/>
    <w:rsid w:val="00B36249"/>
    <w:rsid w:val="00B470A0"/>
    <w:rsid w:val="00B52FE2"/>
    <w:rsid w:val="00B534A6"/>
    <w:rsid w:val="00B61241"/>
    <w:rsid w:val="00B70826"/>
    <w:rsid w:val="00B72F81"/>
    <w:rsid w:val="00B80AF2"/>
    <w:rsid w:val="00B86AA5"/>
    <w:rsid w:val="00BA0874"/>
    <w:rsid w:val="00BA1F6D"/>
    <w:rsid w:val="00BC0C30"/>
    <w:rsid w:val="00BC21E9"/>
    <w:rsid w:val="00BF7524"/>
    <w:rsid w:val="00C00943"/>
    <w:rsid w:val="00C04E39"/>
    <w:rsid w:val="00C1172F"/>
    <w:rsid w:val="00C22FB5"/>
    <w:rsid w:val="00C25555"/>
    <w:rsid w:val="00C366DD"/>
    <w:rsid w:val="00C44D19"/>
    <w:rsid w:val="00C4558D"/>
    <w:rsid w:val="00C46F9A"/>
    <w:rsid w:val="00C63B0D"/>
    <w:rsid w:val="00C73C08"/>
    <w:rsid w:val="00C80D02"/>
    <w:rsid w:val="00CB7B6F"/>
    <w:rsid w:val="00CC24A9"/>
    <w:rsid w:val="00CC73E1"/>
    <w:rsid w:val="00CD09E2"/>
    <w:rsid w:val="00CD2602"/>
    <w:rsid w:val="00CE0697"/>
    <w:rsid w:val="00CE49F6"/>
    <w:rsid w:val="00CE4C1C"/>
    <w:rsid w:val="00CF7906"/>
    <w:rsid w:val="00D00CC7"/>
    <w:rsid w:val="00D03905"/>
    <w:rsid w:val="00D30C96"/>
    <w:rsid w:val="00D42A79"/>
    <w:rsid w:val="00D46BFA"/>
    <w:rsid w:val="00D52B12"/>
    <w:rsid w:val="00D54DD5"/>
    <w:rsid w:val="00D576B0"/>
    <w:rsid w:val="00D579EF"/>
    <w:rsid w:val="00D623A3"/>
    <w:rsid w:val="00D70C6F"/>
    <w:rsid w:val="00D7257A"/>
    <w:rsid w:val="00D83009"/>
    <w:rsid w:val="00D91CEA"/>
    <w:rsid w:val="00D926EC"/>
    <w:rsid w:val="00D94C92"/>
    <w:rsid w:val="00DA4D75"/>
    <w:rsid w:val="00DB479A"/>
    <w:rsid w:val="00DB77B6"/>
    <w:rsid w:val="00DC1B77"/>
    <w:rsid w:val="00DC7A16"/>
    <w:rsid w:val="00DD06AB"/>
    <w:rsid w:val="00DD1A2B"/>
    <w:rsid w:val="00DD2ED7"/>
    <w:rsid w:val="00DD4B2F"/>
    <w:rsid w:val="00DD6E91"/>
    <w:rsid w:val="00DE13B2"/>
    <w:rsid w:val="00E02D42"/>
    <w:rsid w:val="00E03421"/>
    <w:rsid w:val="00E06AAF"/>
    <w:rsid w:val="00E42E98"/>
    <w:rsid w:val="00E617B1"/>
    <w:rsid w:val="00E82E09"/>
    <w:rsid w:val="00E856EB"/>
    <w:rsid w:val="00EB3825"/>
    <w:rsid w:val="00EC0715"/>
    <w:rsid w:val="00EC11D4"/>
    <w:rsid w:val="00EC73C1"/>
    <w:rsid w:val="00ED3B98"/>
    <w:rsid w:val="00EE5E63"/>
    <w:rsid w:val="00EF61B3"/>
    <w:rsid w:val="00F05D0A"/>
    <w:rsid w:val="00F226F7"/>
    <w:rsid w:val="00F66D6D"/>
    <w:rsid w:val="00F67B80"/>
    <w:rsid w:val="00F70A23"/>
    <w:rsid w:val="00F71B3C"/>
    <w:rsid w:val="00F74F2B"/>
    <w:rsid w:val="00F753F1"/>
    <w:rsid w:val="00F766EF"/>
    <w:rsid w:val="00F86313"/>
    <w:rsid w:val="00F96F7C"/>
    <w:rsid w:val="00FB7F33"/>
    <w:rsid w:val="00FC1AFD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true" w:styleId="t-9-8" w:type="paragraph">
    <w:name w:val="t-9-8"/>
    <w:basedOn w:val="Normal"/>
    <w:rsid w:val="00F71B3C"/>
    <w:pPr>
      <w:spacing w:after="225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66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66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66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66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customStyle="1" w:styleId="t-9-8" w:type="paragraph">
    <w:name w:val="t-9-8"/>
    <w:basedOn w:val="Normal"/>
    <w:rsid w:val="00F71B3C"/>
    <w:pPr>
      <w:spacing w:after="225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6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66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66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66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66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3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09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7623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2897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82379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802024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7475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3074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9144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446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86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71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34610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11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3269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6299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9464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37932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261207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72351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304840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377840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533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003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8087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9933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2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3807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3646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2625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528972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2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918744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706690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14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014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2853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91390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6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i zaključak</izvorni_sadrzaj>
    <derivirana_varijabla naziv="DomainObject.Primjedba_1">Rješenje i zaključak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ENERGOREMONT d.d.</izvorni_sadrzaj>
    <derivirana_varijabla naziv="DomainObject.Predmet.ProtustrankaFormated_1">  ENERGOREMONT d.d.</derivirana_varijabla>
  </DomainObject.Predmet.ProtustrankaFormated>
  <DomainObject.Predmet.ProtustrankaFormatedOIB>
    <izvorni_sadrzaj>  ENERGOREMONT d.d., OIB 85895363172</izvorni_sadrzaj>
    <derivirana_varijabla naziv="DomainObject.Predmet.ProtustrankaFormatedOIB_1">  ENERGOREMONT d.d., OIB 85895363172</derivirana_varijabla>
  </DomainObject.Predmet.ProtustrankaFormatedOIB>
  <DomainObject.Predmet.ProtustrankaFormatedWithAdress>
    <izvorni_sadrzaj> ENERGOREMONT d.d., Mala Švarča 155, 47000 Karlovac</izvorni_sadrzaj>
    <derivirana_varijabla naziv="DomainObject.Predmet.ProtustrankaFormatedWithAdress_1"> ENERGOREMONT d.d., Mala Švarča 155, 47000 Karlovac</derivirana_varijabla>
  </DomainObject.Predmet.ProtustrankaFormatedWithAdress>
  <DomainObject.Predmet.ProtustrankaFormatedWithAdressOIB>
    <izvorni_sadrzaj> ENERGOREMONT d.d., OIB 85895363172, Mala Švarča 155, 47000 Karlovac</izvorni_sadrzaj>
    <derivirana_varijabla naziv="DomainObject.Predmet.ProtustrankaFormatedWithAdressOIB_1"> ENERGOREMONT d.d., OIB 85895363172, Mala Švarča 155, 47000 Karlovac</derivirana_varijabla>
  </DomainObject.Predmet.ProtustrankaFormatedWithAdressOIB>
  <DomainObject.Predmet.ProtustrankaWithAdress>
    <izvorni_sadrzaj>ENERGOREMONT d.d. Mala Švarča 155, 47000 Karlovac</izvorni_sadrzaj>
    <derivirana_varijabla naziv="DomainObject.Predmet.ProtustrankaWithAdress_1">ENERGOREMONT d.d. Mala Švarča 155, 47000 Karlovac</derivirana_varijabla>
  </DomainObject.Predmet.ProtustrankaWithAdress>
  <DomainObject.Predmet.ProtustrankaWithAdressOIB>
    <izvorni_sadrzaj>ENERGOREMONT d.d., OIB 85895363172, Mala Švarča 155, 47000 Karlovac</izvorni_sadrzaj>
    <derivirana_varijabla naziv="DomainObject.Predmet.ProtustrankaWithAdressOIB_1">ENERGOREMONT d.d., OIB 85895363172, Mala Švarča 155, 47000 Karlovac</derivirana_varijabla>
  </DomainObject.Predmet.ProtustrankaWithAdressOIB>
  <DomainObject.Predmet.ProtustrankaNazivFormated>
    <izvorni_sadrzaj>ENERGOREMONT d.d.</izvorni_sadrzaj>
    <derivirana_varijabla naziv="DomainObject.Predmet.ProtustrankaNazivFormated_1">ENERGOREMONT d.d.</derivirana_varijabla>
  </DomainObject.Predmet.ProtustrankaNazivFormated>
  <DomainObject.Predmet.ProtustrankaNazivFormatedOIB>
    <izvorni_sadrzaj>ENERGOREMONT d.d., OIB 85895363172</izvorni_sadrzaj>
    <derivirana_varijabla naziv="DomainObject.Predmet.ProtustrankaNazivFormatedOIB_1">ENERGOREMONT d.d., OIB 85895363172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ENERGOREMONT d.d.</izvorni_sadrzaj>
    <derivirana_varijabla naziv="DomainObject.Predmet.StrankaFormated_1">  ENERGOREMONT d.d.</derivirana_varijabla>
  </DomainObject.Predmet.StrankaFormated>
  <DomainObject.Predmet.StrankaFormatedOIB>
    <izvorni_sadrzaj>  ENERGOREMONT d.d., OIB 85895363172</izvorni_sadrzaj>
    <derivirana_varijabla naziv="DomainObject.Predmet.StrankaFormatedOIB_1">  ENERGOREMONT d.d., OIB 85895363172</derivirana_varijabla>
  </DomainObject.Predmet.StrankaFormatedOIB>
  <DomainObject.Predmet.StrankaFormatedWithAdress>
    <izvorni_sadrzaj> ENERGOREMONT d.d., Mala Švarča 155, 47000 Karlovac</izvorni_sadrzaj>
    <derivirana_varijabla naziv="DomainObject.Predmet.StrankaFormatedWithAdress_1"> ENERGOREMONT d.d., Mala Švarča 155, 47000 Karlovac</derivirana_varijabla>
  </DomainObject.Predmet.StrankaFormatedWithAdress>
  <DomainObject.Predmet.StrankaFormatedWithAdressOIB>
    <izvorni_sadrzaj> ENERGOREMONT d.d., OIB 85895363172, Mala Švarča 155, 47000 Karlovac</izvorni_sadrzaj>
    <derivirana_varijabla naziv="DomainObject.Predmet.StrankaFormatedWithAdressOIB_1"> ENERGOREMONT d.d., OIB 85895363172, Mala Švarča 155, 47000 Karlovac</derivirana_varijabla>
  </DomainObject.Predmet.StrankaFormatedWithAdressOIB>
  <DomainObject.Predmet.StrankaWithAdress>
    <izvorni_sadrzaj>ENERGOREMONT d.d. Mala Švarča 155,47000 Karlovac</izvorni_sadrzaj>
    <derivirana_varijabla naziv="DomainObject.Predmet.StrankaWithAdress_1">ENERGOREMONT d.d. Mala Švarča 155,47000 Karlovac</derivirana_varijabla>
  </DomainObject.Predmet.StrankaWithAdress>
  <DomainObject.Predmet.StrankaWithAdressOIB>
    <izvorni_sadrzaj>ENERGOREMONT d.d., OIB 85895363172, Mala Švarča 155,47000 Karlovac</izvorni_sadrzaj>
    <derivirana_varijabla naziv="DomainObject.Predmet.StrankaWithAdressOIB_1">ENERGOREMONT d.d., OIB 85895363172, Mala Švarča 155,47000 Karlovac</derivirana_varijabla>
  </DomainObject.Predmet.StrankaWithAdressOIB>
  <DomainObject.Predmet.StrankaNazivFormated>
    <izvorni_sadrzaj>ENERGOREMONT d.d.</izvorni_sadrzaj>
    <derivirana_varijabla naziv="DomainObject.Predmet.StrankaNazivFormated_1">ENERGOREMONT d.d.</derivirana_varijabla>
  </DomainObject.Predmet.StrankaNazivFormated>
  <DomainObject.Predmet.StrankaNazivFormatedOIB>
    <izvorni_sadrzaj>ENERGOREMONT d.d., OIB 85895363172</izvorni_sadrzaj>
    <derivirana_varijabla naziv="DomainObject.Predmet.StrankaNazivFormatedOIB_1">ENERGOREMONT d.d., OIB 85895363172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ENERGOREMONT d.d.</item>
    </izvorni_sadrzaj>
    <derivirana_varijabla naziv="DomainObject.Predmet.StrankaListFormated_1">
      <item>ENERGOREMONT d.d.</item>
    </derivirana_varijabla>
  </DomainObject.Predmet.StrankaListFormated>
  <DomainObject.Predmet.StrankaListFormatedOIB>
    <izvorni_sadrzaj>
      <item>ENERGOREMONT d.d., OIB 85895363172</item>
    </izvorni_sadrzaj>
    <derivirana_varijabla naziv="DomainObject.Predmet.StrankaListFormatedOIB_1">
      <item>ENERGOREMONT d.d., OIB 85895363172</item>
    </derivirana_varijabla>
  </DomainObject.Predmet.StrankaListFormatedOIB>
  <DomainObject.Predmet.StrankaListFormatedWithAdress>
    <izvorni_sadrzaj>
      <item>ENERGOREMONT d.d., Mala Švarča 155, 47000 Karlovac</item>
    </izvorni_sadrzaj>
    <derivirana_varijabla naziv="DomainObject.Predmet.StrankaListFormatedWithAdress_1">
      <item>ENERGOREMONT d.d., Mala Švarča 155, 47000 Karlovac</item>
    </derivirana_varijabla>
  </DomainObject.Predmet.StrankaListFormatedWithAdress>
  <DomainObject.Predmet.StrankaListFormatedWithAdressOIB>
    <izvorni_sadrzaj>
      <item>ENERGOREMONT d.d., OIB 85895363172, Mala Švarča 155, 47000 Karlovac</item>
    </izvorni_sadrzaj>
    <derivirana_varijabla naziv="DomainObject.Predmet.StrankaListFormatedWithAdressOIB_1">
      <item>ENERGOREMONT d.d., OIB 85895363172, Mala Švarča 155, 47000 Karlovac</item>
    </derivirana_varijabla>
  </DomainObject.Predmet.StrankaListFormatedWithAdressOIB>
  <DomainObject.Predmet.StrankaListNazivFormated>
    <izvorni_sadrzaj>
      <item>ENERGOREMONT d.d.</item>
    </izvorni_sadrzaj>
    <derivirana_varijabla naziv="DomainObject.Predmet.StrankaListNazivFormated_1">
      <item>ENERGOREMONT d.d.</item>
    </derivirana_varijabla>
  </DomainObject.Predmet.StrankaListNazivFormated>
  <DomainObject.Predmet.StrankaListNazivFormatedOIB>
    <izvorni_sadrzaj>
      <item>ENERGOREMONT d.d., OIB 85895363172</item>
    </izvorni_sadrzaj>
    <derivirana_varijabla naziv="DomainObject.Predmet.StrankaListNazivFormatedOIB_1">
      <item>ENERGOREMONT d.d., OIB 85895363172</item>
    </derivirana_varijabla>
  </DomainObject.Predmet.StrankaListNazivFormatedOIB>
  <DomainObject.Predmet.ProtuStrankaListFormated>
    <izvorni_sadrzaj>
      <item>ENERGOREMONT d.d.</item>
    </izvorni_sadrzaj>
    <derivirana_varijabla naziv="DomainObject.Predmet.ProtuStrankaListFormated_1">
      <item>ENERGOREMONT d.d.</item>
    </derivirana_varijabla>
  </DomainObject.Predmet.ProtuStrankaListFormated>
  <DomainObject.Predmet.ProtuStrankaListFormatedOIB>
    <izvorni_sadrzaj>
      <item>ENERGOREMONT d.d., OIB 85895363172</item>
    </izvorni_sadrzaj>
    <derivirana_varijabla naziv="DomainObject.Predmet.ProtuStrankaListFormatedOIB_1">
      <item>ENERGOREMONT d.d., OIB 85895363172</item>
    </derivirana_varijabla>
  </DomainObject.Predmet.ProtuStrankaListFormatedOIB>
  <DomainObject.Predmet.ProtuStrankaListFormatedWithAdress>
    <izvorni_sadrzaj>
      <item>ENERGOREMONT d.d., Mala Švarča 155, 47000 Karlovac</item>
    </izvorni_sadrzaj>
    <derivirana_varijabla naziv="DomainObject.Predmet.ProtuStrankaListFormatedWithAdress_1">
      <item>ENERGOREMONT d.d., Mala Švarča 155, 47000 Karlovac</item>
    </derivirana_varijabla>
  </DomainObject.Predmet.ProtuStrankaListFormatedWithAdress>
  <DomainObject.Predmet.ProtuStrankaListFormatedWithAdressOIB>
    <izvorni_sadrzaj>
      <item>ENERGOREMONT d.d., OIB 85895363172, Mala Švarča 155, 47000 Karlovac</item>
    </izvorni_sadrzaj>
    <derivirana_varijabla naziv="DomainObject.Predmet.ProtuStrankaListFormatedWithAdressOIB_1">
      <item>ENERGOREMONT d.d., OIB 85895363172, Mala Švarča 155, 47000 Karlovac</item>
    </derivirana_varijabla>
  </DomainObject.Predmet.ProtuStrankaListFormatedWithAdressOIB>
  <DomainObject.Predmet.ProtuStrankaListNazivFormated>
    <izvorni_sadrzaj>
      <item>ENERGOREMONT d.d.</item>
    </izvorni_sadrzaj>
    <derivirana_varijabla naziv="DomainObject.Predmet.ProtuStrankaListNazivFormated_1">
      <item>ENERGOREMONT d.d.</item>
    </derivirana_varijabla>
  </DomainObject.Predmet.ProtuStrankaListNazivFormated>
  <DomainObject.Predmet.ProtuStrankaListNazivFormatedOIB>
    <izvorni_sadrzaj>
      <item>ENERGOREMONT d.d., OIB 85895363172</item>
    </izvorni_sadrzaj>
    <derivirana_varijabla naziv="DomainObject.Predmet.ProtuStrankaListNazivFormatedOIB_1">
      <item>ENERGOREMONT d.d., OIB 85895363172</item>
    </derivirana_varijabla>
  </DomainObject.Predmet.ProtuStrankaListNazivFormatedOIB>
  <DomainObject.Predmet.OstaliListFormated>
    <izvorni_sadrzaj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izvorni_sadrzaj>
    <derivirana_varijabla naziv="DomainObject.Predmet.OstaliListFormated_1"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derivirana_varijabla>
  </DomainObject.Predmet.OstaliListFormated>
  <DomainObject.Predmet.OstaliListFormatedOIB>
    <izvorni_sadrzaj>
      <item>Sudski registar</item>
      <item>Općinski sud u Karlovcu - ZK odjel, OIB 05541256968</item>
      <item>Financijska agencija, OIB 85821130368</item>
      <item>Goran Jujnović Lučić</item>
      <item>ŽDO Karlovac, OIB 96351974803</item>
      <item>PLOVPUT trgovačko društvo s ograničenom odgovornošću za održavanje pomorskih plovnih putova i radijske službe, OIB 14480721492</item>
    </izvorni_sadrzaj>
    <derivirana_varijabla naziv="DomainObject.Predmet.OstaliListFormatedOIB_1">
      <item>Sudski registar</item>
      <item>Općinski sud u Karlovcu - ZK odjel, OIB 05541256968</item>
      <item>Financijska agencija, OIB 85821130368</item>
      <item>Goran Jujnović Lučić</item>
      <item>ŽDO Karlovac, OIB 96351974803</item>
      <item>PLOVPUT trgovačko društvo s ograničenom odgovornošću za održavanje pomorskih plovnih putova i radijske službe, OIB 14480721492</item>
    </derivirana_varijabla>
  </DomainObject.Predmet.OstaliListFormatedOIB>
  <DomainObject.Predmet.OstaliListFormatedWithAdress>
    <izvorni_sadrzaj>
      <item>Sudski registar</item>
      <item>Općinski sud u Karlovcu - ZK odjel, Trg hrvatskih branitelja 1, 47000 Karlovac</item>
      <item>Financijska agencija, Ulica grada Vukovara 70, 10000 Zagreb</item>
      <item>Goran Jujnović Lučić, Strojarska c. 20/XXII, 10000 Zagreb</item>
      <item>ŽDO Karlovac, Trg hrvatskih branitelja 1, 47000 Karlovac</item>
      <item>PLOVPUT trgovačko društvo s ograničenom odgovornošću za održavanje pomorskih plovnih putova i radijske službe, Obala Lazareta 1, 21000 Split</item>
    </izvorni_sadrzaj>
    <derivirana_varijabla naziv="DomainObject.Predmet.OstaliListFormatedWithAdress_1">
      <item>Sudski registar</item>
      <item>Općinski sud u Karlovcu - ZK odjel, Trg hrvatskih branitelja 1, 47000 Karlovac</item>
      <item>Financijska agencija, Ulica grada Vukovara 70, 10000 Zagreb</item>
      <item>Goran Jujnović Lučić, Strojarska c. 20/XXII, 10000 Zagreb</item>
      <item>ŽDO Karlovac, Trg hrvatskih branitelja 1, 47000 Karlovac</item>
      <item>PLOVPUT trgovačko društvo s ograničenom odgovornošću za održavanje pomorskih plovnih putova i radijske službe, Obala Lazareta 1, 21000 Split</item>
    </derivirana_varijabla>
  </DomainObject.Predmet.OstaliListFormatedWithAdress>
  <DomainObject.Predmet.OstaliListFormatedWithAdressOIB>
    <izvorni_sadrzaj>
      <item>Sudski registar</item>
      <item>Općinski sud u Karlovcu - ZK odjel, OIB 05541256968, Trg hrvatskih branitelja 1, 47000 Karlovac</item>
      <item>Financijska agencija, OIB 85821130368, Ulica grada Vukovara 70, 10000 Zagreb</item>
      <item>Goran Jujnović Lučić, Strojarska c. 20/XXII, 10000 Zagreb</item>
      <item>ŽDO Karlovac, OIB 96351974803, Trg hrvatskih branitelja 1, 47000 Karlovac</item>
      <item>PLOVPUT trgovačko društvo s ograničenom odgovornošću za održavanje pomorskih plovnih putova i radijske službe, OIB 14480721492, Obala Lazareta 1, 21000 Split</item>
    </izvorni_sadrzaj>
    <derivirana_varijabla naziv="DomainObject.Predmet.OstaliListFormatedWithAdressOIB_1">
      <item>Sudski registar</item>
      <item>Općinski sud u Karlovcu - ZK odjel, OIB 05541256968, Trg hrvatskih branitelja 1, 47000 Karlovac</item>
      <item>Financijska agencija, OIB 85821130368, Ulica grada Vukovara 70, 10000 Zagreb</item>
      <item>Goran Jujnović Lučić, Strojarska c. 20/XXII, 10000 Zagreb</item>
      <item>ŽDO Karlovac, OIB 96351974803, Trg hrvatskih branitelja 1, 47000 Karlovac</item>
      <item>PLOVPUT trgovačko društvo s ograničenom odgovornošću za održavanje pomorskih plovnih putova i radijske službe, OIB 14480721492, Obala Lazareta 1, 21000 Split</item>
    </derivirana_varijabla>
  </DomainObject.Predmet.OstaliListFormatedWithAdressOIB>
  <DomainObject.Predmet.OstaliListNazivFormated>
    <izvorni_sadrzaj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izvorni_sadrzaj>
    <derivirana_varijabla naziv="DomainObject.Predmet.OstaliListNazivFormated_1"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derivirana_varijabla>
  </DomainObject.Predmet.OstaliListNazivFormated>
  <DomainObject.Predmet.OstaliListNazivFormatedOIB>
    <izvorni_sadrzaj>
      <item>Sudski registar</item>
      <item>Općinski sud u Karlovcu - ZK odjel, OIB 05541256968</item>
      <item>Financijska agencija, OIB 85821130368</item>
      <item>Goran Jujnović Lučić</item>
      <item>ŽDO Karlovac, OIB 96351974803</item>
      <item>PLOVPUT trgovačko društvo s ograničenom odgovornošću za održavanje pomorskih plovnih putova i radijske službe, OIB 14480721492</item>
    </izvorni_sadrzaj>
    <derivirana_varijabla naziv="DomainObject.Predmet.OstaliListNazivFormatedOIB_1">
      <item>Sudski registar</item>
      <item>Općinski sud u Karlovcu - ZK odjel, OIB 05541256968</item>
      <item>Financijska agencija, OIB 85821130368</item>
      <item>Goran Jujnović Lučić</item>
      <item>ŽDO Karlovac, OIB 96351974803</item>
      <item>PLOVPUT trgovačko društvo s ograničenom odgovornošću za održavanje pomorskih plovnih putova i radijske službe, OIB 14480721492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ENERGOREMONT d.d.</izvorni_sadrzaj>
    <derivirana_varijabla naziv="DomainObject.Predmet.StrankaIDrugi_1">ENERGOREMONT d.d.</derivirana_varijabla>
  </DomainObject.Predmet.StrankaIDrugi>
  <DomainObject.Predmet.ProtustrankaIDrugi>
    <izvorni_sadrzaj>ENERGOREMONT d.d.</izvorni_sadrzaj>
    <derivirana_varijabla naziv="DomainObject.Predmet.ProtustrankaIDrugi_1">ENERGOREMONT d.d.</derivirana_varijabla>
  </DomainObject.Predmet.ProtustrankaIDrugi>
  <DomainObject.Predmet.StrankaIDrugiAdressOIB>
    <izvorni_sadrzaj>ENERGOREMONT d.d., OIB 85895363172, Mala Švarča 155, 47000 Karlovac</izvorni_sadrzaj>
    <derivirana_varijabla naziv="DomainObject.Predmet.StrankaIDrugiAdressOIB_1">ENERGOREMONT d.d., OIB 85895363172, Mala Švarča 155, 47000 Karlovac</derivirana_varijabla>
  </DomainObject.Predmet.StrankaIDrugiAdressOIB>
  <DomainObject.Predmet.ProtustrankaIDrugiAdressOIB>
    <izvorni_sadrzaj>ENERGOREMONT d.d., OIB 85895363172, Mala Švarča 155, 47000 Karlovac</izvorni_sadrzaj>
    <derivirana_varijabla naziv="DomainObject.Predmet.ProtustrankaIDrugiAdressOIB_1">ENERGOREMONT d.d., OIB 85895363172,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ENERGOREMONT d.d.</item>
      <item>ENERGOREMONT d.d.</item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izvorni_sadrzaj>
    <derivirana_varijabla naziv="DomainObject.Predmet.SudioniciListNaziv_1">
      <item>ENERGOREMONT d.d.</item>
      <item>ENERGOREMONT d.d.</item>
      <item>Sudski registar</item>
      <item>Općinski sud u Karlovcu - ZK odjel</item>
      <item>Financijska agencija</item>
      <item>Goran Jujnović Lučić</item>
      <item>ŽDO Karlovac</item>
      <item>PLOVPUT trgovačko društvo s ograničenom odgovornošću za održavanje pomorskih plovnih putova i radijske službe</item>
    </derivirana_varijabla>
  </DomainObject.Predmet.SudioniciListNaziv>
  <DomainObject.Predmet.SudioniciListAdressOIB>
    <izvorni_sadrzaj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  <item>ŽDO Karlovac, OIB 96351974803, Trg hrvatskih branitelja 1,47000 Karlovac</item>
      <item>PLOVPUT trgovačko društvo s ograničenom odgovornošću za održavanje pomorskih plovnih putova i radijske službe, OIB 14480721492, Obala Lazareta 1,21000 Split</item>
    </izvorni_sadrzaj>
    <derivirana_varijabla naziv="DomainObject.Predmet.SudioniciListAdressOIB_1"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  <item>Goran Jujnović Lučić, Strojarska c. 20/XXII,10000 Zagreb</item>
      <item>ŽDO Karlovac, OIB 96351974803, Trg hrvatskih branitelja 1,47000 Karlovac</item>
      <item>PLOVPUT trgovačko društvo s ograničenom odgovornošću za održavanje pomorskih plovnih putova i radijske službe, OIB 14480721492, Obala Lazareta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85895363172</item>
      <item>, OIB 85895363172</item>
      <item>, OIB null</item>
      <item>, OIB 05541256968</item>
      <item>, OIB 85821130368</item>
      <item>, OIB null</item>
      <item>, OIB 96351974803</item>
      <item>, OIB 14480721492</item>
    </izvorni_sadrzaj>
    <derivirana_varijabla naziv="DomainObject.Predmet.SudioniciListNazivOIB_1">
      <item>, OIB 85895363172</item>
      <item>, OIB 85895363172</item>
      <item>, OIB null</item>
      <item>, OIB 05541256968</item>
      <item>, OIB 85821130368</item>
      <item>, OIB null</item>
      <item>, OIB 96351974803</item>
      <item>, OIB 14480721492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23. svibnja 2019.</izvorni_sadrzaj>
    <derivirana_varijabla naziv="DomainObject.PredzadnjaOdlukaIzPredmeta.DatumDonosenjaOdluke_1">23. svibnja 2019.</derivirana_varijabla>
  </DomainObject.PredzadnjaOdlukaIzPredmeta.DatumDonosenjaOdluke>
  <DomainObject.PredzadnjaOdlukaIzPredmeta.Oznaka>
    <izvorni_sadrzaj>St-767/2018-52</izvorni_sadrzaj>
    <derivirana_varijabla naziv="DomainObject.PredzadnjaOdlukaIzPredmeta.Oznaka_1">St-767/2018-52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F0107-8E6B-43F7-A82B-2A395DF20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686</properties:Words>
  <properties:Characters>3628</properties:Characters>
  <properties:Lines>88</properties:Lines>
  <properties:Paragraphs>25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2018-05-11T11:32:00Z</dcterms:created>
  <dc:creator>nribaric</dc:creator>
  <cp:lastModifiedBy>Maja Hajtek</cp:lastModifiedBy>
  <cp:lastPrinted>2019-06-04T12:06:00Z</cp:lastPrinted>
  <dcterms:modified xmlns:xsi="http://www.w3.org/2001/XMLSchema-instance" xsi:type="dcterms:W3CDTF">2019-06-04T12:23:00Z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(Rj._FINA_NAKNADA TROŠKOVA i ENERGOMONT 4.6.2019. - 55.docx)</vt:lpwstr>
  </prop:property>
  <prop:property name="CC_coloring" pid="5" fmtid="{D5CDD505-2E9C-101B-9397-08002B2CF9AE}">
    <vt:bool>false</vt:bool>
  </prop:property>
</prop:Properties>
</file>