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4e647b" w14:textId="44e647b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FA6115">
        <w:rPr>
          <w:rFonts w:ascii="Arial" w:hAnsi="Arial" w:eastAsia="MS Mincho" w:cs="Arial"/>
          <w:sz w:val="24"/>
          <w:szCs w:val="24"/>
        </w:rPr>
        <w:t>509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Pr="00B84E94" w:rsidR="00B84E94">
        <w:rPr>
          <w:rFonts w:ascii="Arial" w:hAnsi="Arial" w:eastAsia="MS Mincho" w:cs="Arial"/>
          <w:sz w:val="24"/>
          <w:szCs w:val="24"/>
        </w:rPr>
        <w:t>20</w:t>
      </w:r>
      <w:r w:rsidRPr="00B84E94" w:rsidR="00F43465">
        <w:rPr>
          <w:rFonts w:ascii="Arial" w:hAnsi="Arial" w:eastAsia="MS Mincho" w:cs="Arial"/>
          <w:sz w:val="24"/>
          <w:szCs w:val="24"/>
        </w:rPr>
        <w:t>21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5E6100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743BEA">
        <w:rPr>
          <w:rFonts w:ascii="Arial" w:hAnsi="Arial" w:eastAsia="MS Mincho" w:cs="Arial"/>
          <w:sz w:val="24"/>
          <w:szCs w:val="24"/>
        </w:rPr>
        <w:t>16. rujna</w:t>
      </w:r>
      <w:r w:rsidRPr="00B84E94">
        <w:rPr>
          <w:rFonts w:ascii="Arial" w:hAnsi="Arial" w:eastAsia="MS Mincho" w:cs="Arial"/>
          <w:sz w:val="24"/>
          <w:szCs w:val="24"/>
        </w:rPr>
        <w:t xml:space="preserve"> 2021.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B84E94" w:rsidR="00F92F64" w:rsidP="00905C4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1.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Dužnik</w:t>
      </w:r>
      <w:r w:rsidR="00887857">
        <w:rPr>
          <w:rFonts w:ascii="Arial" w:hAnsi="Arial" w:eastAsia="MS Mincho" w:cs="Arial"/>
          <w:sz w:val="24"/>
          <w:szCs w:val="24"/>
        </w:rPr>
        <w:t xml:space="preserve"> </w:t>
      </w:r>
      <w:r w:rsidRPr="00FA6115" w:rsidR="00FA6115">
        <w:rPr>
          <w:rFonts w:ascii="Arial" w:hAnsi="Arial" w:eastAsia="MS Mincho" w:cs="Arial"/>
          <w:sz w:val="24"/>
          <w:szCs w:val="24"/>
        </w:rPr>
        <w:t>OPTIMAX GRUPA d.o.o. RIJEKA (Grad Rijeka), Korzo 5, OIB: 87867022215, MBS: 040390025</w:t>
      </w:r>
      <w:r w:rsidRPr="00B84E94" w:rsidR="007E3626">
        <w:rPr>
          <w:rFonts w:ascii="Arial" w:hAnsi="Arial" w:eastAsia="MS Mincho" w:cs="Arial"/>
          <w:sz w:val="24"/>
          <w:szCs w:val="24"/>
        </w:rPr>
        <w:t>,</w:t>
      </w:r>
      <w:r w:rsidRPr="00B84E94" w:rsidR="00894398">
        <w:rPr>
          <w:rFonts w:ascii="Arial" w:hAnsi="Arial" w:eastAsia="MS Mincho" w:cs="Arial"/>
          <w:sz w:val="24"/>
          <w:szCs w:val="24"/>
        </w:rPr>
        <w:t xml:space="preserve"> 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ima ukupan dug evidentiran na temelju neizvršenih osnova za plaćanje u iznosu od </w:t>
      </w:r>
      <w:r w:rsidR="00FA6115">
        <w:rPr>
          <w:rFonts w:ascii="Arial" w:hAnsi="Arial" w:eastAsia="MS Mincho" w:cs="Arial"/>
          <w:sz w:val="24"/>
          <w:szCs w:val="24"/>
        </w:rPr>
        <w:t>9.056,05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 kn.</w:t>
      </w:r>
    </w:p>
    <w:p w:rsidRPr="00B84E94" w:rsidR="00F92F64" w:rsidP="00887857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2.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Poziva se osob</w:t>
      </w:r>
      <w:r w:rsidRPr="00B84E94" w:rsidR="00F43465">
        <w:rPr>
          <w:rFonts w:ascii="Arial" w:hAnsi="Arial" w:eastAsia="MS Mincho" w:cs="Arial"/>
          <w:sz w:val="24"/>
          <w:szCs w:val="24"/>
        </w:rPr>
        <w:t xml:space="preserve">a </w:t>
      </w:r>
      <w:r w:rsidRPr="00B84E94" w:rsidR="00F92F64">
        <w:rPr>
          <w:rFonts w:ascii="Arial" w:hAnsi="Arial" w:eastAsia="MS Mincho" w:cs="Arial"/>
          <w:sz w:val="24"/>
          <w:szCs w:val="24"/>
        </w:rPr>
        <w:t>ovlašten</w:t>
      </w:r>
      <w:r w:rsidRPr="00B84E94" w:rsidR="00F43465">
        <w:rPr>
          <w:rFonts w:ascii="Arial" w:hAnsi="Arial" w:eastAsia="MS Mincho" w:cs="Arial"/>
          <w:sz w:val="24"/>
          <w:szCs w:val="24"/>
        </w:rPr>
        <w:t>a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Pr="00FA6115" w:rsidR="00FA6115">
        <w:rPr>
          <w:rFonts w:ascii="Arial" w:hAnsi="Arial" w:eastAsia="MS Mincho" w:cs="Arial"/>
          <w:sz w:val="24"/>
          <w:szCs w:val="24"/>
        </w:rPr>
        <w:t>PA</w:t>
      </w:r>
      <w:r w:rsidR="00DB1D95">
        <w:rPr>
          <w:rFonts w:ascii="Arial" w:hAnsi="Arial" w:eastAsia="MS Mincho" w:cs="Arial"/>
          <w:sz w:val="24"/>
          <w:szCs w:val="24"/>
        </w:rPr>
        <w:t xml:space="preserve">VLE PAVIČEVIĆ, OIB: 59168299790, </w:t>
      </w:r>
      <w:proofErr w:type="spellStart"/>
      <w:r w:rsidRPr="00FA6115" w:rsidR="00FA6115">
        <w:rPr>
          <w:rFonts w:ascii="Arial" w:hAnsi="Arial" w:eastAsia="MS Mincho" w:cs="Arial"/>
          <w:sz w:val="24"/>
          <w:szCs w:val="24"/>
        </w:rPr>
        <w:t>Kostrena</w:t>
      </w:r>
      <w:proofErr w:type="spellEnd"/>
      <w:r w:rsidRPr="00FA6115" w:rsidR="00FA6115">
        <w:rPr>
          <w:rFonts w:ascii="Arial" w:hAnsi="Arial" w:eastAsia="MS Mincho" w:cs="Arial"/>
          <w:sz w:val="24"/>
          <w:szCs w:val="24"/>
        </w:rPr>
        <w:t xml:space="preserve">, Šetalište </w:t>
      </w:r>
      <w:proofErr w:type="spellStart"/>
      <w:r w:rsidRPr="00FA6115" w:rsidR="00FA6115">
        <w:rPr>
          <w:rFonts w:ascii="Arial" w:hAnsi="Arial" w:eastAsia="MS Mincho" w:cs="Arial"/>
          <w:sz w:val="24"/>
          <w:szCs w:val="24"/>
        </w:rPr>
        <w:t>kostrenskih</w:t>
      </w:r>
      <w:proofErr w:type="spellEnd"/>
      <w:r w:rsidRPr="00FA6115" w:rsidR="00FA6115">
        <w:rPr>
          <w:rFonts w:ascii="Arial" w:hAnsi="Arial" w:eastAsia="MS Mincho" w:cs="Arial"/>
          <w:sz w:val="24"/>
          <w:szCs w:val="24"/>
        </w:rPr>
        <w:t xml:space="preserve"> pomoraca 5</w:t>
      </w:r>
      <w:r w:rsidRPr="00B84E94" w:rsidR="00F43465">
        <w:rPr>
          <w:rFonts w:ascii="Arial" w:hAnsi="Arial" w:eastAsia="MS Mincho" w:cs="Arial"/>
          <w:sz w:val="24"/>
          <w:szCs w:val="24"/>
        </w:rPr>
        <w:t>)</w:t>
      </w:r>
      <w:r w:rsidRPr="00B84E94" w:rsidR="00F92F64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Pr="00B84E94" w:rsidR="00F43465">
        <w:rPr>
          <w:rFonts w:ascii="Arial" w:hAnsi="Arial" w:eastAsia="MS Mincho" w:cs="Arial"/>
          <w:sz w:val="24"/>
          <w:szCs w:val="24"/>
        </w:rPr>
        <w:t>e</w:t>
      </w:r>
      <w:r w:rsidRPr="00B84E94" w:rsidR="00F92F64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B84E94" w:rsidR="00F92F64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B84E94" w:rsidR="00F92F64">
        <w:rPr>
          <w:rFonts w:ascii="Arial" w:hAnsi="Arial" w:eastAsia="MS Mincho" w:cs="Arial"/>
          <w:sz w:val="24"/>
          <w:szCs w:val="24"/>
        </w:rPr>
        <w:t>. br. 11 St-</w:t>
      </w:r>
      <w:r w:rsidR="00FA6115">
        <w:rPr>
          <w:rFonts w:ascii="Arial" w:hAnsi="Arial" w:eastAsia="MS Mincho" w:cs="Arial"/>
          <w:sz w:val="24"/>
          <w:szCs w:val="24"/>
        </w:rPr>
        <w:t>509</w:t>
      </w:r>
      <w:r w:rsidRPr="00B84E94" w:rsidR="00F92F64">
        <w:rPr>
          <w:rFonts w:ascii="Arial" w:hAnsi="Arial" w:eastAsia="MS Mincho" w:cs="Arial"/>
          <w:sz w:val="24"/>
          <w:szCs w:val="24"/>
        </w:rPr>
        <w:t>/</w:t>
      </w:r>
      <w:r w:rsidRPr="00B84E94" w:rsidR="00B84E94">
        <w:rPr>
          <w:rFonts w:ascii="Arial" w:hAnsi="Arial" w:eastAsia="MS Mincho" w:cs="Arial"/>
          <w:sz w:val="24"/>
          <w:szCs w:val="24"/>
        </w:rPr>
        <w:t>20</w:t>
      </w:r>
      <w:r w:rsidRPr="00B84E94" w:rsidR="00F43465">
        <w:rPr>
          <w:rFonts w:ascii="Arial" w:hAnsi="Arial" w:eastAsia="MS Mincho" w:cs="Arial"/>
          <w:sz w:val="24"/>
          <w:szCs w:val="24"/>
        </w:rPr>
        <w:t>21</w:t>
      </w:r>
      <w:r w:rsidRPr="00B84E94" w:rsidR="00F92F64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B84E94" w:rsidR="00F92F64" w:rsidP="00905C4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3.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B0658" w:rsidP="00905C4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4.</w:t>
      </w:r>
      <w:r>
        <w:rPr>
          <w:rFonts w:ascii="Arial" w:hAnsi="Arial" w:eastAsia="MS Mincho" w:cs="Arial"/>
          <w:sz w:val="24"/>
          <w:szCs w:val="24"/>
        </w:rPr>
        <w:tab/>
      </w:r>
      <w:r w:rsidRPr="00B84E94" w:rsidR="00F92F64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B0658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DB1D95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211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96392"/>
    <w:rsid w:val="001B5844"/>
    <w:rsid w:val="001B7AE8"/>
    <w:rsid w:val="001C5400"/>
    <w:rsid w:val="001F6EC5"/>
    <w:rsid w:val="00212319"/>
    <w:rsid w:val="00233049"/>
    <w:rsid w:val="0023753F"/>
    <w:rsid w:val="00257139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B3E47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3778"/>
    <w:rsid w:val="00525575"/>
    <w:rsid w:val="0055299F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61FD7"/>
    <w:rsid w:val="00766B96"/>
    <w:rsid w:val="007766C6"/>
    <w:rsid w:val="007A01F1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74DE5"/>
    <w:rsid w:val="009A3B29"/>
    <w:rsid w:val="009B4A82"/>
    <w:rsid w:val="009D569E"/>
    <w:rsid w:val="009D629D"/>
    <w:rsid w:val="009F3074"/>
    <w:rsid w:val="00A17CA7"/>
    <w:rsid w:val="00A31682"/>
    <w:rsid w:val="00A37610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66554"/>
    <w:rsid w:val="00B84E94"/>
    <w:rsid w:val="00B905DF"/>
    <w:rsid w:val="00BA2250"/>
    <w:rsid w:val="00BC42C5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B369A"/>
    <w:rsid w:val="00CC11D4"/>
    <w:rsid w:val="00CF1000"/>
    <w:rsid w:val="00D6048E"/>
    <w:rsid w:val="00D70C63"/>
    <w:rsid w:val="00D72B15"/>
    <w:rsid w:val="00D912BB"/>
    <w:rsid w:val="00DA1F49"/>
    <w:rsid w:val="00DB1D95"/>
    <w:rsid w:val="00DC11CD"/>
    <w:rsid w:val="00DD6708"/>
    <w:rsid w:val="00DF3808"/>
    <w:rsid w:val="00E23C24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C4393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11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C43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4393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C4393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C4393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C4393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905C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393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4393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4393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4393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rujna 2021.</izvorni_sadrzaj>
    <derivirana_varijabla naziv="DomainObject.DatumDonosenjaOdluke_1">15. rujna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St-509/2021-5</izvorni_sadrzaj>
    <derivirana_varijabla naziv="DomainObject.Oznaka_1">St-509/2021-5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kolovoza 2021.</izvorni_sadrzaj>
    <derivirana_varijabla naziv="DomainObject.Predmet.DatumIzradeOptuznogAkta_1">13. kolovoza 2021.</derivirana_varijabla>
  </DomainObject.Predmet.DatumIzradeOptuznogAkta>
  <DomainObject.Predmet.DatumIzradeOptuznogAktaFormated>
    <izvorni_sadrzaj>13.8.2021.</izvorni_sadrzaj>
    <derivirana_varijabla naziv="DomainObject.Predmet.DatumIzradeOptuznogAktaFormated_1">13.8.2021.</derivirana_varijabla>
  </DomainObject.Predmet.DatumIzradeOptuznogAktaFormated>
  <DomainObject.Predmet.DatumOsnivanja>
    <izvorni_sadrzaj>16. kolovoza 2021.</izvorni_sadrzaj>
    <derivirana_varijabla naziv="DomainObject.Predmet.DatumOsnivanja_1">16.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kolovoza 2021.</izvorni_sadrzaj>
    <derivirana_varijabla naziv="DomainObject.Predmet.DatumPrimitkaOptuznogAkta_1">13.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St-509/2021</izvorni_sadrzaj>
    <derivirana_varijabla naziv="DomainObject.Predmet.OznakaBroj_1">St-509/2021</derivirana_varijabla>
  </DomainObject.Predmet.OznakaBroj>
  <DomainObject.Predmet.OznakaBrojOptuznogAkta>
    <izvorni_sadrzaj>04-06-21-4958</izvorni_sadrzaj>
    <derivirana_varijabla naziv="DomainObject.Predmet.OznakaBrojOptuznogAkta_1">04-06-21-4958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OPTIMAX GRUPA d. o. o.</izvorni_sadrzaj>
    <derivirana_varijabla naziv="DomainObject.Predmet.ProtustrankaFormated_1">  OPTIMAX GRUPA d. o. o.</derivirana_varijabla>
  </DomainObject.Predmet.ProtustrankaFormated>
  <DomainObject.Predmet.ProtustrankaFormatedOIB>
    <izvorni_sadrzaj>  OPTIMAX GRUPA d. o. o., OIB 87867022215</izvorni_sadrzaj>
    <derivirana_varijabla naziv="DomainObject.Predmet.ProtustrankaFormatedOIB_1">  OPTIMAX GRUPA d. o. o., OIB 87867022215</derivirana_varijabla>
  </DomainObject.Predmet.ProtustrankaFormatedOIB>
  <DomainObject.Predmet.ProtustrankaFormatedWithAdress>
    <izvorni_sadrzaj> OPTIMAX GRUPA d. o. o., Korzo 5, 51000 Rijeka</izvorni_sadrzaj>
    <derivirana_varijabla naziv="DomainObject.Predmet.ProtustrankaFormatedWithAdress_1"> OPTIMAX GRUPA d. o. o., Korzo 5, 51000 Rijeka</derivirana_varijabla>
  </DomainObject.Predmet.ProtustrankaFormatedWithAdress>
  <DomainObject.Predmet.ProtustrankaFormatedWithAdressOIB>
    <izvorni_sadrzaj> OPTIMAX GRUPA d. o. o., OIB 87867022215, Korzo 5, 51000 Rijeka</izvorni_sadrzaj>
    <derivirana_varijabla naziv="DomainObject.Predmet.ProtustrankaFormatedWithAdressOIB_1"> OPTIMAX GRUPA d. o. o., OIB 87867022215, Korzo 5, 51000 Rijeka</derivirana_varijabla>
  </DomainObject.Predmet.ProtustrankaFormatedWithAdressOIB>
  <DomainObject.Predmet.ProtustrankaWithAdress>
    <izvorni_sadrzaj>OPTIMAX GRUPA d. o. o. Korzo 5, 51000 Rijeka</izvorni_sadrzaj>
    <derivirana_varijabla naziv="DomainObject.Predmet.ProtustrankaWithAdress_1">OPTIMAX GRUPA d. o. o. Korzo 5, 51000 Rijeka</derivirana_varijabla>
  </DomainObject.Predmet.ProtustrankaWithAdress>
  <DomainObject.Predmet.ProtustrankaWithAdressOIB>
    <izvorni_sadrzaj>OPTIMAX GRUPA d. o. o., OIB 87867022215, Korzo 5, 51000 Rijeka</izvorni_sadrzaj>
    <derivirana_varijabla naziv="DomainObject.Predmet.ProtustrankaWithAdressOIB_1">OPTIMAX GRUPA d. o. o., OIB 87867022215, Korzo 5, 51000 Rijeka</derivirana_varijabla>
  </DomainObject.Predmet.ProtustrankaWithAdressOIB>
  <DomainObject.Predmet.ProtustrankaNazivFormated>
    <izvorni_sadrzaj>OPTIMAX GRUPA d. o. o.</izvorni_sadrzaj>
    <derivirana_varijabla naziv="DomainObject.Predmet.ProtustrankaNazivFormated_1">OPTIMAX GRUPA d. o. o.</derivirana_varijabla>
  </DomainObject.Predmet.ProtustrankaNazivFormated>
  <DomainObject.Predmet.ProtustrankaNazivFormatedOIB>
    <izvorni_sadrzaj>OPTIMAX GRUPA d. o. o., OIB 87867022215</izvorni_sadrzaj>
    <derivirana_varijabla naziv="DomainObject.Predmet.ProtustrankaNazivFormatedOIB_1">OPTIMAX GRUPA d. o. o., OIB 87867022215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F.KURELCA 8, 51000 Rijeka</izvorni_sadrzaj>
    <derivirana_varijabla naziv="DomainObject.Predmet.StrankaFormatedWithAdress_1"> Financijska agencija (FINA), F.KURELCA 8, 51000 Rijeka</derivirana_varijabla>
  </DomainObject.Predmet.StrankaFormatedWithAdress>
  <DomainObject.Predmet.StrankaFormatedWithAdressOIB>
    <izvorni_sadrzaj> Financijska agencija (FINA), OIB 85821130368, F.KURELCA 8, 51000 Rijeka</izvorni_sadrzaj>
    <derivirana_varijabla naziv="DomainObject.Predmet.StrankaFormatedWithAdressOIB_1"> Financijska agencija (FINA), OIB 85821130368, F.KURELCA 8, 51000 Rijeka</derivirana_varijabla>
  </DomainObject.Predmet.StrankaFormatedWithAdressOIB>
  <DomainObject.Predmet.StrankaWithAdress>
    <izvorni_sadrzaj>Financijska agencija (FINA) F.KURELCA 8,51000 Rijeka</izvorni_sadrzaj>
    <derivirana_varijabla naziv="DomainObject.Predmet.StrankaWithAdress_1">Financijska agencija (FINA) F.KURELCA 8,51000 Rijeka</derivirana_varijabla>
  </DomainObject.Predmet.StrankaWithAdress>
  <DomainObject.Predmet.StrankaWithAdressOIB>
    <izvorni_sadrzaj>Financijska agencija (FINA), OIB 85821130368, F.KURELCA 8,51000 Rijeka</izvorni_sadrzaj>
    <derivirana_varijabla naziv="DomainObject.Predmet.StrankaWithAdressOIB_1">Financijska agencija (FINA), OIB 85821130368, F.KURELCA 8,51000 Rijeka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F.KURELCA 8, 51000 Rijeka</item>
    </izvorni_sadrzaj>
    <derivirana_varijabla naziv="DomainObject.Predmet.StrankaListFormatedWithAdress_1">
      <item>Financijska agencija (FINA), F.KURELCA 8, 51000 Rijeka</item>
    </derivirana_varijabla>
  </DomainObject.Predmet.StrankaListFormatedWithAdress>
  <DomainObject.Predmet.StrankaListFormatedWithAdressOIB>
    <izvorni_sadrzaj>
      <item>Financijska agencija (FINA), OIB 85821130368, F.KURELCA 8, 51000 Rijeka</item>
    </izvorni_sadrzaj>
    <derivirana_varijabla naziv="DomainObject.Predmet.StrankaListFormatedWithAdressOIB_1">
      <item>Financijska agencija (FINA), OIB 85821130368, F.KURELCA 8, 51000 Rijeka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OPTIMAX GRUPA d. o. o.</item>
    </izvorni_sadrzaj>
    <derivirana_varijabla naziv="DomainObject.Predmet.ProtuStrankaListFormated_1">
      <item>OPTIMAX GRUPA d. o. o.</item>
    </derivirana_varijabla>
  </DomainObject.Predmet.ProtuStrankaListFormated>
  <DomainObject.Predmet.ProtuStrankaListFormatedOIB>
    <izvorni_sadrzaj>
      <item>OPTIMAX GRUPA d. o. o., OIB 87867022215</item>
    </izvorni_sadrzaj>
    <derivirana_varijabla naziv="DomainObject.Predmet.ProtuStrankaListFormatedOIB_1">
      <item>OPTIMAX GRUPA d. o. o., OIB 87867022215</item>
    </derivirana_varijabla>
  </DomainObject.Predmet.ProtuStrankaListFormatedOIB>
  <DomainObject.Predmet.ProtuStrankaListFormatedWithAdress>
    <izvorni_sadrzaj>
      <item>OPTIMAX GRUPA d. o. o., Korzo 5, 51000 Rijeka</item>
    </izvorni_sadrzaj>
    <derivirana_varijabla naziv="DomainObject.Predmet.ProtuStrankaListFormatedWithAdress_1">
      <item>OPTIMAX GRUPA d. o. o., Korzo 5, 51000 Rijeka</item>
    </derivirana_varijabla>
  </DomainObject.Predmet.ProtuStrankaListFormatedWithAdress>
  <DomainObject.Predmet.ProtuStrankaListFormatedWithAdressOIB>
    <izvorni_sadrzaj>
      <item>OPTIMAX GRUPA d. o. o., OIB 87867022215, Korzo 5, 51000 Rijeka</item>
    </izvorni_sadrzaj>
    <derivirana_varijabla naziv="DomainObject.Predmet.ProtuStrankaListFormatedWithAdressOIB_1">
      <item>OPTIMAX GRUPA d. o. o., OIB 87867022215, Korzo 5, 51000 Rijeka</item>
    </derivirana_varijabla>
  </DomainObject.Predmet.ProtuStrankaListFormatedWithAdressOIB>
  <DomainObject.Predmet.ProtuStrankaListNazivFormated>
    <izvorni_sadrzaj>
      <item>OPTIMAX GRUPA d. o. o.</item>
    </izvorni_sadrzaj>
    <derivirana_varijabla naziv="DomainObject.Predmet.ProtuStrankaListNazivFormated_1">
      <item>OPTIMAX GRUPA d. o. o.</item>
    </derivirana_varijabla>
  </DomainObject.Predmet.ProtuStrankaListNazivFormated>
  <DomainObject.Predmet.ProtuStrankaListNazivFormatedOIB>
    <izvorni_sadrzaj>
      <item>OPTIMAX GRUPA d. o. o., OIB 87867022215</item>
    </izvorni_sadrzaj>
    <derivirana_varijabla naziv="DomainObject.Predmet.ProtuStrankaListNazivFormatedOIB_1">
      <item>OPTIMAX GRUPA d. o. o., OIB 87867022215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rujna 2021.</izvorni_sadrzaj>
    <derivirana_varijabla naziv="DomainObject.Datum_1">15. rujna 2021.</derivirana_varijabla>
  </DomainObject.Datum>
  <DomainObject.PoslovniBrojDokumenta>
    <izvorni_sadrzaj>St-509/2021-5</izvorni_sadrzaj>
    <derivirana_varijabla naziv="DomainObject.PoslovniBrojDokumenta_1">St-509/2021-5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OPTIMAX GRUPA d. o. o.</izvorni_sadrzaj>
    <derivirana_varijabla naziv="DomainObject.Predmet.ProtustrankaIDrugi_1">OPTIMAX GRUPA d. o. o.</derivirana_varijabla>
  </DomainObject.Predmet.ProtustrankaIDrugi>
  <DomainObject.Predmet.StrankaIDrugiAdressOIB>
    <izvorni_sadrzaj>Financijska agencija (FINA), OIB 85821130368, F.KURELCA 8, 51000 Rijeka</izvorni_sadrzaj>
    <derivirana_varijabla naziv="DomainObject.Predmet.StrankaIDrugiAdressOIB_1">Financijska agencija (FINA), OIB 85821130368, F.KURELCA 8, 51000 Rijeka</derivirana_varijabla>
  </DomainObject.Predmet.StrankaIDrugiAdressOIB>
  <DomainObject.Predmet.ProtustrankaIDrugiAdressOIB>
    <izvorni_sadrzaj>OPTIMAX GRUPA d. o. o., OIB 87867022215, Korzo 5, 51000 Rijeka</izvorni_sadrzaj>
    <derivirana_varijabla naziv="DomainObject.Predmet.ProtustrankaIDrugiAdressOIB_1">OPTIMAX GRUPA d. o. o., OIB 87867022215, Korzo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OPTIMAX GRUPA d. o. o.</item>
      <item>Financijska agencija (FINA)</item>
    </izvorni_sadrzaj>
    <derivirana_varijabla naziv="DomainObject.Predmet.SudioniciListNaziv_1">
      <item>OPTIMAX GRUPA d. o. o.</item>
      <item>Financijska agencija (FINA)</item>
    </derivirana_varijabla>
  </DomainObject.Predmet.SudioniciListNaziv>
  <DomainObject.Predmet.SudioniciListAdressOIB>
    <izvorni_sadrzaj>
      <item>OPTIMAX GRUPA d. o. o., OIB 87867022215, Korzo 5,51000 Rijeka</item>
      <item>Financijska agencija (FINA), OIB 85821130368, F.KURELCA 8,51000 Rijeka</item>
    </izvorni_sadrzaj>
    <derivirana_varijabla naziv="DomainObject.Predmet.SudioniciListAdressOIB_1">
      <item>OPTIMAX GRUPA d. o. o., OIB 87867022215, Korzo 5,51000 Rijeka</item>
      <item>Financijska agencija (FINA),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87867022215</item>
      <item>, OIB 85821130368</item>
    </izvorni_sadrzaj>
    <derivirana_varijabla naziv="DomainObject.Predmet.SudioniciListNazivOIB_1">
      <item>, OIB 87867022215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rujna 2021.</izvorni_sadrzaj>
    <derivirana_varijabla naziv="DomainObject.PredzadnjaOdlukaIzPredmeta.DatumDonosenjaOdluke_1">2. rujna 2021.</derivirana_varijabla>
  </DomainObject.PredzadnjaOdlukaIzPredmeta.DatumDonosenjaOdluke>
  <DomainObject.PredzadnjaOdlukaIzPredmeta.Oznaka>
    <izvorni_sadrzaj>St-509/2021-3</izvorni_sadrzaj>
    <derivirana_varijabla naziv="DomainObject.PredzadnjaOdlukaIzPredmeta.Oznaka_1">St-509/2021-3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2021.</izvorni_sadrzaj>
    <derivirana_varijabla naziv="DomainObject.Predmet.DatumPocetkaProcesa_1">16.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250</properties:Words>
  <properties:Characters>1373</properties:Characters>
  <properties:Lines>37</properties:Lines>
  <properties:Paragraphs>11</properties:Paragraphs>
  <properties:TotalTime>440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2021-09-15T12:34:00Z</cp:lastPrinted>
  <dcterms:modified xmlns:xsi="http://www.w3.org/2001/XMLSchema-instance" xsi:type="dcterms:W3CDTF">2021-09-15T12:34:00Z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St-509/2021-5 / Odluka - Oglas (skraćeni_stečaj_oglas_...._180._180)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