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8a52" w14:paraId="ec28a52" w:rsidRDefault="00AE649C" w:rsidP="00FA5B5E" w:rsidR="00AE649C" w:rsidRPr="00B76F3C">
      <w:pPr>
        <w:pStyle w:val="Naslov3"/>
        <w15:collapsed w:val="false"/>
      </w:pPr>
    </w:p>
    <w:p w:rsidRDefault="00F90A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90AC4" w:rsidP="00F90AC4" w:rsidR="00F90AC4" w:rsidRPr="00F90AC4">
      <w:pPr>
        <w:spacing w:after="0"/>
        <w:rPr>
          <w:rFonts w:cs="Arial" w:eastAsia="Times New Roman" w:hAnsi="Arial" w:ascii="Arial"/>
        </w:rPr>
      </w:pPr>
    </w:p>
    <w:p w:rsidRDefault="00F90AC4" w:rsidP="00F90AC4" w:rsidR="00F90AC4" w:rsidRPr="00F90AC4">
      <w:pPr>
        <w:spacing w:after="0"/>
        <w:rPr>
          <w:rFonts w:cs="Arial" w:eastAsia="Times New Roman" w:hAnsi="Arial" w:ascii="Arial"/>
        </w:rPr>
      </w:pPr>
    </w:p>
    <w:p w:rsidRDefault="00F90AC4" w:rsidP="00F90AC4" w:rsidR="00F90AC4" w:rsidRPr="00F90AC4">
      <w:pPr>
        <w:spacing w:after="0"/>
        <w:rPr>
          <w:rFonts w:cs="Arial" w:eastAsia="Times New Roman" w:hAnsi="Arial" w:ascii="Arial"/>
        </w:rPr>
      </w:pPr>
    </w:p>
    <w:p w:rsidRDefault="00F90AC4" w:rsidP="00F90AC4" w:rsidR="00F90AC4" w:rsidRPr="00F90AC4">
      <w:pPr>
        <w:spacing w:after="0"/>
        <w:ind w:firstLine="708"/>
        <w:rPr>
          <w:rFonts w:cs="Times New Roman" w:eastAsia="Times New Roman"/>
        </w:rPr>
      </w:pPr>
      <w:r w:rsidRPr="00F90AC4">
        <w:rPr>
          <w:rFonts w:cs="Times New Roman" w:eastAsia="Times New Roman"/>
        </w:rPr>
        <w:t>REPUBLIKA HRVATSKA</w:t>
      </w:r>
      <w:r w:rsidRPr="00F90AC4">
        <w:rPr>
          <w:rFonts w:cs="Times New Roman" w:eastAsia="Times New Roman"/>
        </w:rPr>
        <w:tab/>
        <w:t xml:space="preserve">                                      Poslovni broj: 3. St-895/2016-4</w:t>
      </w:r>
    </w:p>
    <w:p w:rsidRDefault="00F90AC4" w:rsidP="00F90AC4" w:rsidR="00F90AC4" w:rsidRPr="00F90AC4">
      <w:pPr>
        <w:spacing w:after="0"/>
        <w:ind w:firstLine="708"/>
        <w:rPr>
          <w:rFonts w:cs="Times New Roman" w:eastAsia="Times New Roman"/>
        </w:rPr>
      </w:pPr>
      <w:r w:rsidRPr="00F90AC4">
        <w:rPr>
          <w:rFonts w:cs="Times New Roman" w:eastAsia="Times New Roman"/>
        </w:rPr>
        <w:t>TRGOVAČKI SUD U ZADRU</w:t>
      </w:r>
    </w:p>
    <w:p w:rsidRDefault="00F90AC4" w:rsidP="00F90AC4" w:rsidR="00F90AC4" w:rsidRPr="00F90AC4">
      <w:pPr>
        <w:spacing w:after="0"/>
        <w:ind w:firstLine="708"/>
        <w:rPr>
          <w:rFonts w:cs="Times New Roman" w:eastAsia="Times New Roman"/>
        </w:rPr>
      </w:pPr>
      <w:r w:rsidRPr="00F90AC4">
        <w:rPr>
          <w:rFonts w:cs="Times New Roman" w:eastAsia="Times New Roman"/>
        </w:rPr>
        <w:t>Zadar, Dr. Franje Tuđmana 35</w:t>
      </w:r>
      <w:r w:rsidRPr="00F90AC4">
        <w:rPr>
          <w:rFonts w:cs="Times New Roman" w:eastAsia="Times New Roman"/>
        </w:rPr>
        <w:tab/>
      </w:r>
      <w:r w:rsidRPr="00F90AC4">
        <w:rPr>
          <w:rFonts w:cs="Times New Roman" w:eastAsia="Times New Roman"/>
        </w:rPr>
        <w:tab/>
      </w:r>
      <w:r w:rsidRPr="00F90AC4">
        <w:rPr>
          <w:rFonts w:cs="Times New Roman" w:eastAsia="Times New Roman"/>
        </w:rPr>
        <w:tab/>
      </w:r>
      <w:r w:rsidRPr="00F90AC4">
        <w:rPr>
          <w:rFonts w:cs="Times New Roman" w:eastAsia="Times New Roman"/>
        </w:rPr>
        <w:tab/>
      </w:r>
      <w:r w:rsidRPr="00F90AC4">
        <w:rPr>
          <w:rFonts w:cs="Times New Roman" w:eastAsia="Times New Roman"/>
        </w:rPr>
        <w:tab/>
      </w:r>
      <w:r w:rsidRPr="00F90AC4">
        <w:rPr>
          <w:rFonts w:cs="Times New Roman" w:eastAsia="Times New Roman"/>
        </w:rPr>
        <w:tab/>
        <w:t xml:space="preserve">        </w:t>
      </w:r>
    </w:p>
    <w:p w:rsidRDefault="00F90AC4" w:rsidP="00F90AC4" w:rsidR="00F90AC4" w:rsidRPr="00F90AC4">
      <w:pPr>
        <w:spacing w:after="0"/>
        <w:rPr>
          <w:rFonts w:cs="Arial" w:eastAsia="Times New Roman" w:hAnsi="Arial" w:ascii="Arial"/>
        </w:rPr>
      </w:pPr>
    </w:p>
    <w:p w:rsidRDefault="00F90AC4" w:rsidP="00F90AC4" w:rsidR="00F90AC4" w:rsidRPr="00F90AC4">
      <w:pPr>
        <w:spacing w:after="0"/>
        <w:ind w:firstLine="360"/>
        <w:jc w:val="right"/>
        <w:rPr>
          <w:rFonts w:cs="Times New Roman" w:eastAsia="Times New Roman"/>
        </w:rPr>
      </w:pPr>
      <w:r w:rsidRPr="00F90AC4">
        <w:rPr>
          <w:rFonts w:cs="Times New Roman" w:eastAsia="Times New Roman"/>
        </w:rPr>
        <w:t>DARIO TOPLEK</w:t>
      </w:r>
    </w:p>
    <w:p w:rsidRDefault="00F90AC4" w:rsidP="00F90AC4" w:rsidR="00F90AC4" w:rsidRPr="00F90AC4">
      <w:pPr>
        <w:spacing w:after="0"/>
        <w:ind w:firstLine="360"/>
        <w:jc w:val="right"/>
        <w:rPr>
          <w:rFonts w:cs="Times New Roman" w:eastAsia="Times New Roman"/>
        </w:rPr>
      </w:pPr>
      <w:r w:rsidRPr="00F90AC4">
        <w:rPr>
          <w:rFonts w:cs="Times New Roman" w:eastAsia="Times New Roman"/>
        </w:rPr>
        <w:t>Bana Josipa Jelačića 26</w:t>
      </w:r>
    </w:p>
    <w:p w:rsidRDefault="00F90AC4" w:rsidP="00F90AC4" w:rsidR="00F90AC4" w:rsidRPr="00F90AC4">
      <w:pPr>
        <w:spacing w:after="0"/>
        <w:ind w:firstLine="360"/>
        <w:jc w:val="right"/>
        <w:rPr>
          <w:rFonts w:cs="Times New Roman" w:eastAsia="Times New Roman"/>
        </w:rPr>
      </w:pPr>
      <w:r w:rsidRPr="00F90AC4">
        <w:rPr>
          <w:rFonts w:cs="Times New Roman" w:eastAsia="Times New Roman"/>
        </w:rPr>
        <w:t>40000 Čakovec</w:t>
      </w:r>
    </w:p>
    <w:p w:rsidRDefault="00F90AC4" w:rsidP="00F90AC4" w:rsidR="00F90AC4" w:rsidRPr="00F90AC4">
      <w:pPr>
        <w:spacing w:after="0"/>
        <w:jc w:val="both"/>
        <w:rPr>
          <w:rFonts w:cs="Times New Roman" w:eastAsia="Times New Roman"/>
        </w:rPr>
      </w:pPr>
    </w:p>
    <w:p w:rsidRDefault="00F90AC4" w:rsidP="00F90AC4" w:rsidR="00F90AC4" w:rsidRPr="00F90AC4">
      <w:pPr>
        <w:spacing w:after="0"/>
        <w:ind w:firstLine="708"/>
        <w:jc w:val="both"/>
        <w:rPr>
          <w:rFonts w:cs="Times New Roman" w:eastAsia="Times New Roman"/>
        </w:rPr>
      </w:pPr>
      <w:r w:rsidRPr="00F90AC4">
        <w:rPr>
          <w:rFonts w:cs="Times New Roman" w:eastAsia="Times New Roman"/>
        </w:rPr>
        <w:t>Rješenjem ovog suda poslovni broj gornji od 7. srpnja 2016. koje se dostavlja u privitku, pozvani ste na ročišta od 13. rujna 2016. radi očitovanja o prijedlogu i utvrđivanja pretpostavki za otvaranje stečajnog postupka nad pravnom osobom - dužnikom ADRIANA GRILL j.d.o.o. sa sjedištem u Viru, Borisa Krnčevića bb, OIB: 09199787601.</w:t>
      </w:r>
    </w:p>
    <w:p w:rsidRDefault="00F90AC4" w:rsidP="00F90AC4" w:rsidR="00F90AC4" w:rsidRPr="00F90AC4">
      <w:pPr>
        <w:spacing w:after="0"/>
        <w:ind w:firstLine="708"/>
        <w:jc w:val="both"/>
        <w:rPr>
          <w:rFonts w:cs="Times New Roman" w:eastAsia="Times New Roman"/>
        </w:rPr>
      </w:pPr>
    </w:p>
    <w:p w:rsidRDefault="00F90AC4" w:rsidP="00F90AC4" w:rsidR="00F90AC4" w:rsidRPr="00F90AC4">
      <w:pPr>
        <w:spacing w:after="0"/>
        <w:ind w:firstLine="708"/>
        <w:jc w:val="both"/>
        <w:rPr>
          <w:rFonts w:cs="Times New Roman" w:eastAsia="Times New Roman"/>
          <w:b/>
        </w:rPr>
      </w:pPr>
      <w:r w:rsidRPr="00F90AC4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F90AC4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F90AC4" w:rsidP="00F90AC4" w:rsidR="00F90AC4" w:rsidRPr="00F90AC4">
      <w:pPr>
        <w:spacing w:after="0"/>
        <w:ind w:left="360"/>
        <w:jc w:val="both"/>
        <w:rPr>
          <w:rFonts w:cs="Times New Roman" w:eastAsia="Times New Roman"/>
        </w:rPr>
      </w:pPr>
    </w:p>
    <w:p w:rsidRDefault="00F90AC4" w:rsidP="00F90AC4" w:rsidR="00F90AC4" w:rsidRPr="00F90AC4">
      <w:pPr>
        <w:spacing w:after="0"/>
        <w:ind w:left="360"/>
        <w:jc w:val="both"/>
        <w:rPr>
          <w:rFonts w:cs="Times New Roman" w:eastAsia="Times New Roman"/>
        </w:rPr>
      </w:pPr>
    </w:p>
    <w:p w:rsidRDefault="00F90AC4" w:rsidP="00F90AC4" w:rsidR="00F90AC4" w:rsidRPr="00F90AC4">
      <w:pPr>
        <w:spacing w:after="0"/>
        <w:ind w:left="360"/>
        <w:jc w:val="center"/>
        <w:rPr>
          <w:rFonts w:cs="Times New Roman" w:eastAsia="Times New Roman"/>
        </w:rPr>
      </w:pPr>
      <w:r w:rsidRPr="00F90AC4">
        <w:rPr>
          <w:rFonts w:cs="Times New Roman" w:eastAsia="Times New Roman"/>
        </w:rPr>
        <w:t>U Zadru 7. srpnja 2016.</w:t>
      </w:r>
    </w:p>
    <w:p w:rsidRDefault="00F90AC4" w:rsidP="00F90AC4" w:rsidR="00F90AC4" w:rsidRPr="00F90AC4">
      <w:pPr>
        <w:spacing w:after="0"/>
        <w:ind w:left="360"/>
        <w:jc w:val="both"/>
        <w:rPr>
          <w:rFonts w:cs="Times New Roman" w:eastAsia="Times New Roman"/>
        </w:rPr>
      </w:pPr>
    </w:p>
    <w:p w:rsidRDefault="00F90AC4" w:rsidP="00F90AC4" w:rsidR="00F90AC4" w:rsidRPr="00F90AC4">
      <w:pPr>
        <w:spacing w:after="0"/>
        <w:ind w:left="360"/>
        <w:jc w:val="right"/>
        <w:rPr>
          <w:rFonts w:cs="Times New Roman" w:eastAsia="Times New Roman"/>
        </w:rPr>
      </w:pPr>
    </w:p>
    <w:p w:rsidRDefault="00F90AC4" w:rsidP="00F90AC4" w:rsidR="00F90AC4" w:rsidRPr="00F90AC4">
      <w:pPr>
        <w:spacing w:after="0"/>
        <w:ind w:firstLine="360"/>
        <w:jc w:val="right"/>
        <w:rPr>
          <w:rFonts w:cs="Times New Roman" w:eastAsia="Times New Roman"/>
        </w:rPr>
      </w:pPr>
      <w:r w:rsidRPr="00F90AC4">
        <w:rPr>
          <w:rFonts w:cs="Times New Roman" w:eastAsia="Times New Roman"/>
        </w:rPr>
        <w:t xml:space="preserve">                                                   Sutkinja:</w:t>
      </w:r>
    </w:p>
    <w:p w:rsidRDefault="00F90AC4" w:rsidP="00F90AC4" w:rsidR="00F90AC4" w:rsidRPr="00F90AC4">
      <w:pPr>
        <w:spacing w:after="0"/>
        <w:ind w:firstLine="360"/>
        <w:jc w:val="right"/>
        <w:rPr>
          <w:rFonts w:cs="Times New Roman" w:eastAsia="Times New Roman"/>
        </w:rPr>
      </w:pPr>
      <w:r w:rsidRPr="00F90AC4">
        <w:rPr>
          <w:rFonts w:cs="Times New Roman" w:eastAsia="Times New Roman"/>
        </w:rPr>
        <w:t>Tina Grgas</w:t>
      </w:r>
    </w:p>
    <w:p w:rsidRDefault="00F90AC4" w:rsidP="00F90AC4" w:rsidR="00F90AC4" w:rsidRPr="00F90AC4">
      <w:pPr>
        <w:spacing w:after="0"/>
        <w:ind w:firstLine="360"/>
        <w:jc w:val="right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AC4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St-895/2016-3</izvorni_sadrzaj>
    <derivirana_varijabla naziv="DomainObject.Oznaka_1">St-895/2016-3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ADRIANA GRILL j.d.o.o. za ugostiteljstvo i usluge</izvorni_sadrzaj>
    <derivirana_varijabla naziv="DomainObject.Predmet.ProtustrankaFormated_1">  ADRIANA GRILL j.d.o.o. za ugostiteljstvo i usluge</derivirana_varijabla>
  </DomainObject.Predmet.ProtustrankaFormated>
  <DomainObject.Predmet.ProtustrankaFormatedOIB>
    <izvorni_sadrzaj>  ADRIANA GRILL j.d.o.o. za ugostiteljstvo i usluge, OIB 09199787601</izvorni_sadrzaj>
    <derivirana_varijabla naziv="DomainObject.Predmet.ProtustrankaFormatedOIB_1">  ADRIANA GRILL j.d.o.o. za ugostiteljstvo i usluge, OIB 09199787601</derivirana_varijabla>
  </DomainObject.Predmet.ProtustrankaFormatedOIB>
  <DomainObject.Predmet.ProtustrankaFormatedWithAdress>
    <izvorni_sadrzaj> ADRIANA GRILL j.d.o.o. za ugostiteljstvo i usluge, Borisa Krnčevića/bb, 23234 Vir</izvorni_sadrzaj>
    <derivirana_varijabla naziv="DomainObject.Predmet.ProtustrankaFormatedWithAdress_1"> ADRIANA GRILL j.d.o.o. za ugostiteljstvo i usluge, Borisa Krnčevića/bb, 23234 Vir</derivirana_varijabla>
  </DomainObject.Predmet.ProtustrankaFormatedWithAdress>
  <DomainObject.Predmet.ProtustrankaFormatedWithAdressOIB>
    <izvorni_sadrzaj> ADRIANA GRILL j.d.o.o. za ugostiteljstvo i usluge, OIB 09199787601, Borisa Krnčevića/bb, 23234 Vir</izvorni_sadrzaj>
    <derivirana_varijabla naziv="DomainObject.Predmet.ProtustrankaFormatedWithAdressOIB_1"> ADRIANA GRILL j.d.o.o. za ugostiteljstvo i usluge, OIB 09199787601, Borisa Krnčevića/bb, 23234 Vir</derivirana_varijabla>
  </DomainObject.Predmet.ProtustrankaFormatedWithAdressOIB>
  <DomainObject.Predmet.ProtustrankaWithAdress>
    <izvorni_sadrzaj>ADRIANA GRILL j.d.o.o. za ugostiteljstvo i usluge Borisa Krnčevića/bb, 23234 Vir</izvorni_sadrzaj>
    <derivirana_varijabla naziv="DomainObject.Predmet.ProtustrankaWithAdress_1">ADRIANA GRILL j.d.o.o. za ugostiteljstvo i usluge Borisa Krnčevića/bb, 23234 Vir</derivirana_varijabla>
  </DomainObject.Predmet.ProtustrankaWithAdress>
  <DomainObject.Predmet.ProtustrankaWithAdressOIB>
    <izvorni_sadrzaj>ADRIANA GRILL j.d.o.o. za ugostiteljstvo i usluge, OIB 09199787601, Borisa Krnčevića/bb, 23234 Vir</izvorni_sadrzaj>
    <derivirana_varijabla naziv="DomainObject.Predmet.ProtustrankaWithAdressOIB_1">ADRIANA GRILL j.d.o.o. za ugostiteljstvo i usluge, OIB 09199787601, Borisa Krnčevića/bb, 23234 Vir</derivirana_varijabla>
  </DomainObject.Predmet.ProtustrankaWithAdressOIB>
  <DomainObject.Predmet.ProtustrankaNazivFormated>
    <izvorni_sadrzaj>ADRIANA GRILL j.d.o.o. za ugostiteljstvo i usluge</izvorni_sadrzaj>
    <derivirana_varijabla naziv="DomainObject.Predmet.ProtustrankaNazivFormated_1">ADRIANA GRILL j.d.o.o. za ugostiteljstvo i usluge</derivirana_varijabla>
  </DomainObject.Predmet.ProtustrankaNazivFormated>
  <DomainObject.Predmet.ProtustrankaNazivFormatedOIB>
    <izvorni_sadrzaj>ADRIANA GRILL j.d.o.o. za ugostiteljstvo i usluge, OIB 09199787601</izvorni_sadrzaj>
    <derivirana_varijabla naziv="DomainObject.Predmet.ProtustrankaNazivFormatedOIB_1">ADRIANA GRILL j.d.o.o. za ugostiteljstvo i usluge, OIB 09199787601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Dario Toplek</izvorni_sadrzaj>
    <derivirana_varijabla naziv="DomainObject.Predmet.StrankaFormated_1">  Financijska agencija; Dario Toplek</derivirana_varijabla>
  </DomainObject.Predmet.StrankaFormated>
  <DomainObject.Predmet.StrankaFormatedOIB>
    <izvorni_sadrzaj>  Financijska agencija, OIB 85821130368; Dario Toplek, OIB 84044799583</izvorni_sadrzaj>
    <derivirana_varijabla naziv="DomainObject.Predmet.StrankaFormatedOIB_1">  Financijska agencija, OIB 85821130368; Dario Toplek, OIB 84044799583</derivirana_varijabla>
  </DomainObject.Predmet.StrankaFormatedOIB>
  <DomainObject.Predmet.StrankaFormatedWithAdress>
    <izvorni_sadrzaj> Financijska agencija, Ivana Danila 4, 23000 Zadar; Dario Toplek, Bana Josipa Jelačića 26, 40000 Mačkovec</izvorni_sadrzaj>
    <derivirana_varijabla naziv="DomainObject.Predmet.StrankaFormatedWithAdress_1"> Financijska agencija, Ivana Danila 4, 23000 Zadar; Dario Toplek, Bana Josipa Jelačića 26, 40000 Mačkovec</derivirana_varijabla>
  </DomainObject.Predmet.StrankaFormatedWithAdress>
  <DomainObject.Predmet.StrankaFormatedWithAdressOIB>
    <izvorni_sadrzaj> Financijska agencija, OIB 85821130368, Ivana Danila 4, 23000 Zadar; Dario Toplek, OIB 84044799583, Bana Josipa Jelačića 26, 40000 Mačkovec</izvorni_sadrzaj>
    <derivirana_varijabla naziv="DomainObject.Predmet.StrankaFormatedWithAdressOIB_1"> Financijska agencija, OIB 85821130368, Ivana Danila 4, 23000 Zadar; Dario Toplek, OIB 84044799583, Bana Josipa Jelačića 26, 40000 Mačkovec</derivirana_varijabla>
  </DomainObject.Predmet.StrankaFormatedWithAdressOIB>
  <DomainObject.Predmet.StrankaWithAdress>
    <izvorni_sadrzaj>Financijska agencija Ivana Danila 4,23000 Zadar,Dario Toplek Bana Josipa Jelačića 26,40000 Mačkovec</izvorni_sadrzaj>
    <derivirana_varijabla naziv="DomainObject.Predmet.StrankaWithAdress_1">Financijska agencija Ivana Danila 4,23000 Zadar,Dario Toplek Bana Josipa Jelačića 26,40000 Mačkovec</derivirana_varijabla>
  </DomainObject.Predmet.StrankaWithAdress>
  <DomainObject.Predmet.StrankaWithAdressOIB>
    <izvorni_sadrzaj>Financijska agencija, OIB 85821130368, Ivana Danila 4,23000 Zadar,Dario Toplek, OIB 84044799583, Bana Josipa Jelačića 26,40000 Mačkovec</izvorni_sadrzaj>
    <derivirana_varijabla naziv="DomainObject.Predmet.StrankaWithAdressOIB_1">Financijska agencija, OIB 85821130368, Ivana Danila 4,23000 Zadar,Dario Toplek, OIB 84044799583, Bana Josipa Jelačića 26,40000 Mačkovec</derivirana_varijabla>
  </DomainObject.Predmet.StrankaWithAdressOIB>
  <DomainObject.Predmet.StrankaNazivFormated>
    <izvorni_sadrzaj>Financijska agencija,Dario Toplek</izvorni_sadrzaj>
    <derivirana_varijabla naziv="DomainObject.Predmet.StrankaNazivFormated_1">Financijska agencija,Dario Toplek</derivirana_varijabla>
  </DomainObject.Predmet.StrankaNazivFormated>
  <DomainObject.Predmet.StrankaNazivFormatedOIB>
    <izvorni_sadrzaj>Financijska agencija, OIB 85821130368,Dario Toplek, OIB 84044799583</izvorni_sadrzaj>
    <derivirana_varijabla naziv="DomainObject.Predmet.StrankaNazivFormatedOIB_1">Financijska agencija, OIB 85821130368,Dario Toplek, OIB 84044799583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116303.19</izvorni_sadrzaj>
    <derivirana_varijabla naziv="DomainObject.Predmet.TrenutnaVrijednost_1">116303.19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Dario Toplek</item>
    </izvorni_sadrzaj>
    <derivirana_varijabla naziv="DomainObject.Predmet.StrankaListFormated_1">
      <item>Financijska agencija</item>
      <item>Dario Toplek</item>
    </derivirana_varijabla>
  </DomainObject.Predmet.StrankaListFormated>
  <DomainObject.Predmet.StrankaListFormatedOIB>
    <izvorni_sadrzaj>
      <item>Financijska agencija, OIB 85821130368</item>
      <item>Dario Toplek, OIB 84044799583</item>
    </izvorni_sadrzaj>
    <derivirana_varijabla naziv="DomainObject.Predmet.StrankaListFormatedOIB_1">
      <item>Financijska agencija, OIB 85821130368</item>
      <item>Dario Toplek, OIB 84044799583</item>
    </derivirana_varijabla>
  </DomainObject.Predmet.StrankaListFormatedOIB>
  <DomainObject.Predmet.StrankaListFormatedWithAdress>
    <izvorni_sadrzaj>
      <item>Financijska agencija, Ivana Danila 4, 23000 Zadar</item>
      <item>Dario Toplek, Bana Josipa Jelačića 26, 40000 Mačkovec</item>
    </izvorni_sadrzaj>
    <derivirana_varijabla naziv="DomainObject.Predmet.StrankaListFormatedWithAdress_1">
      <item>Financijska agencija, Ivana Danila 4, 23000 Zadar</item>
      <item>Dario Toplek, Bana Josipa Jelačića 26, 40000 Mačkovec</item>
    </derivirana_varijabla>
  </DomainObject.Predmet.StrankaListFormatedWithAdress>
  <DomainObject.Predmet.StrankaListFormatedWithAdressOIB>
    <izvorni_sadrzaj>
      <item>Financijska agencija, OIB 85821130368, Ivana Danila 4, 23000 Zadar</item>
      <item>Dario Toplek, OIB 84044799583, Bana Josipa Jelačića 26, 40000 Mačkovec</item>
    </izvorni_sadrzaj>
    <derivirana_varijabla naziv="DomainObject.Predmet.StrankaListFormatedWithAdressOIB_1">
      <item>Financijska agencija, OIB 85821130368, Ivana Danila 4, 23000 Zadar</item>
      <item>Dario Toplek, OIB 84044799583, Bana Josipa Jelačića 26, 40000 Mačkovec</item>
    </derivirana_varijabla>
  </DomainObject.Predmet.StrankaListFormatedWithAdressOIB>
  <DomainObject.Predmet.StrankaListNazivFormated>
    <izvorni_sadrzaj>
      <item>Financijska agencija</item>
      <item>Dario Toplek</item>
    </izvorni_sadrzaj>
    <derivirana_varijabla naziv="DomainObject.Predmet.StrankaListNazivFormated_1">
      <item>Financijska agencija</item>
      <item>Dario Toplek</item>
    </derivirana_varijabla>
  </DomainObject.Predmet.StrankaListNazivFormated>
  <DomainObject.Predmet.StrankaListNazivFormatedOIB>
    <izvorni_sadrzaj>
      <item>Financijska agencija, OIB 85821130368</item>
      <item>Dario Toplek, OIB 84044799583</item>
    </izvorni_sadrzaj>
    <derivirana_varijabla naziv="DomainObject.Predmet.StrankaListNazivFormatedOIB_1">
      <item>Financijska agencija, OIB 85821130368</item>
      <item>Dario Toplek, OIB 84044799583</item>
    </derivirana_varijabla>
  </DomainObject.Predmet.StrankaListNazivFormatedOIB>
  <DomainObject.Predmet.ProtuStrankaListFormated>
    <izvorni_sadrzaj>
      <item>ADRIANA GRILL j.d.o.o. za ugostiteljstvo i usluge</item>
    </izvorni_sadrzaj>
    <derivirana_varijabla naziv="DomainObject.Predmet.ProtuStrankaListFormated_1">
      <item>ADRIANA GRILL j.d.o.o. za ugostiteljstvo i usluge</item>
    </derivirana_varijabla>
  </DomainObject.Predmet.ProtuStrankaListFormated>
  <DomainObject.Predmet.ProtuStrankaListFormatedOIB>
    <izvorni_sadrzaj>
      <item>ADRIANA GRILL j.d.o.o. za ugostiteljstvo i usluge, OIB 09199787601</item>
    </izvorni_sadrzaj>
    <derivirana_varijabla naziv="DomainObject.Predmet.ProtuStrankaListFormatedOIB_1">
      <item>ADRIANA GRILL j.d.o.o. za ugostiteljstvo i usluge, OIB 09199787601</item>
    </derivirana_varijabla>
  </DomainObject.Predmet.ProtuStrankaListFormatedOIB>
  <DomainObject.Predmet.ProtuStrankaListFormatedWithAdress>
    <izvorni_sadrzaj>
      <item>ADRIANA GRILL j.d.o.o. za ugostiteljstvo i usluge, Borisa Krnčevića/bb, 23234 Vir</item>
    </izvorni_sadrzaj>
    <derivirana_varijabla naziv="DomainObject.Predmet.ProtuStrankaListFormatedWithAdress_1">
      <item>ADRIANA GRILL j.d.o.o. za ugostiteljstvo i usluge, Borisa Krnčevića/bb, 23234 Vir</item>
    </derivirana_varijabla>
  </DomainObject.Predmet.ProtuStrankaListFormatedWithAdress>
  <DomainObject.Predmet.ProtuStrankaListFormatedWithAdressOIB>
    <izvorni_sadrzaj>
      <item>ADRIANA GRILL j.d.o.o. za ugostiteljstvo i usluge, OIB 09199787601, Borisa Krnčevića/bb, 23234 Vir</item>
    </izvorni_sadrzaj>
    <derivirana_varijabla naziv="DomainObject.Predmet.ProtuStrankaListFormatedWithAdressOIB_1">
      <item>ADRIANA GRILL j.d.o.o. za ugostiteljstvo i usluge, OIB 09199787601, Borisa Krnčevića/bb, 23234 Vir</item>
    </derivirana_varijabla>
  </DomainObject.Predmet.ProtuStrankaListFormatedWithAdressOIB>
  <DomainObject.Predmet.ProtuStrankaListNazivFormated>
    <izvorni_sadrzaj>
      <item>ADRIANA GRILL j.d.o.o. za ugostiteljstvo i usluge</item>
    </izvorni_sadrzaj>
    <derivirana_varijabla naziv="DomainObject.Predmet.ProtuStrankaListNazivFormated_1">
      <item>ADRIANA GRILL j.d.o.o. za ugostiteljstvo i usluge</item>
    </derivirana_varijabla>
  </DomainObject.Predmet.ProtuStrankaListNazivFormated>
  <DomainObject.Predmet.ProtuStrankaListNazivFormatedOIB>
    <izvorni_sadrzaj>
      <item>ADRIANA GRILL j.d.o.o. za ugostiteljstvo i usluge, OIB 09199787601</item>
    </izvorni_sadrzaj>
    <derivirana_varijabla naziv="DomainObject.Predmet.ProtuStrankaListNazivFormatedOIB_1">
      <item>ADRIANA GRILL j.d.o.o. za ugostiteljstvo i usluge, OIB 09199787601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St-895/2016-3</izvorni_sadrzaj>
    <derivirana_varijabla naziv="DomainObject.PoslovniBrojDokumenta_1">St-895/2016-3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ADRIANA GRILL j.d.o.o. za ugostiteljstvo i usluge</izvorni_sadrzaj>
    <derivirana_varijabla naziv="DomainObject.Predmet.ProtustrankaIDrugi_1">ADRIANA GRILL j.d.o.o. za ugostiteljstvo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ADRIANA GRILL j.d.o.o. za ugostiteljstvo i usluge, OIB 09199787601, Borisa Krnčevića/bb, 23234 Vir</izvorni_sadrzaj>
    <derivirana_varijabla naziv="DomainObject.Predmet.ProtustrankaIDrugiAdressOIB_1">ADRIANA GRILL j.d.o.o. za ugostiteljstvo i usluge, OIB 09199787601, Borisa Krnčevića/bb,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ADRIANA GRILL j.d.o.o. za ugostiteljstvo i usluge</item>
      <item>Dario Toplek</item>
    </izvorni_sadrzaj>
    <derivirana_varijabla naziv="DomainObject.Predmet.SudioniciListNaziv_1">
      <item>Financijska agencija</item>
      <item>ADRIANA GRILL j.d.o.o. za ugostiteljstvo i usluge</item>
      <item>Dario Toplek</item>
    </derivirana_varijabla>
  </DomainObject.Predmet.SudioniciListNaziv>
  <DomainObject.Predmet.SudioniciListAdressOIB>
    <izvorni_sadrzaj>
      <item>Financijska agencija, OIB 85821130368, Ivana Danila 4,23000 Zadar</item>
      <item>ADRIANA GRILL j.d.o.o. za ugostiteljstvo i usluge, OIB 09199787601, Borisa Krnčevića/bb,23234 Vir</item>
      <item>Dario Toplek, OIB 84044799583, Bana Josipa Jelačića 26,40000 Mačkovec</item>
    </izvorni_sadrzaj>
    <derivirana_varijabla naziv="DomainObject.Predmet.SudioniciListAdressOIB_1">
      <item>Financijska agencija, OIB 85821130368, Ivana Danila 4,23000 Zadar</item>
      <item>ADRIANA GRILL j.d.o.o. za ugostiteljstvo i usluge, OIB 09199787601, Borisa Krnčevića/bb,23234 Vir</item>
      <item>Dario Toplek, OIB 84044799583, Bana Josipa Jelačića 26,40000 Mačkovec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DF4B5-F332-448E-94EB-026E6BB76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777</properties:Characters>
  <properties:Lines>35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2016-07-08T12:09:00Z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