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eb9dd" w14:paraId="0ceb9dd"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285">
        <w:t>4</w:t>
      </w:r>
      <w:r w:rsidR="00D50580">
        <w:t>744</w:t>
      </w:r>
      <w:r w:rsidR="00BA1C62">
        <w:t>/16</w:t>
      </w:r>
      <w:r w:rsidR="003E7285">
        <w:t>-</w:t>
      </w:r>
      <w:r w:rsidR="00DF2785">
        <w:t>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6E4045"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2A3F03" w:rsidRPr="002A3F03">
        <w:rPr>
          <w:rFonts w:cs="Arial" w:hAnsi="Arial" w:ascii="Arial"/>
          <w:color w:val="003366"/>
          <w:sz w:val="18"/>
          <w:szCs w:val="18"/>
        </w:rPr>
        <w:t xml:space="preserve"> </w:t>
      </w:r>
      <w:r w:rsidR="002A3F03" w:rsidRPr="002A3F03">
        <w:t>TRITON-HRANA j.d.o.o</w:t>
      </w:r>
      <w:r w:rsidR="00745025">
        <w:t>.</w:t>
      </w:r>
      <w:r w:rsidR="002B268D" w:rsidRPr="002A3F03">
        <w:t xml:space="preserve">, Zagreb, </w:t>
      </w:r>
      <w:r w:rsidR="002A3F03" w:rsidRPr="002A3F03">
        <w:t>Čučerska cesta 2 A</w:t>
      </w:r>
      <w:r w:rsidR="002B268D" w:rsidRPr="002A3F03">
        <w:t>, OIB</w:t>
      </w:r>
      <w:r w:rsidR="002A3F03" w:rsidRPr="002A3F03">
        <w:t xml:space="preserve"> 65913019226</w:t>
      </w:r>
      <w:r w:rsidR="000A2CA0" w:rsidRPr="00C254D4">
        <w:t xml:space="preserve">, dana </w:t>
      </w:r>
      <w:r w:rsidR="006E4045">
        <w:t>2.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745025" w:rsidRPr="00745025">
        <w:t xml:space="preserve"> </w:t>
      </w:r>
      <w:r w:rsidR="00745025" w:rsidRPr="002A3F03">
        <w:t>TRITON-HRANA j.d.o.o</w:t>
      </w:r>
      <w:r w:rsidR="00745025">
        <w:t>.</w:t>
      </w:r>
      <w:r w:rsidR="00745025" w:rsidRPr="002A3F03">
        <w:t>, Zagreb, Čučerska cesta 2 A, OIB 65913019226</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745025" w:rsidRPr="00745025">
        <w:t xml:space="preserve"> </w:t>
      </w:r>
      <w:r w:rsidR="00745025" w:rsidRPr="002A3F03">
        <w:t>TRITON-HRANA j.d.o.o</w:t>
      </w:r>
      <w:r w:rsidR="00745025">
        <w:t>.</w:t>
      </w:r>
      <w:r w:rsidR="00745025" w:rsidRPr="002A3F03">
        <w:t>, Zagreb, Čučerska cesta 2 A, OIB 65913019226</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1F7335" w:rsidP="000A2CA0" w:rsidR="000A2CA0" w:rsidRPr="00C254D4">
      <w:pPr>
        <w:jc w:val="both"/>
        <w:rPr>
          <w:b/>
        </w:rPr>
      </w:pPr>
      <w:r>
        <w:rPr>
          <w:b/>
        </w:rPr>
        <w:t>26. travanj</w:t>
      </w:r>
      <w:r w:rsidR="00CE3CCE">
        <w:rPr>
          <w:b/>
        </w:rPr>
        <w:t xml:space="preserve"> 201</w:t>
      </w:r>
      <w:r w:rsidR="00E97FA9">
        <w:rPr>
          <w:b/>
        </w:rPr>
        <w:t>7</w:t>
      </w:r>
      <w:r w:rsidR="000A2CA0" w:rsidRPr="00C254D4">
        <w:rPr>
          <w:b/>
        </w:rPr>
        <w:t xml:space="preserve">. godine u </w:t>
      </w:r>
      <w:r w:rsidR="00E97FA9">
        <w:rPr>
          <w:b/>
        </w:rPr>
        <w:t>1</w:t>
      </w:r>
      <w:r>
        <w:rPr>
          <w:b/>
        </w:rPr>
        <w:t>2</w:t>
      </w:r>
      <w:r w:rsidR="00700A85">
        <w:rPr>
          <w:b/>
        </w:rPr>
        <w:t>,</w:t>
      </w:r>
      <w:r w:rsidR="00745025">
        <w:rPr>
          <w:b/>
        </w:rPr>
        <w:t>30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282908">
      <w:r w:rsidRPr="00C254D4">
        <w:t xml:space="preserve">- dužnik </w:t>
      </w:r>
      <w:r w:rsidR="008E3163" w:rsidRPr="002A3F03">
        <w:t>TRITON-HRANA j.d.o.o</w:t>
      </w:r>
      <w:r w:rsidR="008E3163">
        <w:t>.</w:t>
      </w:r>
      <w:r w:rsidR="008E3163" w:rsidRPr="002A3F03">
        <w:t>, Zagreb</w:t>
      </w:r>
    </w:p>
    <w:p w:rsidRDefault="000A2CA0" w:rsidP="000A2CA0" w:rsidR="000A2CA0" w:rsidRPr="00697D83">
      <w:r w:rsidRPr="00C254D4">
        <w:t>-</w:t>
      </w:r>
      <w:r w:rsidR="005C6BCD" w:rsidRPr="00C254D4">
        <w:t xml:space="preserve"> zakonski zastupnik dužnika</w:t>
      </w:r>
      <w:r w:rsidRPr="00C254D4">
        <w:t xml:space="preserve"> </w:t>
      </w:r>
      <w:r w:rsidR="008E3163" w:rsidRPr="008E3163">
        <w:t>Srećko Nesnidal</w:t>
      </w:r>
    </w:p>
    <w:p w:rsidRDefault="000A2CA0" w:rsidP="000A2CA0" w:rsidR="000A2CA0" w:rsidRPr="00697D83">
      <w:r w:rsidRPr="00697D83">
        <w:t>- FINA</w:t>
      </w:r>
    </w:p>
    <w:p w:rsidRDefault="005058C0" w:rsidP="000A2CA0" w:rsidR="005058C0" w:rsidRPr="008E3163">
      <w:r w:rsidRPr="00697D83">
        <w:t>-</w:t>
      </w:r>
      <w:r w:rsidR="00B95680" w:rsidRPr="00697D83">
        <w:t xml:space="preserve"> </w:t>
      </w:r>
      <w:r w:rsidR="008E3163" w:rsidRPr="008E3163">
        <w:t>Zagrebačka banka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8E3163">
        <w:t>6. lipnja</w:t>
      </w:r>
      <w:r w:rsidR="00700A85">
        <w:t xml:space="preserve"> 2016</w:t>
      </w:r>
      <w:r w:rsidRPr="00C254D4">
        <w:t>. prijedlog za otvaranje stečajnog postupka nad dužnikom</w:t>
      </w:r>
      <w:r w:rsidR="008E3163" w:rsidRPr="008E3163">
        <w:t xml:space="preserve"> </w:t>
      </w:r>
      <w:r w:rsidR="008E3163" w:rsidRPr="002A3F03">
        <w:t>TRITON-HRANA j.d.o.o</w:t>
      </w:r>
      <w:r w:rsidR="008E3163">
        <w:t>.</w:t>
      </w:r>
      <w:r w:rsidR="008E3163" w:rsidRPr="002A3F03">
        <w:t>, Zagreb, Čučerska cesta 2 A, OIB 65913019226</w:t>
      </w:r>
      <w:r w:rsidRPr="00C254D4">
        <w:t>.</w:t>
      </w:r>
      <w:r w:rsidR="000518E3">
        <w:t xml:space="preserve"> </w:t>
      </w:r>
    </w:p>
    <w:p w:rsidRDefault="00D04603" w:rsidP="000A2CA0" w:rsidR="000A2CA0" w:rsidRPr="00C254D4">
      <w:pPr>
        <w:ind w:firstLine="708"/>
        <w:jc w:val="both"/>
      </w:pPr>
      <w:r>
        <w:t xml:space="preserve"> </w:t>
      </w:r>
    </w:p>
    <w:p w:rsidRDefault="000A2CA0" w:rsidP="008E3163"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8E3163">
        <w:t>428</w:t>
      </w:r>
      <w:r w:rsidR="00321D3A">
        <w:t xml:space="preserve"> dana </w:t>
      </w:r>
      <w:r w:rsidR="000518E3">
        <w:t xml:space="preserve">evidentirane neizvršene osnove za plaćanje u ukupnom iznosu od </w:t>
      </w:r>
      <w:r w:rsidR="008E3163">
        <w:t>89.389,83</w:t>
      </w:r>
      <w:r w:rsidR="00B95680">
        <w:t xml:space="preserve"> </w:t>
      </w:r>
      <w:r w:rsidR="000518E3">
        <w:t xml:space="preserve">kn, te da dužnik ima </w:t>
      </w:r>
      <w:r w:rsidR="008E3163">
        <w:t>šest</w:t>
      </w:r>
      <w:r w:rsidR="00E335CD">
        <w:t xml:space="preserve"> zaposlen</w:t>
      </w:r>
      <w:r w:rsidR="008E3163">
        <w:t>ih</w:t>
      </w:r>
      <w:r w:rsidR="000518E3">
        <w:t xml:space="preserve">. Predlagatelj </w:t>
      </w:r>
      <w:r w:rsidR="00875593">
        <w:t xml:space="preserve">nadalje </w:t>
      </w:r>
      <w:r w:rsidR="000518E3">
        <w:t>navodi da dužnik ima račun kod</w:t>
      </w:r>
      <w:r w:rsidR="00697D83" w:rsidRPr="00697D83">
        <w:t xml:space="preserve"> </w:t>
      </w:r>
      <w:r w:rsidR="008E3163" w:rsidRPr="008E3163">
        <w:t>Zagrebačk</w:t>
      </w:r>
      <w:r w:rsidR="008E3163">
        <w:t>e</w:t>
      </w:r>
      <w:r w:rsidR="008E3163" w:rsidRPr="008E3163">
        <w:t xml:space="preserve"> bank</w:t>
      </w:r>
      <w:r w:rsidR="008E3163">
        <w:t>e</w:t>
      </w:r>
      <w:r w:rsidR="008E3163" w:rsidRPr="008E3163">
        <w:t xml:space="preserve">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204BD">
        <w:t>2.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03B2" w:rsidR="000C03B2">
      <w:r>
        <w:separator/>
      </w:r>
    </w:p>
  </w:endnote>
  <w:endnote w:id="0" w:type="continuationSeparator">
    <w:p w:rsidRDefault="000C03B2" w:rsidR="000C03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03B2" w:rsidR="000C03B2">
      <w:r>
        <w:separator/>
      </w:r>
    </w:p>
  </w:footnote>
  <w:footnote w:id="0" w:type="continuationSeparator">
    <w:p w:rsidRDefault="000C03B2" w:rsidR="000C03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695F">
      <w:rPr>
        <w:rStyle w:val="Brojstranice"/>
        <w:noProof/>
      </w:rPr>
      <w:t>3</w:t>
    </w:r>
    <w:r>
      <w:rPr>
        <w:rStyle w:val="Brojstranice"/>
      </w:rPr>
      <w:fldChar w:fldCharType="end"/>
    </w:r>
  </w:p>
  <w:p w:rsidRDefault="00874E6C" w:rsidP="004D27C4" w:rsidR="00874E6C">
    <w:pPr>
      <w:pStyle w:val="Zaglavlje"/>
      <w:jc w:val="right"/>
    </w:pPr>
    <w:r>
      <w:t>4 St-</w:t>
    </w:r>
    <w:r w:rsidR="00E97FA9">
      <w:t>4</w:t>
    </w:r>
    <w:r w:rsidR="00745025">
      <w:t>744</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55F"/>
    <w:rsid w:val="00034E46"/>
    <w:rsid w:val="000518E3"/>
    <w:rsid w:val="000A2CA0"/>
    <w:rsid w:val="000B4426"/>
    <w:rsid w:val="000C03B2"/>
    <w:rsid w:val="000E7C58"/>
    <w:rsid w:val="000F0A0A"/>
    <w:rsid w:val="00127BDB"/>
    <w:rsid w:val="001E2CB6"/>
    <w:rsid w:val="001F7335"/>
    <w:rsid w:val="00217606"/>
    <w:rsid w:val="00217CDB"/>
    <w:rsid w:val="002204BD"/>
    <w:rsid w:val="0025788E"/>
    <w:rsid w:val="00262C12"/>
    <w:rsid w:val="0027227B"/>
    <w:rsid w:val="00277F8E"/>
    <w:rsid w:val="00282908"/>
    <w:rsid w:val="0028644D"/>
    <w:rsid w:val="00295F32"/>
    <w:rsid w:val="002A3F03"/>
    <w:rsid w:val="002B268D"/>
    <w:rsid w:val="002D16B2"/>
    <w:rsid w:val="002D49A0"/>
    <w:rsid w:val="0031268C"/>
    <w:rsid w:val="003126C7"/>
    <w:rsid w:val="003137A4"/>
    <w:rsid w:val="00321D3A"/>
    <w:rsid w:val="00334EB6"/>
    <w:rsid w:val="00343119"/>
    <w:rsid w:val="003659C4"/>
    <w:rsid w:val="003746BE"/>
    <w:rsid w:val="00387554"/>
    <w:rsid w:val="0039056D"/>
    <w:rsid w:val="003A46FC"/>
    <w:rsid w:val="003E09CC"/>
    <w:rsid w:val="003E7285"/>
    <w:rsid w:val="00441AC3"/>
    <w:rsid w:val="004B4514"/>
    <w:rsid w:val="004D27C4"/>
    <w:rsid w:val="005058C0"/>
    <w:rsid w:val="0053264E"/>
    <w:rsid w:val="00544C75"/>
    <w:rsid w:val="005A562D"/>
    <w:rsid w:val="005B23B4"/>
    <w:rsid w:val="005C6BCD"/>
    <w:rsid w:val="006519B7"/>
    <w:rsid w:val="00683588"/>
    <w:rsid w:val="00692A6B"/>
    <w:rsid w:val="00697D83"/>
    <w:rsid w:val="006B123A"/>
    <w:rsid w:val="006E135E"/>
    <w:rsid w:val="006E4045"/>
    <w:rsid w:val="006E6641"/>
    <w:rsid w:val="006F21D7"/>
    <w:rsid w:val="00700A85"/>
    <w:rsid w:val="00725DA9"/>
    <w:rsid w:val="00727C1D"/>
    <w:rsid w:val="00745025"/>
    <w:rsid w:val="007455D1"/>
    <w:rsid w:val="0075040F"/>
    <w:rsid w:val="00757A14"/>
    <w:rsid w:val="007B4990"/>
    <w:rsid w:val="00801A6D"/>
    <w:rsid w:val="008049C5"/>
    <w:rsid w:val="0081295F"/>
    <w:rsid w:val="00874E6C"/>
    <w:rsid w:val="00875593"/>
    <w:rsid w:val="008E3163"/>
    <w:rsid w:val="00906436"/>
    <w:rsid w:val="00945F2A"/>
    <w:rsid w:val="009A0E71"/>
    <w:rsid w:val="009F342A"/>
    <w:rsid w:val="00A031C0"/>
    <w:rsid w:val="00A727C9"/>
    <w:rsid w:val="00A8529D"/>
    <w:rsid w:val="00AB213B"/>
    <w:rsid w:val="00B1314F"/>
    <w:rsid w:val="00B334EE"/>
    <w:rsid w:val="00B95680"/>
    <w:rsid w:val="00BA1C62"/>
    <w:rsid w:val="00BB7F85"/>
    <w:rsid w:val="00BE1919"/>
    <w:rsid w:val="00BE3247"/>
    <w:rsid w:val="00BF1262"/>
    <w:rsid w:val="00C0305E"/>
    <w:rsid w:val="00C11889"/>
    <w:rsid w:val="00C254D4"/>
    <w:rsid w:val="00C27193"/>
    <w:rsid w:val="00C50F6D"/>
    <w:rsid w:val="00CE3CCE"/>
    <w:rsid w:val="00D04603"/>
    <w:rsid w:val="00D433E8"/>
    <w:rsid w:val="00D46A3C"/>
    <w:rsid w:val="00D47816"/>
    <w:rsid w:val="00D50580"/>
    <w:rsid w:val="00D541C7"/>
    <w:rsid w:val="00DA62AF"/>
    <w:rsid w:val="00DC75CE"/>
    <w:rsid w:val="00DE04B4"/>
    <w:rsid w:val="00DF2785"/>
    <w:rsid w:val="00E03C0B"/>
    <w:rsid w:val="00E0630B"/>
    <w:rsid w:val="00E15553"/>
    <w:rsid w:val="00E210EF"/>
    <w:rsid w:val="00E21746"/>
    <w:rsid w:val="00E335CD"/>
    <w:rsid w:val="00E64F26"/>
    <w:rsid w:val="00E7695F"/>
    <w:rsid w:val="00E779EF"/>
    <w:rsid w:val="00E9731D"/>
    <w:rsid w:val="00E97FA9"/>
    <w:rsid w:val="00EA180E"/>
    <w:rsid w:val="00EC095A"/>
    <w:rsid w:val="00EC3814"/>
    <w:rsid w:val="00EC7F36"/>
    <w:rsid w:val="00F11929"/>
    <w:rsid w:val="00F216B2"/>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F342A"/>
    <w:rPr>
      <w:color w:val="808080"/>
      <w:bdr w:space="0" w:sz="0" w:color="auto" w:val="none"/>
      <w:shd w:fill="auto" w:color="auto" w:val="clear"/>
    </w:rPr>
  </w:style>
  <w:style w:customStyle="true" w:styleId="eSPISCCParagraphDefaultFont" w:type="character">
    <w:name w:val="eSPIS_CC_Paragraph Default Font"/>
    <w:basedOn w:val="Zadanifontodlomka"/>
    <w:rsid w:val="009F34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342A"/>
    <w:rPr>
      <w:bdr w:space="0" w:sz="0" w:color="auto" w:val="none"/>
      <w:shd w:fill="FFFFCC" w:color="auto" w:val="clear"/>
      <w:lang w:val="hr-HR"/>
    </w:rPr>
  </w:style>
  <w:style w:customStyle="true" w:styleId="PozadinaSvijetloCrvena" w:type="character">
    <w:name w:val="Pozadina_SvijetloCrvena"/>
    <w:basedOn w:val="eSPISCCParagraphDefaultFont"/>
    <w:rsid w:val="009F34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34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F342A"/>
    <w:rPr>
      <w:color w:val="808080"/>
      <w:bdr w:color="auto" w:space="0" w:sz="0" w:val="none"/>
      <w:shd w:color="auto" w:fill="auto" w:val="clear"/>
    </w:rPr>
  </w:style>
  <w:style w:customStyle="1" w:styleId="eSPISCCParagraphDefaultFont" w:type="character">
    <w:name w:val="eSPIS_CC_Paragraph Default Font"/>
    <w:basedOn w:val="Zadanifontodlomka"/>
    <w:rsid w:val="009F34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342A"/>
    <w:rPr>
      <w:bdr w:color="auto" w:space="0" w:sz="0" w:val="none"/>
      <w:shd w:color="auto" w:fill="FFFFCC" w:val="clear"/>
      <w:lang w:val="hr-HR"/>
    </w:rPr>
  </w:style>
  <w:style w:customStyle="1" w:styleId="PozadinaSvijetloCrvena" w:type="character">
    <w:name w:val="Pozadina_SvijetloCrvena"/>
    <w:basedOn w:val="eSPISCCParagraphDefaultFont"/>
    <w:rsid w:val="009F34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34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9243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15067610">
          <w:marLeft w:val="0"/>
          <w:marRight w:val="0"/>
          <w:marTop w:val="60"/>
          <w:marBottom w:val="0"/>
          <w:divBdr>
            <w:top w:space="0" w:sz="0" w:color="auto" w:val="none"/>
            <w:left w:space="0" w:sz="0" w:color="auto" w:val="none"/>
            <w:bottom w:space="0" w:sz="0" w:color="auto" w:val="none"/>
            <w:right w:space="0" w:sz="0" w:color="auto" w:val="none"/>
          </w:divBdr>
          <w:divsChild>
            <w:div w:id="1225407158">
              <w:marLeft w:val="0"/>
              <w:marRight w:val="0"/>
              <w:marTop w:val="0"/>
              <w:marBottom w:val="0"/>
              <w:divBdr>
                <w:top w:space="0" w:sz="0" w:color="auto" w:val="none"/>
                <w:left w:space="0" w:sz="0" w:color="auto" w:val="none"/>
                <w:bottom w:space="0" w:sz="0" w:color="auto" w:val="none"/>
                <w:right w:space="0" w:sz="0" w:color="auto" w:val="none"/>
              </w:divBdr>
              <w:divsChild>
                <w:div w:id="617681703">
                  <w:marLeft w:val="3750"/>
                  <w:marRight w:val="0"/>
                  <w:marTop w:val="0"/>
                  <w:marBottom w:val="300"/>
                  <w:divBdr>
                    <w:top w:space="0" w:sz="0" w:color="auto" w:val="none"/>
                    <w:left w:space="0" w:sz="0" w:color="auto" w:val="none"/>
                    <w:bottom w:space="0" w:sz="0" w:color="auto" w:val="none"/>
                    <w:right w:space="0" w:sz="0" w:color="auto" w:val="none"/>
                  </w:divBdr>
                  <w:divsChild>
                    <w:div w:id="1510607513">
                      <w:marLeft w:val="0"/>
                      <w:marRight w:val="0"/>
                      <w:marTop w:val="0"/>
                      <w:marBottom w:val="0"/>
                      <w:divBdr>
                        <w:top w:space="0" w:sz="0" w:color="auto" w:val="none"/>
                        <w:left w:space="0" w:sz="0" w:color="auto" w:val="none"/>
                        <w:bottom w:space="0" w:sz="0" w:color="auto" w:val="none"/>
                        <w:right w:space="0" w:sz="0" w:color="auto" w:val="none"/>
                      </w:divBdr>
                      <w:divsChild>
                        <w:div w:id="1111172511">
                          <w:marLeft w:val="0"/>
                          <w:marRight w:val="0"/>
                          <w:marTop w:val="0"/>
                          <w:marBottom w:val="0"/>
                          <w:divBdr>
                            <w:top w:space="0" w:sz="0" w:color="auto" w:val="none"/>
                            <w:left w:space="0" w:sz="0" w:color="auto" w:val="none"/>
                            <w:bottom w:space="0" w:sz="0" w:color="auto" w:val="none"/>
                            <w:right w:space="0" w:sz="0" w:color="auto" w:val="none"/>
                          </w:divBdr>
                          <w:divsChild>
                            <w:div w:id="2135098703">
                              <w:marLeft w:val="0"/>
                              <w:marRight w:val="0"/>
                              <w:marTop w:val="0"/>
                              <w:marBottom w:val="0"/>
                              <w:divBdr>
                                <w:top w:space="0" w:sz="0" w:color="auto" w:val="none"/>
                                <w:left w:space="0" w:sz="0" w:color="auto" w:val="none"/>
                                <w:bottom w:space="0" w:sz="0" w:color="auto" w:val="none"/>
                                <w:right w:space="0" w:sz="0" w:color="auto" w:val="none"/>
                              </w:divBdr>
                              <w:divsChild>
                                <w:div w:id="1392532513">
                                  <w:marLeft w:val="0"/>
                                  <w:marRight w:val="0"/>
                                  <w:marTop w:val="0"/>
                                  <w:marBottom w:val="0"/>
                                  <w:divBdr>
                                    <w:top w:space="0" w:sz="0" w:color="auto" w:val="none"/>
                                    <w:left w:space="0" w:sz="0" w:color="auto" w:val="none"/>
                                    <w:bottom w:space="0" w:sz="0" w:color="auto" w:val="none"/>
                                    <w:right w:space="0" w:sz="0" w:color="auto" w:val="none"/>
                                  </w:divBdr>
                                  <w:divsChild>
                                    <w:div w:id="270089833">
                                      <w:marLeft w:val="0"/>
                                      <w:marRight w:val="0"/>
                                      <w:marTop w:val="0"/>
                                      <w:marBottom w:val="0"/>
                                      <w:divBdr>
                                        <w:top w:space="0" w:sz="0" w:color="auto" w:val="none"/>
                                        <w:left w:space="0" w:sz="0" w:color="auto" w:val="none"/>
                                        <w:bottom w:space="0" w:sz="0" w:color="auto" w:val="none"/>
                                        <w:right w:space="0" w:sz="0" w:color="auto" w:val="none"/>
                                      </w:divBdr>
                                      <w:divsChild>
                                        <w:div w:id="811213106">
                                          <w:marLeft w:val="0"/>
                                          <w:marRight w:val="0"/>
                                          <w:marTop w:val="0"/>
                                          <w:marBottom w:val="0"/>
                                          <w:divBdr>
                                            <w:top w:space="0" w:sz="0" w:color="auto" w:val="none"/>
                                            <w:left w:space="0" w:sz="0" w:color="auto" w:val="none"/>
                                            <w:bottom w:space="0" w:sz="0" w:color="auto" w:val="none"/>
                                            <w:right w:space="0" w:sz="0" w:color="auto" w:val="none"/>
                                          </w:divBdr>
                                          <w:divsChild>
                                            <w:div w:id="90013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St-4744/2016-7</izvorni_sadrzaj>
    <derivirana_varijabla naziv="DomainObject.Oznaka_1">St-4744/2016-7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4744</izvorni_sadrzaj>
    <derivirana_varijabla naziv="DomainObject.Predmet.Broj_1">4744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St-4744/2016</izvorni_sadrzaj>
    <derivirana_varijabla naziv="DomainObject.Predmet.OznakaBroj_1">St-4744/2016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TRITON-HRANA j.d.o.o. zastupanog po punomoćniku Srećko Nesnidal</izvorni_sadrzaj>
    <derivirana_varijabla naziv="DomainObject.Predmet.ProtustrankaFormated_1">  TRITON-HRANA j.d.o.o. zastupanog po punomoćniku Srećko Nesnidal</derivirana_varijabla>
  </DomainObject.Predmet.ProtustrankaFormated>
  <DomainObject.Predmet.ProtustrankaFormatedOIB>
    <izvorni_sadrzaj>  TRITON-HRANA j.d.o.o., OIB 65913019226 zastupanog po punomoćniku Srećko Nesnidal</izvorni_sadrzaj>
    <derivirana_varijabla naziv="DomainObject.Predmet.ProtustrankaFormatedOIB_1">  TRITON-HRANA j.d.o.o., OIB 65913019226 zastupanog po punomoćniku Srećko Nesnidal</derivirana_varijabla>
  </DomainObject.Predmet.ProtustrankaFormatedOIB>
  <DomainObject.Predmet.ProtustrankaFormatedWithAdress>
    <izvorni_sadrzaj> TRITON-HRANA j.d.o.o., Čučerska cesta 2 A, 10000 Zagreb zastupanog po punomoćniku Srećko Nesnidal</izvorni_sadrzaj>
    <derivirana_varijabla naziv="DomainObject.Predmet.ProtustrankaFormatedWithAdress_1"> TRITON-HRANA j.d.o.o., Čučerska cesta 2 A, 10000 Zagreb zastupanog po punomoćniku Srećko Nesnidal</derivirana_varijabla>
  </DomainObject.Predmet.ProtustrankaFormatedWithAdress>
  <DomainObject.Predmet.ProtustrankaFormatedWithAdressOIB>
    <izvorni_sadrzaj> TRITON-HRANA j.d.o.o., OIB 65913019226, Čučerska cesta 2 A, 10000 Zagreb zastupanog po punomoćniku Srećko Nesnidal</izvorni_sadrzaj>
    <derivirana_varijabla naziv="DomainObject.Predmet.ProtustrankaFormatedWithAdressOIB_1"> TRITON-HRANA j.d.o.o., OIB 65913019226, Čučerska cesta 2 A, 10000 Zagreb zastupanog po punomoćniku Srećko Nesnidal</derivirana_varijabla>
  </DomainObject.Predmet.ProtustrankaFormatedWithAdressOIB>
  <DomainObject.Predmet.ProtustrankaWithAdress>
    <izvorni_sadrzaj>TRITON-HRANA j.d.o.o. Čučerska cesta 2 A, 10000 Zagreb</izvorni_sadrzaj>
    <derivirana_varijabla naziv="DomainObject.Predmet.ProtustrankaWithAdress_1">TRITON-HRANA j.d.o.o. Čučerska cesta 2 A, 10000 Zagreb</derivirana_varijabla>
  </DomainObject.Predmet.ProtustrankaWithAdress>
  <DomainObject.Predmet.ProtustrankaWithAdressOIB>
    <izvorni_sadrzaj>TRITON-HRANA j.d.o.o., OIB 65913019226, Čučerska cesta 2 A, 10000 Zagreb</izvorni_sadrzaj>
    <derivirana_varijabla naziv="DomainObject.Predmet.ProtustrankaWithAdressOIB_1">TRITON-HRANA j.d.o.o., OIB 65913019226, Čučerska cesta 2 A, 10000 Zagreb</derivirana_varijabla>
  </DomainObject.Predmet.ProtustrankaWithAdressOIB>
  <DomainObject.Predmet.ProtustrankaNazivFormated>
    <izvorni_sadrzaj>TRITON-HRANA j.d.o.o.</izvorni_sadrzaj>
    <derivirana_varijabla naziv="DomainObject.Predmet.ProtustrankaNazivFormated_1">TRITON-HRANA j.d.o.o.</derivirana_varijabla>
  </DomainObject.Predmet.ProtustrankaNazivFormated>
  <DomainObject.Predmet.ProtustrankaNazivFormatedOIB>
    <izvorni_sadrzaj>TRITON-HRANA j.d.o.o., OIB 65913019226</izvorni_sadrzaj>
    <derivirana_varijabla naziv="DomainObject.Predmet.ProtustrankaNazivFormatedOIB_1">TRITON-HRANA j.d.o.o., OIB 65913019226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TRITON-HRANA j.d.o.o. zastupanog po punomoćniku Srećko Nesnidal</item>
    </izvorni_sadrzaj>
    <derivirana_varijabla naziv="DomainObject.Predmet.ProtuStrankaListFormated_1">
      <item>TRITON-HRANA j.d.o.o. zastupanog po punomoćniku Srećko Nesnidal</item>
    </derivirana_varijabla>
  </DomainObject.Predmet.ProtuStrankaListFormated>
  <DomainObject.Predmet.ProtuStrankaListFormatedOIB>
    <izvorni_sadrzaj>
      <item>TRITON-HRANA j.d.o.o., OIB 65913019226 zastupanog po punomoćniku Srećko Nesnidal</item>
    </izvorni_sadrzaj>
    <derivirana_varijabla naziv="DomainObject.Predmet.ProtuStrankaListFormatedOIB_1">
      <item>TRITON-HRANA j.d.o.o., OIB 65913019226 zastupanog po punomoćniku Srećko Nesnidal</item>
    </derivirana_varijabla>
  </DomainObject.Predmet.ProtuStrankaListFormatedOIB>
  <DomainObject.Predmet.ProtuStrankaListFormatedWithAdress>
    <izvorni_sadrzaj>
      <item>TRITON-HRANA j.d.o.o., Čučerska cesta 2 A, 10000 Zagreb zastupanog po punomoćniku Srećko Nesnidal</item>
    </izvorni_sadrzaj>
    <derivirana_varijabla naziv="DomainObject.Predmet.ProtuStrankaListFormatedWithAdress_1">
      <item>TRITON-HRANA j.d.o.o., Čučerska cesta 2 A, 10000 Zagreb zastupanog po punomoćniku Srećko Nesnidal</item>
    </derivirana_varijabla>
  </DomainObject.Predmet.ProtuStrankaListFormatedWithAdress>
  <DomainObject.Predmet.ProtuStrankaListFormatedWithAdressOIB>
    <izvorni_sadrzaj>
      <item>TRITON-HRANA j.d.o.o., OIB 65913019226, Čučerska cesta 2 A, 10000 Zagreb zastupanog po punomoćniku Srećko Nesnidal</item>
    </izvorni_sadrzaj>
    <derivirana_varijabla naziv="DomainObject.Predmet.ProtuStrankaListFormatedWithAdressOIB_1">
      <item>TRITON-HRANA j.d.o.o., OIB 65913019226, Čučerska cesta 2 A, 10000 Zagreb zastupanog po punomoćniku Srećko Nesnidal</item>
    </derivirana_varijabla>
  </DomainObject.Predmet.ProtuStrankaListFormatedWithAdressOIB>
  <DomainObject.Predmet.ProtuStrankaListNazivFormated>
    <izvorni_sadrzaj>
      <item>TRITON-HRANA j.d.o.o.</item>
    </izvorni_sadrzaj>
    <derivirana_varijabla naziv="DomainObject.Predmet.ProtuStrankaListNazivFormated_1">
      <item>TRITON-HRANA j.d.o.o.</item>
    </derivirana_varijabla>
  </DomainObject.Predmet.ProtuStrankaListNazivFormated>
  <DomainObject.Predmet.ProtuStrankaListNazivFormatedOIB>
    <izvorni_sadrzaj>
      <item>TRITON-HRANA j.d.o.o., OIB 65913019226</item>
    </izvorni_sadrzaj>
    <derivirana_varijabla naziv="DomainObject.Predmet.ProtuStrankaListNazivFormatedOIB_1">
      <item>TRITON-HRANA j.d.o.o., OIB 65913019226</item>
    </derivirana_varijabla>
  </DomainObject.Predmet.ProtuStrankaListNazivFormatedOIB>
  <DomainObject.Predmet.OstaliListFormated>
    <izvorni_sadrzaj>
      <item>Srećko Nesnidal punomoćnik sudionika u postupku TRITON-HRANA j.d.o.o.</item>
    </izvorni_sadrzaj>
    <derivirana_varijabla naziv="DomainObject.Predmet.OstaliListFormated_1">
      <item>Srećko Nesnidal punomoćnik sudionika u postupku TRITON-HRANA j.d.o.o.</item>
    </derivirana_varijabla>
  </DomainObject.Predmet.OstaliListFormated>
  <DomainObject.Predmet.OstaliListFormatedOIB>
    <izvorni_sadrzaj>
      <item>Srećko Nesnidal, OIB 24704336831 punomoćnik sudionika u postupku TRITON-HRANA j.d.o.o.</item>
    </izvorni_sadrzaj>
    <derivirana_varijabla naziv="DomainObject.Predmet.OstaliListFormatedOIB_1">
      <item>Srećko Nesnidal, OIB 24704336831 punomoćnik sudionika u postupku TRITON-HRANA j.d.o.o.</item>
    </derivirana_varijabla>
  </DomainObject.Predmet.OstaliListFormatedOIB>
  <DomainObject.Predmet.OstaliListFormatedWithAdress>
    <izvorni_sadrzaj>
      <item>Srećko Nesnidal, Čučerska Cesta 2a, 10000 Zagreb punomoćnik sudionika u postupku TRITON-HRANA j.d.o.o.</item>
    </izvorni_sadrzaj>
    <derivirana_varijabla naziv="DomainObject.Predmet.OstaliListFormatedWithAdress_1">
      <item>Srećko Nesnidal, Čučerska Cesta 2a, 10000 Zagreb punomoćnik sudionika u postupku TRITON-HRANA j.d.o.o.</item>
    </derivirana_varijabla>
  </DomainObject.Predmet.OstaliListFormatedWithAdress>
  <DomainObject.Predmet.OstaliListFormatedWithAdressOIB>
    <izvorni_sadrzaj>
      <item>Srećko Nesnidal, OIB 24704336831, Čučerska Cesta 2a, 10000 Zagreb punomoćnik sudionika u postupku TRITON-HRANA j.d.o.o.</item>
    </izvorni_sadrzaj>
    <derivirana_varijabla naziv="DomainObject.Predmet.OstaliListFormatedWithAdressOIB_1">
      <item>Srećko Nesnidal, OIB 24704336831, Čučerska Cesta 2a, 10000 Zagreb punomoćnik sudionika u postupku TRITON-HRANA j.d.o.o.</item>
    </derivirana_varijabla>
  </DomainObject.Predmet.OstaliListFormatedWithAdressOIB>
  <DomainObject.Predmet.OstaliListNazivFormated>
    <izvorni_sadrzaj>
      <item>Srećko Nesnidal</item>
    </izvorni_sadrzaj>
    <derivirana_varijabla naziv="DomainObject.Predmet.OstaliListNazivFormated_1">
      <item>Srećko Nesnidal</item>
    </derivirana_varijabla>
  </DomainObject.Predmet.OstaliListNazivFormated>
  <DomainObject.Predmet.OstaliListNazivFormatedOIB>
    <izvorni_sadrzaj>
      <item>Srećko Nesnidal, OIB 24704336831</item>
    </izvorni_sadrzaj>
    <derivirana_varijabla naziv="DomainObject.Predmet.OstaliListNazivFormatedOIB_1">
      <item>Srećko Nesnidal, OIB 24704336831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St-4744/2016-7</izvorni_sadrzaj>
    <derivirana_varijabla naziv="DomainObject.PoslovniBrojDokumenta_1">St-4744/2016-7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TRITON-HRANA j.d.o.o.</izvorni_sadrzaj>
    <derivirana_varijabla naziv="DomainObject.Predmet.ProtustrankaIDrugi_1">TRITON-HRANA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TRITON-HRANA j.d.o.o., OIB 65913019226, Čučerska cesta 2 A, 10000 Zagreb</izvorni_sadrzaj>
    <derivirana_varijabla naziv="DomainObject.Predmet.ProtustrankaIDrugiAdressOIB_1">TRITON-HRANA j.d.o.o., OIB 65913019226, Čučerska cesta 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TRITON-HRANA j.d.o.o.</item>
      <item>Srećko Nesnidal</item>
    </izvorni_sadrzaj>
    <derivirana_varijabla naziv="DomainObject.Predmet.SudioniciListNaziv_1">
      <item>FINA Regionalni centar Zagreb</item>
      <item>TRITON-HRANA j.d.o.o.</item>
      <item>Srećko Nesnidal</item>
    </derivirana_varijabla>
  </DomainObject.Predmet.SudioniciListNaziv>
  <DomainObject.Predmet.SudioniciListAdressOIB>
    <izvorni_sadrzaj>
      <item>FINA Regionalni centar Zagreb, OIB 85821130368, Trg svibanjskih žrtava 1995. 1,10000 Zagreb</item>
      <item>TRITON-HRANA j.d.o.o., OIB 65913019226, Čučerska cesta 2 A,10000 Zagreb</item>
      <item>Srećko Nesnidal, OIB 24704336831, Čučerska Cesta 2a,10000 Zagreb</item>
    </izvorni_sadrzaj>
    <derivirana_varijabla naziv="DomainObject.Predmet.SudioniciListAdressOIB_1">
      <item>FINA Regionalni centar Zagreb, OIB 85821130368, Trg svibanjskih žrtava 1995. 1,10000 Zagreb</item>
      <item>TRITON-HRANA j.d.o.o., OIB 65913019226, Čučerska cesta 2 A,10000 Zagreb</item>
      <item>Srećko Nesnidal, OIB 24704336831, Čučerska Cesta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65913019226</item>
      <item>, OIB 24704336831</item>
    </izvorni_sadrzaj>
    <derivirana_varijabla naziv="DomainObject.Predmet.SudioniciListNazivOIB_1">
      <item>, OIB 85821130368</item>
      <item>, OIB 65913019226</item>
      <item>, OIB 24704336831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964</properties:Words>
  <properties:Characters>5057</properties:Characters>
  <properties:Lines>129</properties:Lines>
  <properties:Paragraphs>55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2017-03-02T07:08:00Z</dcterms:created>
  <dc:creator>gboljkovac</dc:creator>
  <cp:lastModifiedBy>Marina Markić</cp:lastModifiedBy>
  <cp:lastPrinted>2017-03-02T07:15:00Z</cp:lastPrinted>
  <dcterms:modified xmlns:xsi="http://www.w3.org/2001/XMLSchema-instance" xsi:type="dcterms:W3CDTF">2017-03-02T08:43:00Z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St-4744/2016-7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