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02b64" w14:paraId="da02b64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  <w:r w:rsidR="000D686D">
        <w:rPr>
          <w:rFonts w:hAnsi="Times New Roman" w:ascii="Times New Roman"/>
          <w:b/>
          <w:sz w:val="28"/>
        </w:rPr>
        <w:t xml:space="preserve"> (čl. 89 st. 2 SZ)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7A16ED" w:rsidP="000E1F39" w:rsidR="000E1F39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TRGOVAČKI SUD U</w:t>
      </w:r>
      <w:r w:rsidR="000D686D">
        <w:rPr>
          <w:rFonts w:hAnsi="Times New Roman" w:ascii="Times New Roman"/>
          <w:sz w:val="24"/>
        </w:rPr>
        <w:t xml:space="preserve"> ZAGREB</w:t>
      </w:r>
      <w:r>
        <w:rPr>
          <w:rFonts w:hAnsi="Times New Roman" w:ascii="Times New Roman"/>
          <w:sz w:val="24"/>
        </w:rPr>
        <w:t>U</w:t>
      </w:r>
    </w:p>
    <w:p w:rsidRDefault="000E1F39" w:rsidP="000E1F39" w:rsidR="000E1F39" w:rsidRPr="007A16ED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u w:val="single"/>
          <w:lang w:val="pl-PL"/>
        </w:rPr>
        <w:t>Poslovni bro</w:t>
      </w:r>
      <w:r w:rsidR="001632BD">
        <w:rPr>
          <w:rFonts w:hAnsi="Times New Roman" w:ascii="Times New Roman"/>
          <w:b/>
          <w:sz w:val="24"/>
          <w:szCs w:val="24"/>
          <w:u w:val="single"/>
          <w:lang w:val="pl-PL"/>
        </w:rPr>
        <w:t>j spisa</w:t>
      </w:r>
      <w:r w:rsidR="004F1B98">
        <w:rPr>
          <w:rFonts w:hAnsi="Times New Roman" w:ascii="Times New Roman"/>
          <w:b/>
          <w:sz w:val="24"/>
          <w:szCs w:val="24"/>
          <w:u w:val="single"/>
          <w:lang w:val="pl-PL"/>
        </w:rPr>
        <w:t>:</w:t>
      </w:r>
      <w:r w:rsidR="001632BD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</w:t>
      </w:r>
      <w:r w:rsidR="004F1B98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</w:t>
      </w:r>
      <w:r w:rsidR="001632BD">
        <w:rPr>
          <w:rFonts w:hAnsi="Times New Roman" w:ascii="Times New Roman"/>
          <w:b/>
          <w:sz w:val="24"/>
          <w:szCs w:val="24"/>
          <w:u w:val="single"/>
          <w:lang w:val="pl-PL"/>
        </w:rPr>
        <w:t>St-9223/15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1632BD" w:rsidP="00E64A2D" w:rsidR="007A16ED" w:rsidRPr="00E64A2D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TK TIM 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 xml:space="preserve"> d.o.o. </w:t>
      </w:r>
      <w:r w:rsidR="00795A78">
        <w:rPr>
          <w:rFonts w:hAnsi="Times New Roman" w:ascii="Times New Roman"/>
          <w:b/>
          <w:sz w:val="24"/>
          <w:szCs w:val="24"/>
          <w:lang w:val="pl-PL"/>
        </w:rPr>
        <w:t>u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stečaju, OIB: 93015327682, Zagreb, Av. Većeslava Holjevca 27</w:t>
      </w:r>
    </w:p>
    <w:p w:rsidRDefault="007A16ED" w:rsidP="000E1F39" w:rsidR="007A16ED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8D7148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TIJEK STEČAJNOGA P</w:t>
      </w:r>
      <w:r w:rsidR="000B7852">
        <w:rPr>
          <w:rFonts w:hAnsi="Times New Roman" w:ascii="Times New Roman"/>
          <w:b/>
          <w:sz w:val="24"/>
          <w:szCs w:val="24"/>
          <w:lang w:val="pl-PL"/>
        </w:rPr>
        <w:t xml:space="preserve">OSTUPKA U RAZDOBLJU od </w:t>
      </w:r>
      <w:r w:rsidR="009037C4">
        <w:rPr>
          <w:rFonts w:hAnsi="Times New Roman" w:ascii="Times New Roman"/>
          <w:b/>
          <w:sz w:val="24"/>
          <w:szCs w:val="24"/>
          <w:lang w:val="pl-PL"/>
        </w:rPr>
        <w:t>1</w:t>
      </w:r>
      <w:r w:rsidR="005832CC">
        <w:rPr>
          <w:rFonts w:hAnsi="Times New Roman" w:ascii="Times New Roman"/>
          <w:b/>
          <w:sz w:val="24"/>
          <w:szCs w:val="24"/>
          <w:lang w:val="pl-PL"/>
        </w:rPr>
        <w:t>6</w:t>
      </w:r>
      <w:r w:rsidR="009037C4">
        <w:rPr>
          <w:rFonts w:hAnsi="Times New Roman" w:ascii="Times New Roman"/>
          <w:b/>
          <w:sz w:val="24"/>
          <w:szCs w:val="24"/>
          <w:lang w:val="pl-PL"/>
        </w:rPr>
        <w:t>.</w:t>
      </w:r>
      <w:r w:rsidR="005832CC">
        <w:rPr>
          <w:rFonts w:hAnsi="Times New Roman" w:ascii="Times New Roman"/>
          <w:b/>
          <w:sz w:val="24"/>
          <w:szCs w:val="24"/>
          <w:lang w:val="pl-PL"/>
        </w:rPr>
        <w:t>12</w:t>
      </w:r>
      <w:r w:rsidR="000B7852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5108E9">
        <w:rPr>
          <w:rFonts w:hAnsi="Times New Roman" w:ascii="Times New Roman"/>
          <w:b/>
          <w:sz w:val="24"/>
          <w:szCs w:val="24"/>
          <w:lang w:val="pl-PL"/>
        </w:rPr>
        <w:t>8</w:t>
      </w:r>
      <w:r w:rsidR="00470C04">
        <w:rPr>
          <w:rFonts w:hAnsi="Times New Roman" w:ascii="Times New Roman"/>
          <w:b/>
          <w:sz w:val="24"/>
          <w:szCs w:val="24"/>
          <w:lang w:val="pl-PL"/>
        </w:rPr>
        <w:t xml:space="preserve">.g. </w:t>
      </w:r>
    </w:p>
    <w:p w:rsidRDefault="008D7148" w:rsidP="008D7148" w:rsidR="000E1F39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do </w:t>
      </w:r>
      <w:r w:rsidR="005832CC">
        <w:rPr>
          <w:rFonts w:hAnsi="Times New Roman" w:ascii="Times New Roman"/>
          <w:b/>
          <w:sz w:val="24"/>
          <w:szCs w:val="24"/>
          <w:lang w:val="pl-PL"/>
        </w:rPr>
        <w:t>28</w:t>
      </w:r>
      <w:r>
        <w:rPr>
          <w:rFonts w:hAnsi="Times New Roman" w:ascii="Times New Roman"/>
          <w:b/>
          <w:sz w:val="24"/>
          <w:szCs w:val="24"/>
          <w:lang w:val="pl-PL"/>
        </w:rPr>
        <w:t>.</w:t>
      </w:r>
      <w:r w:rsidR="005832CC">
        <w:rPr>
          <w:rFonts w:hAnsi="Times New Roman" w:ascii="Times New Roman"/>
          <w:b/>
          <w:sz w:val="24"/>
          <w:szCs w:val="24"/>
          <w:lang w:val="pl-PL"/>
        </w:rPr>
        <w:t>0</w:t>
      </w:r>
      <w:r w:rsidR="00635264">
        <w:rPr>
          <w:rFonts w:hAnsi="Times New Roman" w:ascii="Times New Roman"/>
          <w:b/>
          <w:sz w:val="24"/>
          <w:szCs w:val="24"/>
          <w:lang w:val="pl-PL"/>
        </w:rPr>
        <w:t>2</w:t>
      </w:r>
      <w:r>
        <w:rPr>
          <w:rFonts w:hAnsi="Times New Roman" w:ascii="Times New Roman"/>
          <w:b/>
          <w:sz w:val="24"/>
          <w:szCs w:val="24"/>
          <w:lang w:val="pl-PL"/>
        </w:rPr>
        <w:t>.201</w:t>
      </w:r>
      <w:r w:rsidR="005832CC">
        <w:rPr>
          <w:rFonts w:hAnsi="Times New Roman" w:ascii="Times New Roman"/>
          <w:b/>
          <w:sz w:val="24"/>
          <w:szCs w:val="24"/>
          <w:lang w:val="pl-PL"/>
        </w:rPr>
        <w:t>9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>.g.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F50D9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</w:t>
      </w:r>
      <w:r w:rsidR="008D7148">
        <w:rPr>
          <w:rFonts w:hAnsi="Times New Roman" w:ascii="Times New Roman"/>
          <w:sz w:val="24"/>
          <w:szCs w:val="24"/>
          <w:lang w:val="pl-PL"/>
        </w:rPr>
        <w:t xml:space="preserve">stavno na </w:t>
      </w:r>
      <w:r w:rsidR="000B7852">
        <w:rPr>
          <w:rFonts w:hAnsi="Times New Roman" w:ascii="Times New Roman"/>
          <w:sz w:val="24"/>
          <w:szCs w:val="24"/>
          <w:lang w:val="pl-PL"/>
        </w:rPr>
        <w:t>podnijeto izvješće</w:t>
      </w:r>
      <w:r w:rsidR="000D686D">
        <w:rPr>
          <w:rFonts w:hAnsi="Times New Roman" w:ascii="Times New Roman"/>
          <w:sz w:val="24"/>
          <w:szCs w:val="24"/>
          <w:lang w:val="pl-PL"/>
        </w:rPr>
        <w:t xml:space="preserve"> u ovom stečajnom postupku </w:t>
      </w:r>
      <w:r w:rsidR="001632BD">
        <w:rPr>
          <w:rFonts w:hAnsi="Times New Roman" w:ascii="Times New Roman"/>
          <w:sz w:val="24"/>
          <w:szCs w:val="24"/>
          <w:lang w:val="pl-PL"/>
        </w:rPr>
        <w:t>od 26.06</w:t>
      </w:r>
      <w:r w:rsidR="000B7852">
        <w:rPr>
          <w:rFonts w:hAnsi="Times New Roman" w:ascii="Times New Roman"/>
          <w:sz w:val="24"/>
          <w:szCs w:val="24"/>
          <w:lang w:val="pl-PL"/>
        </w:rPr>
        <w:t>.2017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.g. za </w:t>
      </w:r>
      <w:r w:rsidR="008A68FC">
        <w:rPr>
          <w:rFonts w:hAnsi="Times New Roman" w:ascii="Times New Roman"/>
          <w:sz w:val="24"/>
          <w:szCs w:val="24"/>
          <w:lang w:val="pl-PL"/>
        </w:rPr>
        <w:t>i</w:t>
      </w:r>
      <w:r w:rsidR="000B7852">
        <w:rPr>
          <w:rFonts w:hAnsi="Times New Roman" w:ascii="Times New Roman"/>
          <w:sz w:val="24"/>
          <w:szCs w:val="24"/>
          <w:lang w:val="pl-PL"/>
        </w:rPr>
        <w:t xml:space="preserve">spitno i 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izvještajno ročište održano dana </w:t>
      </w:r>
      <w:r w:rsidR="001632BD">
        <w:rPr>
          <w:rFonts w:hAnsi="Times New Roman" w:ascii="Times New Roman"/>
          <w:sz w:val="24"/>
          <w:szCs w:val="24"/>
          <w:lang w:val="pl-PL"/>
        </w:rPr>
        <w:t>10.07</w:t>
      </w:r>
      <w:r w:rsidR="000B7852">
        <w:rPr>
          <w:rFonts w:hAnsi="Times New Roman" w:ascii="Times New Roman"/>
          <w:sz w:val="24"/>
          <w:szCs w:val="24"/>
          <w:lang w:val="pl-PL"/>
        </w:rPr>
        <w:t>.2017</w:t>
      </w:r>
      <w:r w:rsidR="009037C4">
        <w:rPr>
          <w:rFonts w:hAnsi="Times New Roman" w:ascii="Times New Roman"/>
          <w:sz w:val="24"/>
          <w:szCs w:val="24"/>
          <w:lang w:val="pl-PL"/>
        </w:rPr>
        <w:t>.g.,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D7148">
        <w:rPr>
          <w:rFonts w:hAnsi="Times New Roman" w:ascii="Times New Roman"/>
          <w:sz w:val="24"/>
          <w:szCs w:val="24"/>
          <w:lang w:val="pl-PL"/>
        </w:rPr>
        <w:t>te periodičn</w:t>
      </w:r>
      <w:r w:rsidR="005108E9">
        <w:rPr>
          <w:rFonts w:hAnsi="Times New Roman" w:ascii="Times New Roman"/>
          <w:sz w:val="24"/>
          <w:szCs w:val="24"/>
          <w:lang w:val="pl-PL"/>
        </w:rPr>
        <w:t>a</w:t>
      </w:r>
      <w:r w:rsidR="008D7148">
        <w:rPr>
          <w:rFonts w:hAnsi="Times New Roman" w:ascii="Times New Roman"/>
          <w:sz w:val="24"/>
          <w:szCs w:val="24"/>
          <w:lang w:val="pl-PL"/>
        </w:rPr>
        <w:t xml:space="preserve"> izvješć</w:t>
      </w:r>
      <w:r w:rsidR="005108E9">
        <w:rPr>
          <w:rFonts w:hAnsi="Times New Roman" w:ascii="Times New Roman"/>
          <w:sz w:val="24"/>
          <w:szCs w:val="24"/>
          <w:lang w:val="pl-PL"/>
        </w:rPr>
        <w:t>a</w:t>
      </w:r>
      <w:r w:rsidR="008D7148">
        <w:rPr>
          <w:rFonts w:hAnsi="Times New Roman" w:ascii="Times New Roman"/>
          <w:sz w:val="24"/>
          <w:szCs w:val="24"/>
          <w:lang w:val="pl-PL"/>
        </w:rPr>
        <w:t xml:space="preserve"> od 09.10.2017.g.</w:t>
      </w:r>
      <w:r w:rsidR="00635264">
        <w:rPr>
          <w:rFonts w:hAnsi="Times New Roman" w:ascii="Times New Roman"/>
          <w:sz w:val="24"/>
          <w:szCs w:val="24"/>
          <w:lang w:val="pl-PL"/>
        </w:rPr>
        <w:t>,</w:t>
      </w:r>
      <w:r w:rsidR="00327647">
        <w:rPr>
          <w:rFonts w:hAnsi="Times New Roman" w:ascii="Times New Roman"/>
          <w:sz w:val="24"/>
          <w:szCs w:val="24"/>
          <w:lang w:val="pl-PL"/>
        </w:rPr>
        <w:t xml:space="preserve"> 18.01.2018.g.</w:t>
      </w:r>
      <w:r w:rsidR="005832CC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635264">
        <w:rPr>
          <w:rFonts w:hAnsi="Times New Roman" w:ascii="Times New Roman"/>
          <w:sz w:val="24"/>
          <w:szCs w:val="24"/>
          <w:lang w:val="pl-PL"/>
        </w:rPr>
        <w:t>03.09.2018.g.</w:t>
      </w:r>
      <w:r w:rsidR="005832CC">
        <w:rPr>
          <w:rFonts w:hAnsi="Times New Roman" w:ascii="Times New Roman"/>
          <w:sz w:val="24"/>
          <w:szCs w:val="24"/>
          <w:lang w:val="pl-PL"/>
        </w:rPr>
        <w:t xml:space="preserve"> i 18.12.2018..</w:t>
      </w:r>
      <w:r w:rsidR="008D7148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F50D96">
        <w:rPr>
          <w:rFonts w:hAnsi="Times New Roman" w:ascii="Times New Roman"/>
          <w:sz w:val="24"/>
          <w:szCs w:val="24"/>
          <w:lang w:val="pl-PL"/>
        </w:rPr>
        <w:t>u ovom izvješću u smislu odredbe čl. 89 st. 2 Stečajnog zakona iznosim slijedeće.</w:t>
      </w:r>
    </w:p>
    <w:p w:rsidRDefault="000B7852" w:rsidP="000E1F39" w:rsidR="000B785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50D96" w:rsidP="000E1F39" w:rsidR="001632B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tečajni upravitelj </w:t>
      </w:r>
      <w:r w:rsidR="001632BD">
        <w:rPr>
          <w:rFonts w:hAnsi="Times New Roman" w:ascii="Times New Roman"/>
          <w:sz w:val="24"/>
          <w:szCs w:val="24"/>
          <w:lang w:val="pl-PL"/>
        </w:rPr>
        <w:t>je u izvješću od 26.06</w:t>
      </w:r>
      <w:r w:rsidR="009D45AD">
        <w:rPr>
          <w:rFonts w:hAnsi="Times New Roman" w:ascii="Times New Roman"/>
          <w:sz w:val="24"/>
          <w:szCs w:val="24"/>
          <w:lang w:val="pl-PL"/>
        </w:rPr>
        <w:t xml:space="preserve">.2017.g. </w:t>
      </w:r>
      <w:r w:rsidR="008A68FC">
        <w:rPr>
          <w:rFonts w:hAnsi="Times New Roman" w:ascii="Times New Roman"/>
          <w:sz w:val="24"/>
          <w:szCs w:val="24"/>
          <w:lang w:val="pl-PL"/>
        </w:rPr>
        <w:t xml:space="preserve">identificirao </w:t>
      </w:r>
      <w:r>
        <w:rPr>
          <w:rFonts w:hAnsi="Times New Roman" w:ascii="Times New Roman"/>
          <w:sz w:val="24"/>
          <w:szCs w:val="24"/>
          <w:lang w:val="pl-PL"/>
        </w:rPr>
        <w:t>c</w:t>
      </w:r>
      <w:r w:rsidR="00324F53">
        <w:rPr>
          <w:rFonts w:hAnsi="Times New Roman" w:ascii="Times New Roman"/>
          <w:sz w:val="24"/>
          <w:szCs w:val="24"/>
          <w:lang w:val="pl-PL"/>
        </w:rPr>
        <w:t>j</w:t>
      </w:r>
      <w:r>
        <w:rPr>
          <w:rFonts w:hAnsi="Times New Roman" w:ascii="Times New Roman"/>
          <w:sz w:val="24"/>
          <w:szCs w:val="24"/>
          <w:lang w:val="pl-PL"/>
        </w:rPr>
        <w:t xml:space="preserve">elokupnu stečajnu masu ovog stečajnog dužnika, koja se </w:t>
      </w:r>
      <w:r w:rsidR="00795A78">
        <w:rPr>
          <w:rFonts w:hAnsi="Times New Roman" w:ascii="Times New Roman"/>
          <w:sz w:val="24"/>
          <w:szCs w:val="24"/>
          <w:lang w:val="pl-PL"/>
        </w:rPr>
        <w:t xml:space="preserve">sastoji isključivo </w:t>
      </w:r>
      <w:r w:rsidR="001632BD">
        <w:rPr>
          <w:rFonts w:hAnsi="Times New Roman" w:ascii="Times New Roman"/>
          <w:sz w:val="24"/>
          <w:szCs w:val="24"/>
          <w:lang w:val="pl-PL"/>
        </w:rPr>
        <w:t xml:space="preserve">od nekretnina koje su opisane sukladno njihovim zemljišnoknjižnim obilježjima, a specificirane su na str. 3 izvješća </w:t>
      </w:r>
      <w:r w:rsidR="00783374">
        <w:rPr>
          <w:rFonts w:hAnsi="Times New Roman" w:ascii="Times New Roman"/>
          <w:sz w:val="24"/>
          <w:szCs w:val="24"/>
          <w:lang w:val="pl-PL"/>
        </w:rPr>
        <w:t xml:space="preserve">za izvještajno ročište. Sve </w:t>
      </w:r>
      <w:r w:rsidR="001632BD">
        <w:rPr>
          <w:rFonts w:hAnsi="Times New Roman" w:ascii="Times New Roman"/>
          <w:sz w:val="24"/>
          <w:szCs w:val="24"/>
          <w:lang w:val="pl-PL"/>
        </w:rPr>
        <w:t>nekretnine u vlasništvu ovog stečajnog dužnika opterećene su razlučnim pravima, koja su posebno navedena u t</w:t>
      </w:r>
      <w:r w:rsidR="00783374">
        <w:rPr>
          <w:rFonts w:hAnsi="Times New Roman" w:ascii="Times New Roman"/>
          <w:sz w:val="24"/>
          <w:szCs w:val="24"/>
          <w:lang w:val="pl-PL"/>
        </w:rPr>
        <w:t>ablicama razlučnih prava i</w:t>
      </w:r>
      <w:r w:rsidR="001632BD">
        <w:rPr>
          <w:rFonts w:hAnsi="Times New Roman" w:ascii="Times New Roman"/>
          <w:sz w:val="24"/>
          <w:szCs w:val="24"/>
          <w:lang w:val="pl-PL"/>
        </w:rPr>
        <w:t xml:space="preserve"> sastavni </w:t>
      </w:r>
      <w:r w:rsidR="00783374">
        <w:rPr>
          <w:rFonts w:hAnsi="Times New Roman" w:ascii="Times New Roman"/>
          <w:sz w:val="24"/>
          <w:szCs w:val="24"/>
          <w:lang w:val="pl-PL"/>
        </w:rPr>
        <w:t xml:space="preserve">su </w:t>
      </w:r>
      <w:r w:rsidR="001632BD">
        <w:rPr>
          <w:rFonts w:hAnsi="Times New Roman" w:ascii="Times New Roman"/>
          <w:sz w:val="24"/>
          <w:szCs w:val="24"/>
          <w:lang w:val="pl-PL"/>
        </w:rPr>
        <w:t>dio izvješća od 26.06.2017.g. U odnosu na sve nekr</w:t>
      </w:r>
      <w:r w:rsidR="00783374">
        <w:rPr>
          <w:rFonts w:hAnsi="Times New Roman" w:ascii="Times New Roman"/>
          <w:sz w:val="24"/>
          <w:szCs w:val="24"/>
          <w:lang w:val="pl-PL"/>
        </w:rPr>
        <w:t>et</w:t>
      </w:r>
      <w:r w:rsidR="001632BD">
        <w:rPr>
          <w:rFonts w:hAnsi="Times New Roman" w:ascii="Times New Roman"/>
          <w:sz w:val="24"/>
          <w:szCs w:val="24"/>
          <w:lang w:val="pl-PL"/>
        </w:rPr>
        <w:t>nine pokrenuti su ovršni postupci više ovrhovoditelja i</w:t>
      </w:r>
      <w:r w:rsidR="00783374">
        <w:rPr>
          <w:rFonts w:hAnsi="Times New Roman" w:ascii="Times New Roman"/>
          <w:sz w:val="24"/>
          <w:szCs w:val="24"/>
          <w:lang w:val="pl-PL"/>
        </w:rPr>
        <w:t xml:space="preserve"> to</w:t>
      </w:r>
      <w:r w:rsidR="001632BD">
        <w:rPr>
          <w:rFonts w:hAnsi="Times New Roman" w:ascii="Times New Roman"/>
          <w:sz w:val="24"/>
          <w:szCs w:val="24"/>
          <w:lang w:val="pl-PL"/>
        </w:rPr>
        <w:t xml:space="preserve"> kod dva ovršna suda (Općinski građanski sud u Zagrebu i Općinski sud u Novom Zagrebu</w:t>
      </w:r>
      <w:r w:rsidR="00327647">
        <w:rPr>
          <w:rFonts w:hAnsi="Times New Roman" w:ascii="Times New Roman"/>
          <w:sz w:val="24"/>
          <w:szCs w:val="24"/>
          <w:lang w:val="pl-PL"/>
        </w:rPr>
        <w:t>, ustupljeni Trgovačkom sudu u Zagebu</w:t>
      </w:r>
      <w:r w:rsidR="001632BD">
        <w:rPr>
          <w:rFonts w:hAnsi="Times New Roman" w:ascii="Times New Roman"/>
          <w:sz w:val="24"/>
          <w:szCs w:val="24"/>
          <w:lang w:val="pl-PL"/>
        </w:rPr>
        <w:t xml:space="preserve">), sistemetizirani u posebnoj tablici koja </w:t>
      </w:r>
      <w:r w:rsidR="00635264">
        <w:rPr>
          <w:rFonts w:hAnsi="Times New Roman" w:ascii="Times New Roman"/>
          <w:sz w:val="24"/>
          <w:szCs w:val="24"/>
          <w:lang w:val="pl-PL"/>
        </w:rPr>
        <w:t>j</w:t>
      </w:r>
      <w:r w:rsidR="001632BD">
        <w:rPr>
          <w:rFonts w:hAnsi="Times New Roman" w:ascii="Times New Roman"/>
          <w:sz w:val="24"/>
          <w:szCs w:val="24"/>
          <w:lang w:val="pl-PL"/>
        </w:rPr>
        <w:t>e prilo</w:t>
      </w:r>
      <w:r w:rsidR="00635264">
        <w:rPr>
          <w:rFonts w:hAnsi="Times New Roman" w:ascii="Times New Roman"/>
          <w:sz w:val="24"/>
          <w:szCs w:val="24"/>
          <w:lang w:val="pl-PL"/>
        </w:rPr>
        <w:t>žena</w:t>
      </w:r>
      <w:r w:rsidR="001632B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0788A">
        <w:rPr>
          <w:rFonts w:hAnsi="Times New Roman" w:ascii="Times New Roman"/>
          <w:sz w:val="24"/>
          <w:szCs w:val="24"/>
          <w:lang w:val="pl-PL"/>
        </w:rPr>
        <w:t xml:space="preserve">prethodnom </w:t>
      </w:r>
      <w:r w:rsidR="001632BD">
        <w:rPr>
          <w:rFonts w:hAnsi="Times New Roman" w:ascii="Times New Roman"/>
          <w:sz w:val="24"/>
          <w:szCs w:val="24"/>
          <w:lang w:val="pl-PL"/>
        </w:rPr>
        <w:t>izvješću</w:t>
      </w:r>
      <w:r w:rsidR="0063526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0788A">
        <w:rPr>
          <w:rFonts w:hAnsi="Times New Roman" w:ascii="Times New Roman"/>
          <w:sz w:val="24"/>
          <w:szCs w:val="24"/>
          <w:lang w:val="pl-PL"/>
        </w:rPr>
        <w:t xml:space="preserve">stečajnog upravitelja </w:t>
      </w:r>
      <w:r w:rsidR="00635264">
        <w:rPr>
          <w:rFonts w:hAnsi="Times New Roman" w:ascii="Times New Roman"/>
          <w:sz w:val="24"/>
          <w:szCs w:val="24"/>
          <w:lang w:val="pl-PL"/>
        </w:rPr>
        <w:t>od 03.09.2018.g</w:t>
      </w:r>
      <w:r w:rsidR="001632BD"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:rsidRDefault="00F7129E" w:rsidP="000E1F39" w:rsidR="00C26EC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C26EC5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3296" w:rsidP="000E1F39" w:rsidR="0010788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</w:t>
      </w:r>
      <w:r w:rsidR="008D7148">
        <w:rPr>
          <w:rFonts w:hAnsi="Times New Roman" w:ascii="Times New Roman"/>
          <w:sz w:val="24"/>
          <w:szCs w:val="24"/>
          <w:lang w:val="pl-PL"/>
        </w:rPr>
        <w:t>periodičn</w:t>
      </w:r>
      <w:r w:rsidR="0010788A">
        <w:rPr>
          <w:rFonts w:hAnsi="Times New Roman" w:ascii="Times New Roman"/>
          <w:sz w:val="24"/>
          <w:szCs w:val="24"/>
          <w:lang w:val="pl-PL"/>
        </w:rPr>
        <w:t>o</w:t>
      </w:r>
      <w:r w:rsidR="008D7148">
        <w:rPr>
          <w:rFonts w:hAnsi="Times New Roman" w:ascii="Times New Roman"/>
          <w:sz w:val="24"/>
          <w:szCs w:val="24"/>
          <w:lang w:val="pl-PL"/>
        </w:rPr>
        <w:t>m izvješć</w:t>
      </w:r>
      <w:r w:rsidR="0010788A">
        <w:rPr>
          <w:rFonts w:hAnsi="Times New Roman" w:ascii="Times New Roman"/>
          <w:sz w:val="24"/>
          <w:szCs w:val="24"/>
          <w:lang w:val="pl-PL"/>
        </w:rPr>
        <w:t>u</w:t>
      </w:r>
      <w:r w:rsidR="008D714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832CC">
        <w:rPr>
          <w:rFonts w:hAnsi="Times New Roman" w:ascii="Times New Roman"/>
          <w:sz w:val="24"/>
          <w:szCs w:val="24"/>
          <w:lang w:val="pl-PL"/>
        </w:rPr>
        <w:t xml:space="preserve">od 03.09.2018.g. </w:t>
      </w:r>
      <w:r w:rsidR="008D7148">
        <w:rPr>
          <w:rFonts w:hAnsi="Times New Roman" w:ascii="Times New Roman"/>
          <w:sz w:val="24"/>
          <w:szCs w:val="24"/>
          <w:lang w:val="pl-PL"/>
        </w:rPr>
        <w:t xml:space="preserve">stečajni upravitelj </w:t>
      </w:r>
      <w:r w:rsidR="0010788A">
        <w:rPr>
          <w:rFonts w:hAnsi="Times New Roman" w:ascii="Times New Roman"/>
          <w:sz w:val="24"/>
          <w:szCs w:val="24"/>
          <w:lang w:val="pl-PL"/>
        </w:rPr>
        <w:t xml:space="preserve">iscrpno je i dokumentirano </w:t>
      </w:r>
      <w:r w:rsidR="008D7148">
        <w:rPr>
          <w:rFonts w:hAnsi="Times New Roman" w:ascii="Times New Roman"/>
          <w:sz w:val="24"/>
          <w:szCs w:val="24"/>
          <w:lang w:val="pl-PL"/>
        </w:rPr>
        <w:t xml:space="preserve">izvijestio </w:t>
      </w:r>
      <w:r w:rsidR="0010788A">
        <w:rPr>
          <w:rFonts w:hAnsi="Times New Roman" w:ascii="Times New Roman"/>
          <w:sz w:val="24"/>
          <w:szCs w:val="24"/>
          <w:lang w:val="pl-PL"/>
        </w:rPr>
        <w:t>o tijeku i ishodu unovčenja jedne od nekretnina stečajnog dužnika, upisane u zk.ul.br. 13293 k.o. Klara u ovršnom postupku Ovr-255/2017 Trgovačkog suda u Zagrebu.</w:t>
      </w:r>
    </w:p>
    <w:p w:rsidRDefault="0010788A" w:rsidP="000E1F39" w:rsidR="0010788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0788A" w:rsidP="000E1F39" w:rsidR="00921C1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razdoblju nakon prethodnog izvješća, u ovršnom postupku Ovr-340/2017 </w:t>
      </w:r>
      <w:r w:rsidR="00341847">
        <w:rPr>
          <w:rFonts w:hAnsi="Times New Roman" w:ascii="Times New Roman"/>
          <w:sz w:val="24"/>
          <w:szCs w:val="24"/>
          <w:lang w:val="pl-PL"/>
        </w:rPr>
        <w:t>Trgovačkog suda u Zagrebu</w:t>
      </w:r>
      <w:r w:rsidR="005832CC">
        <w:rPr>
          <w:rFonts w:hAnsi="Times New Roman" w:ascii="Times New Roman"/>
          <w:sz w:val="24"/>
          <w:szCs w:val="24"/>
          <w:lang w:val="pl-PL"/>
        </w:rPr>
        <w:t>, nakon što je</w:t>
      </w:r>
      <w:r w:rsidR="00341847">
        <w:rPr>
          <w:rFonts w:hAnsi="Times New Roman" w:ascii="Times New Roman"/>
          <w:sz w:val="24"/>
          <w:szCs w:val="24"/>
          <w:lang w:val="pl-PL"/>
        </w:rPr>
        <w:t xml:space="preserve"> ovršni sudac zaključkom od 17. listopada 2018.g. odredio je ovršnu prodaju dijela neunovčenih nekretnina stečajnog dužnika na kojima </w:t>
      </w:r>
      <w:r w:rsidR="00730869">
        <w:rPr>
          <w:rFonts w:hAnsi="Times New Roman" w:ascii="Times New Roman"/>
          <w:sz w:val="24"/>
          <w:szCs w:val="24"/>
          <w:lang w:val="pl-PL"/>
        </w:rPr>
        <w:t>p</w:t>
      </w:r>
      <w:r w:rsidR="00341847">
        <w:rPr>
          <w:rFonts w:hAnsi="Times New Roman" w:ascii="Times New Roman"/>
          <w:sz w:val="24"/>
          <w:szCs w:val="24"/>
          <w:lang w:val="pl-PL"/>
        </w:rPr>
        <w:t>ostoje razlučna prava, i to upisan</w:t>
      </w:r>
      <w:r w:rsidR="00730869">
        <w:rPr>
          <w:rFonts w:hAnsi="Times New Roman" w:ascii="Times New Roman"/>
          <w:sz w:val="24"/>
          <w:szCs w:val="24"/>
          <w:lang w:val="pl-PL"/>
        </w:rPr>
        <w:t>ih</w:t>
      </w:r>
      <w:r w:rsidR="00341847">
        <w:rPr>
          <w:rFonts w:hAnsi="Times New Roman" w:ascii="Times New Roman"/>
          <w:sz w:val="24"/>
          <w:szCs w:val="24"/>
          <w:lang w:val="pl-PL"/>
        </w:rPr>
        <w:t xml:space="preserve"> u zk.ul.br. 1521 k.o. Zaprudski otok, konkretno 3 stana (podulošci 24, 62 i 63) i poslovnog prostora (poduložak 80), sve pobliže opisano u toč. 1 zaključka </w:t>
      </w:r>
      <w:r w:rsidR="005832CC">
        <w:rPr>
          <w:rFonts w:hAnsi="Times New Roman" w:ascii="Times New Roman"/>
          <w:sz w:val="24"/>
          <w:szCs w:val="24"/>
          <w:lang w:val="pl-PL"/>
        </w:rPr>
        <w:t>(</w:t>
      </w:r>
      <w:r w:rsidR="00341847">
        <w:rPr>
          <w:rFonts w:hAnsi="Times New Roman" w:ascii="Times New Roman"/>
          <w:sz w:val="24"/>
          <w:szCs w:val="24"/>
          <w:lang w:val="pl-PL"/>
        </w:rPr>
        <w:t xml:space="preserve">koji </w:t>
      </w:r>
      <w:r w:rsidR="005832CC">
        <w:rPr>
          <w:rFonts w:hAnsi="Times New Roman" w:ascii="Times New Roman"/>
          <w:sz w:val="24"/>
          <w:szCs w:val="24"/>
          <w:lang w:val="pl-PL"/>
        </w:rPr>
        <w:t>j</w:t>
      </w:r>
      <w:r w:rsidR="00341847">
        <w:rPr>
          <w:rFonts w:hAnsi="Times New Roman" w:ascii="Times New Roman"/>
          <w:sz w:val="24"/>
          <w:szCs w:val="24"/>
          <w:lang w:val="pl-PL"/>
        </w:rPr>
        <w:t>e pril</w:t>
      </w:r>
      <w:r w:rsidR="005832CC">
        <w:rPr>
          <w:rFonts w:hAnsi="Times New Roman" w:ascii="Times New Roman"/>
          <w:sz w:val="24"/>
          <w:szCs w:val="24"/>
          <w:lang w:val="pl-PL"/>
        </w:rPr>
        <w:t>o</w:t>
      </w:r>
      <w:r w:rsidR="00341847">
        <w:rPr>
          <w:rFonts w:hAnsi="Times New Roman" w:ascii="Times New Roman"/>
          <w:sz w:val="24"/>
          <w:szCs w:val="24"/>
          <w:lang w:val="pl-PL"/>
        </w:rPr>
        <w:t>že</w:t>
      </w:r>
      <w:r w:rsidR="005832CC">
        <w:rPr>
          <w:rFonts w:hAnsi="Times New Roman" w:ascii="Times New Roman"/>
          <w:sz w:val="24"/>
          <w:szCs w:val="24"/>
          <w:lang w:val="pl-PL"/>
        </w:rPr>
        <w:t>n prethodnom periodičnom</w:t>
      </w:r>
      <w:r w:rsidR="00341847">
        <w:rPr>
          <w:rFonts w:hAnsi="Times New Roman" w:ascii="Times New Roman"/>
          <w:sz w:val="24"/>
          <w:szCs w:val="24"/>
          <w:lang w:val="pl-PL"/>
        </w:rPr>
        <w:t xml:space="preserve"> izvješću</w:t>
      </w:r>
      <w:r w:rsidR="005832CC">
        <w:rPr>
          <w:rFonts w:hAnsi="Times New Roman" w:ascii="Times New Roman"/>
          <w:sz w:val="24"/>
          <w:szCs w:val="24"/>
          <w:lang w:val="pl-PL"/>
        </w:rPr>
        <w:t>, stečajni upravitelj je sukladno t</w:t>
      </w:r>
      <w:r w:rsidR="00341847">
        <w:rPr>
          <w:rFonts w:hAnsi="Times New Roman" w:ascii="Times New Roman"/>
          <w:sz w:val="24"/>
          <w:szCs w:val="24"/>
          <w:lang w:val="pl-PL"/>
        </w:rPr>
        <w:t xml:space="preserve">oč. 6 zaključka </w:t>
      </w:r>
      <w:r w:rsidR="00921C1F">
        <w:rPr>
          <w:rFonts w:hAnsi="Times New Roman" w:ascii="Times New Roman"/>
          <w:sz w:val="24"/>
          <w:szCs w:val="24"/>
          <w:lang w:val="pl-PL"/>
        </w:rPr>
        <w:t>dostavi</w:t>
      </w:r>
      <w:r w:rsidR="005832CC">
        <w:rPr>
          <w:rFonts w:hAnsi="Times New Roman" w:ascii="Times New Roman"/>
          <w:sz w:val="24"/>
          <w:szCs w:val="24"/>
          <w:lang w:val="pl-PL"/>
        </w:rPr>
        <w:t>o</w:t>
      </w:r>
      <w:r w:rsidR="00921C1F">
        <w:rPr>
          <w:rFonts w:hAnsi="Times New Roman" w:ascii="Times New Roman"/>
          <w:sz w:val="24"/>
          <w:szCs w:val="24"/>
          <w:lang w:val="pl-PL"/>
        </w:rPr>
        <w:t xml:space="preserve"> FINA na propisanim obrascima „zahtjev za prodaju nekretnine u stečajnom postupku”.</w:t>
      </w:r>
      <w:r w:rsidR="005832C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1108B">
        <w:rPr>
          <w:rFonts w:hAnsi="Times New Roman" w:ascii="Times New Roman"/>
          <w:sz w:val="24"/>
          <w:szCs w:val="24"/>
          <w:lang w:val="pl-PL"/>
        </w:rPr>
        <w:t xml:space="preserve">FINA </w:t>
      </w:r>
      <w:r w:rsidR="005832CC">
        <w:rPr>
          <w:rFonts w:hAnsi="Times New Roman" w:ascii="Times New Roman"/>
          <w:sz w:val="24"/>
          <w:szCs w:val="24"/>
          <w:lang w:val="pl-PL"/>
        </w:rPr>
        <w:t xml:space="preserve">je </w:t>
      </w:r>
      <w:r w:rsidR="00A1108B">
        <w:rPr>
          <w:rFonts w:hAnsi="Times New Roman" w:ascii="Times New Roman"/>
          <w:sz w:val="24"/>
          <w:szCs w:val="24"/>
          <w:lang w:val="pl-PL"/>
        </w:rPr>
        <w:t>u nastavku postup</w:t>
      </w:r>
      <w:r w:rsidR="005832CC">
        <w:rPr>
          <w:rFonts w:hAnsi="Times New Roman" w:ascii="Times New Roman"/>
          <w:sz w:val="24"/>
          <w:szCs w:val="24"/>
          <w:lang w:val="pl-PL"/>
        </w:rPr>
        <w:t>k</w:t>
      </w:r>
      <w:r w:rsidR="00A1108B">
        <w:rPr>
          <w:rFonts w:hAnsi="Times New Roman" w:ascii="Times New Roman"/>
          <w:sz w:val="24"/>
          <w:szCs w:val="24"/>
          <w:lang w:val="pl-PL"/>
        </w:rPr>
        <w:t>a prodaje pozva</w:t>
      </w:r>
      <w:r w:rsidR="005832CC">
        <w:rPr>
          <w:rFonts w:hAnsi="Times New Roman" w:ascii="Times New Roman"/>
          <w:sz w:val="24"/>
          <w:szCs w:val="24"/>
          <w:lang w:val="pl-PL"/>
        </w:rPr>
        <w:t xml:space="preserve">la ovrhovoditelje na solidarnu uplatu predujma </w:t>
      </w:r>
      <w:r w:rsidR="00A1108B">
        <w:rPr>
          <w:rFonts w:hAnsi="Times New Roman" w:ascii="Times New Roman"/>
          <w:sz w:val="24"/>
          <w:szCs w:val="24"/>
          <w:lang w:val="pl-PL"/>
        </w:rPr>
        <w:t>troškova provedbe elektroničke javne dražbe</w:t>
      </w:r>
      <w:r w:rsidR="005832CC">
        <w:rPr>
          <w:rFonts w:hAnsi="Times New Roman" w:ascii="Times New Roman"/>
          <w:sz w:val="24"/>
          <w:szCs w:val="24"/>
          <w:lang w:val="pl-PL"/>
        </w:rPr>
        <w:t xml:space="preserve">, a nakon što su ovi troškove predujmili, FINA je dana 14.01.2019.g. objavila POZIV za sudjelovanje u prvoj elektroničkoj javnoj dražbi za sve četiri nekretnine </w:t>
      </w:r>
      <w:r w:rsidR="00DA3C28">
        <w:rPr>
          <w:rFonts w:hAnsi="Times New Roman" w:ascii="Times New Roman"/>
          <w:sz w:val="24"/>
          <w:szCs w:val="24"/>
          <w:lang w:val="pl-PL"/>
        </w:rPr>
        <w:t xml:space="preserve">iz zk.ul.br. 1521 k.o. Zaprudski otok </w:t>
      </w:r>
      <w:r w:rsidR="005832CC">
        <w:rPr>
          <w:rFonts w:hAnsi="Times New Roman" w:ascii="Times New Roman"/>
          <w:sz w:val="24"/>
          <w:szCs w:val="24"/>
          <w:lang w:val="pl-PL"/>
        </w:rPr>
        <w:t>(u prilogu)</w:t>
      </w:r>
      <w:r w:rsidR="00A1108B">
        <w:rPr>
          <w:rFonts w:hAnsi="Times New Roman" w:ascii="Times New Roman"/>
          <w:sz w:val="24"/>
          <w:szCs w:val="24"/>
          <w:lang w:val="pl-PL"/>
        </w:rPr>
        <w:t>.</w:t>
      </w:r>
      <w:r w:rsidR="005832CC">
        <w:rPr>
          <w:rFonts w:hAnsi="Times New Roman" w:ascii="Times New Roman"/>
          <w:sz w:val="24"/>
          <w:szCs w:val="24"/>
          <w:lang w:val="pl-PL"/>
        </w:rPr>
        <w:t xml:space="preserve"> Trajanje prve elektroničke javne dražbe određeno je do </w:t>
      </w:r>
      <w:r w:rsidR="000910F6">
        <w:rPr>
          <w:rFonts w:hAnsi="Times New Roman" w:ascii="Times New Roman"/>
          <w:sz w:val="24"/>
          <w:szCs w:val="24"/>
          <w:lang w:val="pl-PL"/>
        </w:rPr>
        <w:t xml:space="preserve">08.04.2019.g., a rok za uplatu jamčevine određen je do 15.03.2019.g. Stečajni upravitelj je do dana sastavljanja ovog izvješća zaprimio ukupno 18 pojedinačnih zahtjeva potencijalnih kupaca za razgledavanje predmeta prodaje i termin za razgledavanje (prethodno dogovoren sa najmoprimcima) odredio za dan 07.03.2019.g. </w:t>
      </w:r>
      <w:r w:rsidR="00A1108B"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10788A" w:rsidP="000E1F39" w:rsidR="0010788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1108B" w:rsidP="00B86F6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FINANCIJSKO IZVJEŠĆE: </w:t>
      </w:r>
      <w:r w:rsidR="00B86F69">
        <w:rPr>
          <w:rFonts w:hAnsi="Times New Roman" w:ascii="Times New Roman"/>
          <w:sz w:val="24"/>
          <w:szCs w:val="24"/>
          <w:lang w:val="pl-PL"/>
        </w:rPr>
        <w:t>U prethodnom periodičnom izvješću stečajni upravitelj izvijestio je kako je u stečajnu masu prihodovan iznos od 205.037,86 kn na ime troškova iz polučene kupoprodajne cijene nekr</w:t>
      </w:r>
      <w:r w:rsidR="00730869">
        <w:rPr>
          <w:rFonts w:hAnsi="Times New Roman" w:ascii="Times New Roman"/>
          <w:sz w:val="24"/>
          <w:szCs w:val="24"/>
          <w:lang w:val="pl-PL"/>
        </w:rPr>
        <w:t>e</w:t>
      </w:r>
      <w:r w:rsidR="00B86F69">
        <w:rPr>
          <w:rFonts w:hAnsi="Times New Roman" w:ascii="Times New Roman"/>
          <w:sz w:val="24"/>
          <w:szCs w:val="24"/>
          <w:lang w:val="pl-PL"/>
        </w:rPr>
        <w:t>tni</w:t>
      </w:r>
      <w:r w:rsidR="00730869">
        <w:rPr>
          <w:rFonts w:hAnsi="Times New Roman" w:ascii="Times New Roman"/>
          <w:sz w:val="24"/>
          <w:szCs w:val="24"/>
          <w:lang w:val="pl-PL"/>
        </w:rPr>
        <w:t>n</w:t>
      </w:r>
      <w:r w:rsidR="00B86F69">
        <w:rPr>
          <w:rFonts w:hAnsi="Times New Roman" w:ascii="Times New Roman"/>
          <w:sz w:val="24"/>
          <w:szCs w:val="24"/>
          <w:lang w:val="pl-PL"/>
        </w:rPr>
        <w:t xml:space="preserve">e upisane u zk.ul.br. 13293 k.o. Klara, te primicima po osnovi </w:t>
      </w:r>
      <w:r w:rsidR="000E3296">
        <w:rPr>
          <w:rFonts w:hAnsi="Times New Roman" w:ascii="Times New Roman"/>
          <w:sz w:val="24"/>
          <w:szCs w:val="24"/>
          <w:lang w:val="pl-PL"/>
        </w:rPr>
        <w:t>zaključeni</w:t>
      </w:r>
      <w:r w:rsidR="00B86F69">
        <w:rPr>
          <w:rFonts w:hAnsi="Times New Roman" w:ascii="Times New Roman"/>
          <w:sz w:val="24"/>
          <w:szCs w:val="24"/>
          <w:lang w:val="pl-PL"/>
        </w:rPr>
        <w:t>h</w:t>
      </w:r>
      <w:r w:rsidR="000E3296">
        <w:rPr>
          <w:rFonts w:hAnsi="Times New Roman" w:ascii="Times New Roman"/>
          <w:sz w:val="24"/>
          <w:szCs w:val="24"/>
          <w:lang w:val="pl-PL"/>
        </w:rPr>
        <w:t xml:space="preserve"> ugovor</w:t>
      </w:r>
      <w:r w:rsidR="00B86F69">
        <w:rPr>
          <w:rFonts w:hAnsi="Times New Roman" w:ascii="Times New Roman"/>
          <w:sz w:val="24"/>
          <w:szCs w:val="24"/>
          <w:lang w:val="pl-PL"/>
        </w:rPr>
        <w:t>a</w:t>
      </w:r>
      <w:r w:rsidR="000E3296">
        <w:rPr>
          <w:rFonts w:hAnsi="Times New Roman" w:ascii="Times New Roman"/>
          <w:sz w:val="24"/>
          <w:szCs w:val="24"/>
          <w:lang w:val="pl-PL"/>
        </w:rPr>
        <w:t xml:space="preserve"> u najmu stanova sa osobama koje koriste stanove E-62 i E-63, </w:t>
      </w:r>
      <w:r w:rsidR="004F1B98">
        <w:rPr>
          <w:rFonts w:hAnsi="Times New Roman" w:ascii="Times New Roman"/>
          <w:sz w:val="24"/>
          <w:szCs w:val="24"/>
          <w:lang w:val="pl-PL"/>
        </w:rPr>
        <w:t xml:space="preserve">Danica Ferenčak i </w:t>
      </w:r>
      <w:r w:rsidR="000E3296">
        <w:rPr>
          <w:rFonts w:hAnsi="Times New Roman" w:ascii="Times New Roman"/>
          <w:sz w:val="24"/>
          <w:szCs w:val="24"/>
          <w:lang w:val="pl-PL"/>
        </w:rPr>
        <w:t>Sonja Sombrailo odn. Mario Culjak</w:t>
      </w:r>
      <w:r w:rsidR="00B86F69">
        <w:rPr>
          <w:rFonts w:hAnsi="Times New Roman" w:ascii="Times New Roman"/>
          <w:sz w:val="24"/>
          <w:szCs w:val="24"/>
          <w:lang w:val="pl-PL"/>
        </w:rPr>
        <w:t>. U razdoblju od pr</w:t>
      </w:r>
      <w:r w:rsidR="004F1B98">
        <w:rPr>
          <w:rFonts w:hAnsi="Times New Roman" w:ascii="Times New Roman"/>
          <w:sz w:val="24"/>
          <w:szCs w:val="24"/>
          <w:lang w:val="pl-PL"/>
        </w:rPr>
        <w:t>e</w:t>
      </w:r>
      <w:r w:rsidR="00B86F69">
        <w:rPr>
          <w:rFonts w:hAnsi="Times New Roman" w:ascii="Times New Roman"/>
          <w:sz w:val="24"/>
          <w:szCs w:val="24"/>
          <w:lang w:val="pl-PL"/>
        </w:rPr>
        <w:t xml:space="preserve">thodnog izvješća </w:t>
      </w:r>
      <w:r w:rsidR="004F1B98">
        <w:rPr>
          <w:rFonts w:hAnsi="Times New Roman" w:ascii="Times New Roman"/>
          <w:sz w:val="24"/>
          <w:szCs w:val="24"/>
          <w:lang w:val="pl-PL"/>
        </w:rPr>
        <w:t xml:space="preserve">najmoprimci </w:t>
      </w:r>
      <w:r w:rsidR="00B86F69">
        <w:rPr>
          <w:rFonts w:hAnsi="Times New Roman" w:ascii="Times New Roman"/>
          <w:sz w:val="24"/>
          <w:szCs w:val="24"/>
          <w:lang w:val="pl-PL"/>
        </w:rPr>
        <w:t>uredno podmi</w:t>
      </w:r>
      <w:r w:rsidR="004F1B98">
        <w:rPr>
          <w:rFonts w:hAnsi="Times New Roman" w:ascii="Times New Roman"/>
          <w:sz w:val="24"/>
          <w:szCs w:val="24"/>
          <w:lang w:val="pl-PL"/>
        </w:rPr>
        <w:t>ruju</w:t>
      </w:r>
      <w:r w:rsidR="00B86F69">
        <w:rPr>
          <w:rFonts w:hAnsi="Times New Roman" w:ascii="Times New Roman"/>
          <w:sz w:val="24"/>
          <w:szCs w:val="24"/>
          <w:lang w:val="pl-PL"/>
        </w:rPr>
        <w:t xml:space="preserve"> iznos</w:t>
      </w:r>
      <w:r w:rsidR="004F1B98">
        <w:rPr>
          <w:rFonts w:hAnsi="Times New Roman" w:ascii="Times New Roman"/>
          <w:sz w:val="24"/>
          <w:szCs w:val="24"/>
          <w:lang w:val="pl-PL"/>
        </w:rPr>
        <w:t>e</w:t>
      </w:r>
      <w:r w:rsidR="00B86F69">
        <w:rPr>
          <w:rFonts w:hAnsi="Times New Roman" w:ascii="Times New Roman"/>
          <w:sz w:val="24"/>
          <w:szCs w:val="24"/>
          <w:lang w:val="pl-PL"/>
        </w:rPr>
        <w:t xml:space="preserve"> mjesečnih najamnina, a </w:t>
      </w:r>
      <w:r w:rsidR="004F1B98">
        <w:rPr>
          <w:rFonts w:hAnsi="Times New Roman" w:ascii="Times New Roman"/>
          <w:sz w:val="24"/>
          <w:szCs w:val="24"/>
          <w:lang w:val="pl-PL"/>
        </w:rPr>
        <w:t xml:space="preserve">stečajni upravitelj </w:t>
      </w:r>
      <w:r w:rsidR="00B86F69">
        <w:rPr>
          <w:rFonts w:hAnsi="Times New Roman" w:ascii="Times New Roman"/>
          <w:sz w:val="24"/>
          <w:szCs w:val="24"/>
          <w:lang w:val="pl-PL"/>
        </w:rPr>
        <w:t>podmir</w:t>
      </w:r>
      <w:r w:rsidR="004F1B98">
        <w:rPr>
          <w:rFonts w:hAnsi="Times New Roman" w:ascii="Times New Roman"/>
          <w:sz w:val="24"/>
          <w:szCs w:val="24"/>
          <w:lang w:val="pl-PL"/>
        </w:rPr>
        <w:t>uje</w:t>
      </w:r>
      <w:r w:rsidR="00B86F69">
        <w:rPr>
          <w:rFonts w:hAnsi="Times New Roman" w:ascii="Times New Roman"/>
          <w:sz w:val="24"/>
          <w:szCs w:val="24"/>
          <w:lang w:val="pl-PL"/>
        </w:rPr>
        <w:t xml:space="preserve"> isključivo najnužnij</w:t>
      </w:r>
      <w:r w:rsidR="004F1B98">
        <w:rPr>
          <w:rFonts w:hAnsi="Times New Roman" w:ascii="Times New Roman"/>
          <w:sz w:val="24"/>
          <w:szCs w:val="24"/>
          <w:lang w:val="pl-PL"/>
        </w:rPr>
        <w:t>e</w:t>
      </w:r>
      <w:r w:rsidR="00B86F69">
        <w:rPr>
          <w:rFonts w:hAnsi="Times New Roman" w:ascii="Times New Roman"/>
          <w:sz w:val="24"/>
          <w:szCs w:val="24"/>
          <w:lang w:val="pl-PL"/>
        </w:rPr>
        <w:t xml:space="preserve"> troškov</w:t>
      </w:r>
      <w:r w:rsidR="004F1B98">
        <w:rPr>
          <w:rFonts w:hAnsi="Times New Roman" w:ascii="Times New Roman"/>
          <w:sz w:val="24"/>
          <w:szCs w:val="24"/>
          <w:lang w:val="pl-PL"/>
        </w:rPr>
        <w:t>e</w:t>
      </w:r>
      <w:r w:rsidR="00B86F69">
        <w:rPr>
          <w:rFonts w:hAnsi="Times New Roman" w:ascii="Times New Roman"/>
          <w:sz w:val="24"/>
          <w:szCs w:val="24"/>
          <w:lang w:val="pl-PL"/>
        </w:rPr>
        <w:t xml:space="preserve"> provedbe stečajnog postupka: PDV koji tereti najamnine, troškove i provizije poslovne banke za vođenje računa, troš</w:t>
      </w:r>
      <w:r w:rsidR="004F1B98">
        <w:rPr>
          <w:rFonts w:hAnsi="Times New Roman" w:ascii="Times New Roman"/>
          <w:sz w:val="24"/>
          <w:szCs w:val="24"/>
          <w:lang w:val="pl-PL"/>
        </w:rPr>
        <w:t>a</w:t>
      </w:r>
      <w:r w:rsidR="00B86F69">
        <w:rPr>
          <w:rFonts w:hAnsi="Times New Roman" w:ascii="Times New Roman"/>
          <w:sz w:val="24"/>
          <w:szCs w:val="24"/>
          <w:lang w:val="pl-PL"/>
        </w:rPr>
        <w:t>k knjigovodstvenog servisa 100,00 kn mjesečno više PDV</w:t>
      </w:r>
      <w:r w:rsidR="004F1B98">
        <w:rPr>
          <w:rFonts w:hAnsi="Times New Roman" w:ascii="Times New Roman"/>
          <w:sz w:val="24"/>
          <w:szCs w:val="24"/>
          <w:lang w:val="pl-PL"/>
        </w:rPr>
        <w:t>, te</w:t>
      </w:r>
      <w:r w:rsidR="00B86F69">
        <w:rPr>
          <w:rFonts w:hAnsi="Times New Roman" w:ascii="Times New Roman"/>
          <w:sz w:val="24"/>
          <w:szCs w:val="24"/>
          <w:lang w:val="pl-PL"/>
        </w:rPr>
        <w:t xml:space="preserve"> KN i NUV za neiznajmljeni lokal 462,31 kn mjesečno. Ovom</w:t>
      </w:r>
      <w:r w:rsidR="004F1B9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86F69">
        <w:rPr>
          <w:rFonts w:hAnsi="Times New Roman" w:ascii="Times New Roman"/>
          <w:sz w:val="24"/>
          <w:szCs w:val="24"/>
          <w:lang w:val="pl-PL"/>
        </w:rPr>
        <w:t xml:space="preserve">financijskom izvješću prilažu se izvodi br. </w:t>
      </w:r>
      <w:r w:rsidR="00DA3C28">
        <w:rPr>
          <w:rFonts w:hAnsi="Times New Roman" w:ascii="Times New Roman"/>
          <w:sz w:val="24"/>
          <w:szCs w:val="24"/>
          <w:lang w:val="pl-PL"/>
        </w:rPr>
        <w:t>12/2018</w:t>
      </w:r>
      <w:r w:rsidR="00B86F69">
        <w:rPr>
          <w:rFonts w:hAnsi="Times New Roman" w:ascii="Times New Roman"/>
          <w:sz w:val="24"/>
          <w:szCs w:val="24"/>
          <w:lang w:val="pl-PL"/>
        </w:rPr>
        <w:t>,</w:t>
      </w:r>
      <w:r w:rsidR="00DA3C28">
        <w:rPr>
          <w:rFonts w:hAnsi="Times New Roman" w:ascii="Times New Roman"/>
          <w:sz w:val="24"/>
          <w:szCs w:val="24"/>
          <w:lang w:val="pl-PL"/>
        </w:rPr>
        <w:t xml:space="preserve"> te</w:t>
      </w:r>
      <w:r w:rsidR="00B86F6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A3C28">
        <w:rPr>
          <w:rFonts w:hAnsi="Times New Roman" w:ascii="Times New Roman"/>
          <w:sz w:val="24"/>
          <w:szCs w:val="24"/>
          <w:lang w:val="pl-PL"/>
        </w:rPr>
        <w:t xml:space="preserve">br. </w:t>
      </w:r>
      <w:r w:rsidR="00B86F69">
        <w:rPr>
          <w:rFonts w:hAnsi="Times New Roman" w:ascii="Times New Roman"/>
          <w:sz w:val="24"/>
          <w:szCs w:val="24"/>
          <w:lang w:val="pl-PL"/>
        </w:rPr>
        <w:t xml:space="preserve">1 i </w:t>
      </w:r>
      <w:r w:rsidR="00DA3C28">
        <w:rPr>
          <w:rFonts w:hAnsi="Times New Roman" w:ascii="Times New Roman"/>
          <w:sz w:val="24"/>
          <w:szCs w:val="24"/>
          <w:lang w:val="pl-PL"/>
        </w:rPr>
        <w:t>2</w:t>
      </w:r>
      <w:r w:rsidR="00B86F69">
        <w:rPr>
          <w:rFonts w:hAnsi="Times New Roman" w:ascii="Times New Roman"/>
          <w:sz w:val="24"/>
          <w:szCs w:val="24"/>
          <w:lang w:val="pl-PL"/>
        </w:rPr>
        <w:t>/201</w:t>
      </w:r>
      <w:r w:rsidR="00DA3C28">
        <w:rPr>
          <w:rFonts w:hAnsi="Times New Roman" w:ascii="Times New Roman"/>
          <w:sz w:val="24"/>
          <w:szCs w:val="24"/>
          <w:lang w:val="pl-PL"/>
        </w:rPr>
        <w:t>9</w:t>
      </w:r>
      <w:r w:rsidR="00B86F69">
        <w:rPr>
          <w:rFonts w:hAnsi="Times New Roman" w:ascii="Times New Roman"/>
          <w:sz w:val="24"/>
          <w:szCs w:val="24"/>
          <w:lang w:val="pl-PL"/>
        </w:rPr>
        <w:t>, iz sadržaja koj</w:t>
      </w:r>
      <w:r w:rsidR="007E03D7">
        <w:rPr>
          <w:rFonts w:hAnsi="Times New Roman" w:ascii="Times New Roman"/>
          <w:sz w:val="24"/>
          <w:szCs w:val="24"/>
          <w:lang w:val="pl-PL"/>
        </w:rPr>
        <w:t>ih su razvidni svi ostvareni primici u razdoblju od prethodnog izvješća, kao i svi učinjeni rashodi u tom razdoblju, te</w:t>
      </w:r>
      <w:r w:rsidR="00B86F69">
        <w:rPr>
          <w:rFonts w:hAnsi="Times New Roman" w:ascii="Times New Roman"/>
          <w:sz w:val="24"/>
          <w:szCs w:val="24"/>
          <w:lang w:val="pl-PL"/>
        </w:rPr>
        <w:t xml:space="preserve"> je razvidno stanje novčanih sredstava na računu stečajnog dužnika na dan </w:t>
      </w:r>
      <w:r w:rsidR="00DA3C28">
        <w:rPr>
          <w:rFonts w:hAnsi="Times New Roman" w:ascii="Times New Roman"/>
          <w:sz w:val="24"/>
          <w:szCs w:val="24"/>
          <w:lang w:val="pl-PL"/>
        </w:rPr>
        <w:t>28</w:t>
      </w:r>
      <w:r w:rsidR="00B86F69">
        <w:rPr>
          <w:rFonts w:hAnsi="Times New Roman" w:ascii="Times New Roman"/>
          <w:sz w:val="24"/>
          <w:szCs w:val="24"/>
          <w:lang w:val="pl-PL"/>
        </w:rPr>
        <w:t>.</w:t>
      </w:r>
      <w:r w:rsidR="00DA3C28">
        <w:rPr>
          <w:rFonts w:hAnsi="Times New Roman" w:ascii="Times New Roman"/>
          <w:sz w:val="24"/>
          <w:szCs w:val="24"/>
          <w:lang w:val="pl-PL"/>
        </w:rPr>
        <w:t>02</w:t>
      </w:r>
      <w:r w:rsidR="00B86F69">
        <w:rPr>
          <w:rFonts w:hAnsi="Times New Roman" w:ascii="Times New Roman"/>
          <w:sz w:val="24"/>
          <w:szCs w:val="24"/>
          <w:lang w:val="pl-PL"/>
        </w:rPr>
        <w:t>.201</w:t>
      </w:r>
      <w:r w:rsidR="00DA3C28">
        <w:rPr>
          <w:rFonts w:hAnsi="Times New Roman" w:ascii="Times New Roman"/>
          <w:sz w:val="24"/>
          <w:szCs w:val="24"/>
          <w:lang w:val="pl-PL"/>
        </w:rPr>
        <w:t>9</w:t>
      </w:r>
      <w:r w:rsidR="00B86F69">
        <w:rPr>
          <w:rFonts w:hAnsi="Times New Roman" w:ascii="Times New Roman"/>
          <w:sz w:val="24"/>
          <w:szCs w:val="24"/>
          <w:lang w:val="pl-PL"/>
        </w:rPr>
        <w:t>.g. od 2</w:t>
      </w:r>
      <w:r w:rsidR="00DA3C28">
        <w:rPr>
          <w:rFonts w:hAnsi="Times New Roman" w:ascii="Times New Roman"/>
          <w:sz w:val="24"/>
          <w:szCs w:val="24"/>
          <w:lang w:val="pl-PL"/>
        </w:rPr>
        <w:t>52</w:t>
      </w:r>
      <w:r w:rsidR="00B86F69">
        <w:rPr>
          <w:rFonts w:hAnsi="Times New Roman" w:ascii="Times New Roman"/>
          <w:sz w:val="24"/>
          <w:szCs w:val="24"/>
          <w:lang w:val="pl-PL"/>
        </w:rPr>
        <w:t>.</w:t>
      </w:r>
      <w:r w:rsidR="006F3FDD">
        <w:rPr>
          <w:rFonts w:hAnsi="Times New Roman" w:ascii="Times New Roman"/>
          <w:sz w:val="24"/>
          <w:szCs w:val="24"/>
          <w:lang w:val="pl-PL"/>
        </w:rPr>
        <w:t>228,32</w:t>
      </w:r>
      <w:r w:rsidR="00B86F69">
        <w:rPr>
          <w:rFonts w:hAnsi="Times New Roman" w:ascii="Times New Roman"/>
          <w:sz w:val="24"/>
          <w:szCs w:val="24"/>
          <w:lang w:val="pl-PL"/>
        </w:rPr>
        <w:t xml:space="preserve"> kn. </w:t>
      </w:r>
    </w:p>
    <w:p w:rsidRDefault="00FC24DF" w:rsidP="000E1F39" w:rsidR="00FC24DF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 w:rsidRPr="007A16ED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STANJE STEČAJNE MASE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imovina stečajnog dužnika </w:t>
      </w:r>
      <w:r w:rsidR="00FC24DF">
        <w:rPr>
          <w:rFonts w:hAnsi="Times New Roman" w:ascii="Times New Roman"/>
          <w:sz w:val="24"/>
          <w:szCs w:val="24"/>
          <w:lang w:val="pl-PL"/>
        </w:rPr>
        <w:t>sa</w:t>
      </w:r>
      <w:r w:rsidR="002A419B">
        <w:rPr>
          <w:rFonts w:hAnsi="Times New Roman" w:ascii="Times New Roman"/>
          <w:sz w:val="24"/>
          <w:szCs w:val="24"/>
          <w:lang w:val="pl-PL"/>
        </w:rPr>
        <w:t>stoji se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od nekretnin</w:t>
      </w:r>
      <w:r w:rsidR="002A419B">
        <w:rPr>
          <w:rFonts w:hAnsi="Times New Roman" w:ascii="Times New Roman"/>
          <w:sz w:val="24"/>
          <w:szCs w:val="24"/>
          <w:lang w:val="pl-PL"/>
        </w:rPr>
        <w:t>a koje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A419B">
        <w:rPr>
          <w:rFonts w:hAnsi="Times New Roman" w:ascii="Times New Roman"/>
          <w:sz w:val="24"/>
          <w:szCs w:val="24"/>
          <w:lang w:val="pl-PL"/>
        </w:rPr>
        <w:t>su upisane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u zk.ul.br. </w:t>
      </w:r>
      <w:r w:rsidR="002A419B">
        <w:rPr>
          <w:rFonts w:hAnsi="Times New Roman" w:ascii="Times New Roman"/>
          <w:sz w:val="24"/>
          <w:szCs w:val="24"/>
          <w:lang w:val="pl-PL"/>
        </w:rPr>
        <w:t>1521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A419B">
        <w:rPr>
          <w:rFonts w:hAnsi="Times New Roman" w:ascii="Times New Roman"/>
          <w:sz w:val="24"/>
          <w:szCs w:val="24"/>
          <w:lang w:val="pl-PL"/>
        </w:rPr>
        <w:t>k.o. Zaprudski Otok i zk.ul.br. 13293 k.o. Klara</w:t>
      </w:r>
      <w:r w:rsidR="00DB26B9">
        <w:rPr>
          <w:rFonts w:hAnsi="Times New Roman" w:ascii="Times New Roman"/>
          <w:sz w:val="24"/>
          <w:szCs w:val="24"/>
          <w:lang w:val="pl-PL"/>
        </w:rPr>
        <w:t xml:space="preserve"> (unovčena u ovršnom postupku Ovr-255/17 Trgovačkog suda u Zagrebu)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 u zemljišnim knjigama Općinskog suda u </w:t>
      </w:r>
      <w:r w:rsidR="002E1E15">
        <w:rPr>
          <w:rFonts w:hAnsi="Times New Roman" w:ascii="Times New Roman"/>
          <w:sz w:val="24"/>
          <w:szCs w:val="24"/>
          <w:lang w:val="pl-PL"/>
        </w:rPr>
        <w:t>Novom Zagrebu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2A419B">
        <w:rPr>
          <w:rFonts w:hAnsi="Times New Roman" w:ascii="Times New Roman"/>
          <w:sz w:val="24"/>
          <w:szCs w:val="24"/>
          <w:lang w:val="pl-PL"/>
        </w:rPr>
        <w:t xml:space="preserve">te u zk.ul.br. 8196 k.o. Trnje, u ½ dijela u zemljišnim knjigama Općinskog građanskog suda u Zagrebu, sve </w:t>
      </w:r>
      <w:r w:rsidR="00A52A09">
        <w:rPr>
          <w:rFonts w:hAnsi="Times New Roman" w:ascii="Times New Roman"/>
          <w:sz w:val="24"/>
          <w:szCs w:val="24"/>
          <w:lang w:val="pl-PL"/>
        </w:rPr>
        <w:t>podrobno opisane</w:t>
      </w:r>
      <w:r w:rsidR="002A419B">
        <w:rPr>
          <w:rFonts w:hAnsi="Times New Roman" w:ascii="Times New Roman"/>
          <w:sz w:val="24"/>
          <w:szCs w:val="24"/>
          <w:lang w:val="pl-PL"/>
        </w:rPr>
        <w:t xml:space="preserve"> na str. 3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 u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i</w:t>
      </w:r>
      <w:r w:rsidR="00A52A09">
        <w:rPr>
          <w:rFonts w:hAnsi="Times New Roman" w:ascii="Times New Roman"/>
          <w:sz w:val="24"/>
          <w:szCs w:val="24"/>
          <w:lang w:val="pl-PL"/>
        </w:rPr>
        <w:t>zvješću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za izvješt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ajno </w:t>
      </w:r>
      <w:r w:rsidR="002A419B">
        <w:rPr>
          <w:rFonts w:hAnsi="Times New Roman" w:ascii="Times New Roman"/>
          <w:sz w:val="24"/>
          <w:szCs w:val="24"/>
          <w:lang w:val="pl-PL"/>
        </w:rPr>
        <w:t>ročište od 26.06</w:t>
      </w:r>
      <w:r w:rsidR="002E1E15">
        <w:rPr>
          <w:rFonts w:hAnsi="Times New Roman" w:ascii="Times New Roman"/>
          <w:sz w:val="24"/>
          <w:szCs w:val="24"/>
          <w:lang w:val="pl-PL"/>
        </w:rPr>
        <w:t>.2017</w:t>
      </w:r>
      <w:r w:rsidR="00FC24DF">
        <w:rPr>
          <w:rFonts w:hAnsi="Times New Roman" w:ascii="Times New Roman"/>
          <w:sz w:val="24"/>
          <w:szCs w:val="24"/>
          <w:lang w:val="pl-PL"/>
        </w:rPr>
        <w:t>.g.</w:t>
      </w:r>
    </w:p>
    <w:p w:rsidRDefault="000E1F39" w:rsidP="000E1F39" w:rsidR="008853E4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8853E4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  <w:r w:rsidR="008853E4" w:rsidRPr="008853E4">
        <w:rPr>
          <w:rFonts w:hAnsi="Times New Roman" w:ascii="Times New Roman"/>
          <w:sz w:val="24"/>
          <w:szCs w:val="24"/>
          <w:lang w:val="pl-PL"/>
        </w:rPr>
        <w:t xml:space="preserve"> – do sada </w:t>
      </w:r>
      <w:r w:rsidR="00FC24DF" w:rsidRPr="008853E4">
        <w:rPr>
          <w:rFonts w:hAnsi="Times New Roman" w:ascii="Times New Roman"/>
          <w:sz w:val="24"/>
          <w:szCs w:val="24"/>
          <w:lang w:val="pl-PL"/>
        </w:rPr>
        <w:t xml:space="preserve">je </w:t>
      </w:r>
      <w:r w:rsidR="008853E4" w:rsidRPr="008853E4">
        <w:rPr>
          <w:rFonts w:hAnsi="Times New Roman" w:ascii="Times New Roman"/>
          <w:sz w:val="24"/>
          <w:szCs w:val="24"/>
          <w:lang w:val="pl-PL"/>
        </w:rPr>
        <w:t xml:space="preserve">u ovršnom postupku Ovr-255/2017 Trgovačkog suda u Zagrebu </w:t>
      </w:r>
      <w:r w:rsidR="00FC24DF" w:rsidRPr="008853E4">
        <w:rPr>
          <w:rFonts w:hAnsi="Times New Roman" w:ascii="Times New Roman"/>
          <w:sz w:val="24"/>
          <w:szCs w:val="24"/>
          <w:lang w:val="pl-PL"/>
        </w:rPr>
        <w:t>unovčen</w:t>
      </w:r>
      <w:r w:rsidR="008853E4" w:rsidRPr="008853E4">
        <w:rPr>
          <w:rFonts w:hAnsi="Times New Roman" w:ascii="Times New Roman"/>
          <w:sz w:val="24"/>
          <w:szCs w:val="24"/>
          <w:lang w:val="pl-PL"/>
        </w:rPr>
        <w:t>a</w:t>
      </w:r>
      <w:r w:rsidR="00FC24DF" w:rsidRPr="008853E4">
        <w:rPr>
          <w:rFonts w:hAnsi="Times New Roman" w:ascii="Times New Roman"/>
          <w:sz w:val="24"/>
          <w:szCs w:val="24"/>
          <w:lang w:val="pl-PL"/>
        </w:rPr>
        <w:t xml:space="preserve"> n</w:t>
      </w:r>
      <w:r w:rsidR="008853E4" w:rsidRPr="008853E4">
        <w:rPr>
          <w:rFonts w:hAnsi="Times New Roman" w:ascii="Times New Roman"/>
          <w:sz w:val="24"/>
          <w:szCs w:val="24"/>
          <w:lang w:val="pl-PL"/>
        </w:rPr>
        <w:t>ekretnina upisana u zk.ul.br. 13293 k.o. Klara za iznos od 2.050.378,76 kn</w:t>
      </w:r>
    </w:p>
    <w:p w:rsidRDefault="000E1F39" w:rsidP="000E1F39" w:rsidR="000E1F39" w:rsidRPr="008853E4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8853E4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866169">
        <w:rPr>
          <w:rFonts w:hAnsi="Times New Roman" w:ascii="Times New Roman"/>
          <w:sz w:val="24"/>
          <w:szCs w:val="24"/>
          <w:lang w:val="pl-PL"/>
        </w:rPr>
        <w:t xml:space="preserve"> – drugi</w:t>
      </w:r>
      <w:r w:rsidR="00FC24DF" w:rsidRPr="008853E4">
        <w:rPr>
          <w:rFonts w:hAnsi="Times New Roman" w:ascii="Times New Roman"/>
          <w:sz w:val="24"/>
          <w:szCs w:val="24"/>
          <w:lang w:val="pl-PL"/>
        </w:rPr>
        <w:t xml:space="preserve"> predmeti stečajne mase, </w:t>
      </w:r>
      <w:r w:rsidR="00A52A09" w:rsidRPr="008853E4">
        <w:rPr>
          <w:rFonts w:hAnsi="Times New Roman" w:ascii="Times New Roman"/>
          <w:sz w:val="24"/>
          <w:szCs w:val="24"/>
          <w:lang w:val="pl-PL"/>
        </w:rPr>
        <w:t xml:space="preserve">prethodno </w:t>
      </w:r>
      <w:r w:rsidR="00FC24DF" w:rsidRPr="008853E4">
        <w:rPr>
          <w:rFonts w:hAnsi="Times New Roman" w:ascii="Times New Roman"/>
          <w:sz w:val="24"/>
          <w:szCs w:val="24"/>
          <w:lang w:val="pl-PL"/>
        </w:rPr>
        <w:t>specificirani</w:t>
      </w:r>
      <w:r w:rsidR="00A52A09" w:rsidRPr="008853E4">
        <w:rPr>
          <w:rFonts w:hAnsi="Times New Roman" w:ascii="Times New Roman"/>
          <w:sz w:val="24"/>
          <w:szCs w:val="24"/>
          <w:lang w:val="pl-PL"/>
        </w:rPr>
        <w:t>,</w:t>
      </w:r>
      <w:r w:rsidR="00730661" w:rsidRPr="008853E4">
        <w:rPr>
          <w:rFonts w:hAnsi="Times New Roman" w:ascii="Times New Roman"/>
          <w:sz w:val="24"/>
          <w:szCs w:val="24"/>
          <w:lang w:val="pl-PL"/>
        </w:rPr>
        <w:t xml:space="preserve"> neunovčeni su</w:t>
      </w:r>
      <w:r w:rsidR="00324F53" w:rsidRPr="008853E4">
        <w:rPr>
          <w:rFonts w:hAnsi="Times New Roman" w:ascii="Times New Roman"/>
          <w:sz w:val="24"/>
          <w:szCs w:val="24"/>
          <w:lang w:val="pl-PL"/>
        </w:rPr>
        <w:t>,</w:t>
      </w:r>
      <w:r w:rsidR="00730661" w:rsidRPr="008853E4">
        <w:rPr>
          <w:rFonts w:hAnsi="Times New Roman" w:ascii="Times New Roman"/>
          <w:sz w:val="24"/>
          <w:szCs w:val="24"/>
          <w:lang w:val="pl-PL"/>
        </w:rPr>
        <w:t xml:space="preserve"> zbog postojanja </w:t>
      </w:r>
      <w:r w:rsidR="00324F53" w:rsidRPr="008853E4">
        <w:rPr>
          <w:rFonts w:hAnsi="Times New Roman" w:ascii="Times New Roman"/>
          <w:sz w:val="24"/>
          <w:szCs w:val="24"/>
          <w:lang w:val="pl-PL"/>
        </w:rPr>
        <w:t xml:space="preserve">i trajanja </w:t>
      </w:r>
      <w:r w:rsidR="002A419B" w:rsidRPr="008853E4">
        <w:rPr>
          <w:rFonts w:hAnsi="Times New Roman" w:ascii="Times New Roman"/>
          <w:sz w:val="24"/>
          <w:szCs w:val="24"/>
          <w:lang w:val="pl-PL"/>
        </w:rPr>
        <w:t>ovršnih</w:t>
      </w:r>
      <w:r w:rsidR="008A68FC" w:rsidRPr="008853E4">
        <w:rPr>
          <w:rFonts w:hAnsi="Times New Roman" w:ascii="Times New Roman"/>
          <w:sz w:val="24"/>
          <w:szCs w:val="24"/>
          <w:lang w:val="pl-PL"/>
        </w:rPr>
        <w:t xml:space="preserve"> postup</w:t>
      </w:r>
      <w:r w:rsidR="002A419B" w:rsidRPr="008853E4">
        <w:rPr>
          <w:rFonts w:hAnsi="Times New Roman" w:ascii="Times New Roman"/>
          <w:sz w:val="24"/>
          <w:szCs w:val="24"/>
          <w:lang w:val="pl-PL"/>
        </w:rPr>
        <w:t>a</w:t>
      </w:r>
      <w:r w:rsidR="00730661" w:rsidRPr="008853E4">
        <w:rPr>
          <w:rFonts w:hAnsi="Times New Roman" w:ascii="Times New Roman"/>
          <w:sz w:val="24"/>
          <w:szCs w:val="24"/>
          <w:lang w:val="pl-PL"/>
        </w:rPr>
        <w:t>ka</w:t>
      </w:r>
      <w:r w:rsidR="00FC24DF" w:rsidRPr="008853E4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0E1F39" w:rsidR="00DB26B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</w:t>
      </w:r>
      <w:r w:rsidR="00730661">
        <w:rPr>
          <w:rFonts w:hAnsi="Times New Roman" w:ascii="Times New Roman"/>
          <w:sz w:val="24"/>
          <w:szCs w:val="24"/>
          <w:lang w:val="pl-PL"/>
        </w:rPr>
        <w:t>razlučno pravo – razlučna prava na nekretninama, specificirana u TABLICAMA RAZLUČNIH PRAVA, koj</w:t>
      </w:r>
      <w:r w:rsidR="002A419B">
        <w:rPr>
          <w:rFonts w:hAnsi="Times New Roman" w:ascii="Times New Roman"/>
          <w:sz w:val="24"/>
          <w:szCs w:val="24"/>
          <w:lang w:val="pl-PL"/>
        </w:rPr>
        <w:t>e su sastavni dio izvješća od 26.06</w:t>
      </w:r>
      <w:r w:rsidR="002E1E15">
        <w:rPr>
          <w:rFonts w:hAnsi="Times New Roman" w:ascii="Times New Roman"/>
          <w:sz w:val="24"/>
          <w:szCs w:val="24"/>
          <w:lang w:val="pl-PL"/>
        </w:rPr>
        <w:t>.2017</w:t>
      </w:r>
      <w:r w:rsidR="00730661">
        <w:rPr>
          <w:rFonts w:hAnsi="Times New Roman" w:ascii="Times New Roman"/>
          <w:sz w:val="24"/>
          <w:szCs w:val="24"/>
          <w:lang w:val="pl-PL"/>
        </w:rPr>
        <w:t>.g.</w:t>
      </w:r>
      <w:r w:rsidR="00DB26B9">
        <w:rPr>
          <w:rFonts w:hAnsi="Times New Roman" w:ascii="Times New Roman"/>
          <w:sz w:val="24"/>
          <w:szCs w:val="24"/>
          <w:lang w:val="pl-PL"/>
        </w:rPr>
        <w:t xml:space="preserve"> Za sada djelomično je namirena osigurana tražbina razlučnog vjerovnika ERSTE &amp; STEIERMARKISCHE BANK d.d. Rijeka za iznos od 1.845.340,90 nakon ovršne (Ovr-255/17 TS Zagreb) prodaje nekretnine upisane u zk.ul.br. 13293 k.o. Klara (ostao nenamiren je dio osigurane tražbine ovog vjerovnika u iznosu od 5.402.826,89 kn).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o izlučno pravo – 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stečajnom upravitelju </w:t>
      </w:r>
      <w:r w:rsidR="002A419B">
        <w:rPr>
          <w:rFonts w:hAnsi="Times New Roman" w:ascii="Times New Roman"/>
          <w:sz w:val="24"/>
          <w:szCs w:val="24"/>
          <w:lang w:val="pl-PL"/>
        </w:rPr>
        <w:t xml:space="preserve">naknadno su, nakon održanog ispitnog i izvještajnog ročišta, 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dostavljena </w:t>
      </w:r>
      <w:r w:rsidR="00905F82">
        <w:rPr>
          <w:rFonts w:hAnsi="Times New Roman" w:ascii="Times New Roman"/>
          <w:sz w:val="24"/>
          <w:szCs w:val="24"/>
          <w:lang w:val="pl-PL"/>
        </w:rPr>
        <w:t>dvije</w:t>
      </w:r>
      <w:r w:rsidR="002A419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05F82">
        <w:rPr>
          <w:rFonts w:hAnsi="Times New Roman" w:ascii="Times New Roman"/>
          <w:sz w:val="24"/>
          <w:szCs w:val="24"/>
          <w:lang w:val="pl-PL"/>
        </w:rPr>
        <w:t xml:space="preserve">obavijesti </w:t>
      </w:r>
      <w:r w:rsidR="002E1E15">
        <w:rPr>
          <w:rFonts w:hAnsi="Times New Roman" w:ascii="Times New Roman"/>
          <w:sz w:val="24"/>
          <w:szCs w:val="24"/>
          <w:lang w:val="pl-PL"/>
        </w:rPr>
        <w:t>postojanja</w:t>
      </w:r>
      <w:r w:rsidR="00905F82">
        <w:rPr>
          <w:rFonts w:hAnsi="Times New Roman" w:ascii="Times New Roman"/>
          <w:sz w:val="24"/>
          <w:szCs w:val="24"/>
          <w:lang w:val="pl-PL"/>
        </w:rPr>
        <w:t xml:space="preserve"> izlučnih prava: Bara i Jadranko Mužar (28.08.2017.g.) u odnosu na stan upisan u zk.ul.br. 1521 k.o. Zaprudski Otok kao E-24 (prethodno podrobno izviješteno) i Grada Zagreba (14.07.2017.g.) u odnosu na stan također upisan u zk.ul.br. 1521 k.o. Zaprudski Otok kao E-41 (dvosobni stan na 3. katu oznake 3/3.3) koji je bespredmetan jer nekretnina nije upisana kao vlasništvo stečajnog dužnika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– vjerovnici stečajne mase i njiho</w:t>
      </w:r>
      <w:r w:rsidR="00A52A09">
        <w:rPr>
          <w:rFonts w:hAnsi="Times New Roman" w:ascii="Times New Roman"/>
          <w:sz w:val="24"/>
          <w:szCs w:val="24"/>
          <w:lang w:val="pl-PL"/>
        </w:rPr>
        <w:t>ve tražbi</w:t>
      </w:r>
      <w:r w:rsidR="00905F82">
        <w:rPr>
          <w:rFonts w:hAnsi="Times New Roman" w:ascii="Times New Roman"/>
          <w:sz w:val="24"/>
          <w:szCs w:val="24"/>
          <w:lang w:val="pl-PL"/>
        </w:rPr>
        <w:t>ne utvrđene su rješenjem St-9223/2015 od 19.09</w:t>
      </w:r>
      <w:r w:rsidR="002E1E15">
        <w:rPr>
          <w:rFonts w:hAnsi="Times New Roman" w:ascii="Times New Roman"/>
          <w:sz w:val="24"/>
          <w:szCs w:val="24"/>
          <w:lang w:val="pl-PL"/>
        </w:rPr>
        <w:t>.2017</w:t>
      </w:r>
      <w:r w:rsidR="00730661">
        <w:rPr>
          <w:rFonts w:hAnsi="Times New Roman" w:ascii="Times New Roman"/>
          <w:sz w:val="24"/>
          <w:szCs w:val="24"/>
          <w:lang w:val="pl-PL"/>
        </w:rPr>
        <w:t>.g. (ispitno ročište), nisu namirene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- nema</w:t>
      </w:r>
    </w:p>
    <w:p w:rsidRDefault="000E1F39" w:rsidP="00730661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</w:t>
      </w:r>
      <w:r w:rsidR="00730661">
        <w:rPr>
          <w:rFonts w:hAnsi="Times New Roman" w:ascii="Times New Roman"/>
          <w:sz w:val="24"/>
          <w:szCs w:val="24"/>
          <w:lang w:val="pl-PL"/>
        </w:rPr>
        <w:t>ju stečajnih vjerovnika (diobe) – nije provedena dioba</w:t>
      </w:r>
    </w:p>
    <w:p w:rsidRDefault="007A16ED" w:rsidP="007A16ED" w:rsidR="007A16ED" w:rsidRPr="00730661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730661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RADNJE KOJE ĆE SE PODUZETI U NAREDNOM RAZDOBLJU</w:t>
      </w:r>
      <w:r w:rsidR="007A16E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730661" w:rsidP="007A16ED" w:rsidR="00470C04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nastaviti će </w:t>
      </w:r>
      <w:r w:rsidR="00FF24B0">
        <w:rPr>
          <w:rFonts w:hAnsi="Times New Roman" w:ascii="Times New Roman"/>
          <w:sz w:val="24"/>
          <w:szCs w:val="24"/>
          <w:lang w:val="pl-PL"/>
        </w:rPr>
        <w:t>sudjelovat</w:t>
      </w:r>
      <w:r w:rsidR="002E1E15">
        <w:rPr>
          <w:rFonts w:hAnsi="Times New Roman" w:ascii="Times New Roman"/>
          <w:sz w:val="24"/>
          <w:szCs w:val="24"/>
          <w:lang w:val="pl-PL"/>
        </w:rPr>
        <w:t>i u ime stečajnog dužnika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 u </w:t>
      </w:r>
      <w:r w:rsidR="00B86F69">
        <w:rPr>
          <w:rFonts w:hAnsi="Times New Roman" w:ascii="Times New Roman"/>
          <w:sz w:val="24"/>
          <w:szCs w:val="24"/>
          <w:lang w:val="pl-PL"/>
        </w:rPr>
        <w:t xml:space="preserve">ovršnoj prodaji dijela nekretnina elektroničkom javnom dražbom koju provodi FINA temeljem zaključka Ovr-340/2017 Trgovačkog suda u Zagrebu, te preostale nekretnine, </w:t>
      </w:r>
      <w:r w:rsidR="006C21F8">
        <w:rPr>
          <w:rFonts w:hAnsi="Times New Roman" w:ascii="Times New Roman"/>
          <w:sz w:val="24"/>
          <w:szCs w:val="24"/>
          <w:lang w:val="pl-PL"/>
        </w:rPr>
        <w:t xml:space="preserve">upisane u zk.ul.br. 8196 k.o. Trnje, vlasništvo stečajnog dužnika u ½ dijela (Ovrv-7874/2015 Općinskog građanskog suda u Zagrebu, dana 01.06.2017.g. ustupljen Trgovačkom sudu u Zagrebu). </w:t>
      </w:r>
      <w:r w:rsidR="00905F82">
        <w:rPr>
          <w:rFonts w:hAnsi="Times New Roman" w:ascii="Times New Roman"/>
          <w:sz w:val="24"/>
          <w:szCs w:val="24"/>
          <w:lang w:val="pl-PL"/>
        </w:rPr>
        <w:t xml:space="preserve">U odnosu na izlučni zahtjev Bare i Jadranka Mužar </w:t>
      </w:r>
      <w:r w:rsidR="007E03D7">
        <w:rPr>
          <w:rFonts w:hAnsi="Times New Roman" w:ascii="Times New Roman"/>
          <w:sz w:val="24"/>
          <w:szCs w:val="24"/>
          <w:lang w:val="pl-PL"/>
        </w:rPr>
        <w:t xml:space="preserve">(zk.ul.br. 1521/poduložak br. 24 k.o. Zaprudski otok) </w:t>
      </w:r>
      <w:r w:rsidR="00905F82">
        <w:rPr>
          <w:rFonts w:hAnsi="Times New Roman" w:ascii="Times New Roman"/>
          <w:sz w:val="24"/>
          <w:szCs w:val="24"/>
          <w:lang w:val="pl-PL"/>
        </w:rPr>
        <w:t xml:space="preserve">nastavit će </w:t>
      </w:r>
      <w:r w:rsidR="007E03D7">
        <w:rPr>
          <w:rFonts w:hAnsi="Times New Roman" w:ascii="Times New Roman"/>
          <w:sz w:val="24"/>
          <w:szCs w:val="24"/>
          <w:lang w:val="pl-PL"/>
        </w:rPr>
        <w:t xml:space="preserve">sudjelovati u </w:t>
      </w:r>
      <w:r w:rsidR="00905F82">
        <w:rPr>
          <w:rFonts w:hAnsi="Times New Roman" w:ascii="Times New Roman"/>
          <w:sz w:val="24"/>
          <w:szCs w:val="24"/>
          <w:lang w:val="pl-PL"/>
        </w:rPr>
        <w:t>postupk</w:t>
      </w:r>
      <w:r w:rsidR="007E03D7">
        <w:rPr>
          <w:rFonts w:hAnsi="Times New Roman" w:ascii="Times New Roman"/>
          <w:sz w:val="24"/>
          <w:szCs w:val="24"/>
          <w:lang w:val="pl-PL"/>
        </w:rPr>
        <w:t>u</w:t>
      </w:r>
      <w:r w:rsidR="00905F82">
        <w:rPr>
          <w:rFonts w:hAnsi="Times New Roman" w:ascii="Times New Roman"/>
          <w:sz w:val="24"/>
          <w:szCs w:val="24"/>
          <w:lang w:val="pl-PL"/>
        </w:rPr>
        <w:t xml:space="preserve"> utvrđivanja vlasničkog statusa nekretnine.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Mjesto i datum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</w:p>
    <w:p w:rsidRDefault="00600DCA" w:rsidR="00C61F7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0910F6">
        <w:rPr>
          <w:rFonts w:hAnsi="Times New Roman" w:ascii="Times New Roman"/>
          <w:sz w:val="24"/>
          <w:szCs w:val="24"/>
          <w:lang w:val="pl-PL"/>
        </w:rPr>
        <w:t>0</w:t>
      </w:r>
      <w:r w:rsidR="00341847">
        <w:rPr>
          <w:rFonts w:hAnsi="Times New Roman" w:ascii="Times New Roman"/>
          <w:sz w:val="24"/>
          <w:szCs w:val="24"/>
          <w:lang w:val="pl-PL"/>
        </w:rPr>
        <w:t>1</w:t>
      </w:r>
      <w:r w:rsidR="00866169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0910F6">
        <w:rPr>
          <w:rFonts w:hAnsi="Times New Roman" w:ascii="Times New Roman"/>
          <w:sz w:val="24"/>
          <w:szCs w:val="24"/>
          <w:lang w:val="pl-PL"/>
        </w:rPr>
        <w:t>ožujk</w:t>
      </w:r>
      <w:r w:rsidR="002E1E15">
        <w:rPr>
          <w:rFonts w:hAnsi="Times New Roman" w:ascii="Times New Roman"/>
          <w:sz w:val="24"/>
          <w:szCs w:val="24"/>
          <w:lang w:val="pl-PL"/>
        </w:rPr>
        <w:t>a</w:t>
      </w:r>
      <w:r w:rsidR="00866169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0910F6">
        <w:rPr>
          <w:rFonts w:hAnsi="Times New Roman" w:ascii="Times New Roman"/>
          <w:sz w:val="24"/>
          <w:szCs w:val="24"/>
          <w:lang w:val="pl-PL"/>
        </w:rPr>
        <w:t>9</w:t>
      </w:r>
      <w:r w:rsidR="007A16ED">
        <w:rPr>
          <w:rFonts w:hAnsi="Times New Roman" w:ascii="Times New Roman"/>
          <w:sz w:val="24"/>
          <w:szCs w:val="24"/>
          <w:lang w:val="pl-PL"/>
        </w:rPr>
        <w:t>.g.</w:t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  <w:t>Nebojša Antolić, odvjetnik</w:t>
      </w:r>
    </w:p>
    <w:p w:rsidRDefault="00B61008" w:rsidR="00B61008">
      <w:pPr>
        <w:rPr>
          <w:rFonts w:hAnsi="Times New Roman" w:ascii="Times New Roman"/>
          <w:sz w:val="24"/>
          <w:szCs w:val="24"/>
          <w:lang w:val="pl-PL"/>
        </w:rPr>
      </w:pPr>
    </w:p>
    <w:p w:rsidRDefault="00B61008" w:rsidR="00B61008">
      <w:pPr>
        <w:rPr>
          <w:rFonts w:hAnsi="Times New Roman" w:ascii="Times New Roman"/>
          <w:sz w:val="24"/>
          <w:szCs w:val="24"/>
          <w:lang w:val="pl-PL"/>
        </w:rPr>
      </w:pPr>
    </w:p>
    <w:p w:rsidRDefault="00B61008" w:rsidR="00B61008">
      <w:pPr>
        <w:rPr>
          <w:rFonts w:hAnsi="Times New Roman" w:ascii="Times New Roman"/>
          <w:sz w:val="24"/>
          <w:szCs w:val="24"/>
          <w:lang w:val="pl-PL"/>
        </w:rPr>
      </w:pPr>
    </w:p>
    <w:p w:rsidRDefault="00B61008" w:rsidR="00B61008">
      <w:pPr>
        <w:rPr>
          <w:rFonts w:hAnsi="Times New Roman" w:ascii="Times New Roman"/>
          <w:sz w:val="24"/>
          <w:szCs w:val="24"/>
          <w:lang w:val="pl-PL"/>
        </w:rPr>
      </w:pPr>
    </w:p>
    <w:p w:rsidRDefault="00B61008" w:rsidR="00B61008">
      <w:pPr>
        <w:rPr>
          <w:rFonts w:hAnsi="Times New Roman" w:ascii="Times New Roman"/>
          <w:sz w:val="24"/>
          <w:szCs w:val="24"/>
          <w:lang w:val="pl-PL"/>
        </w:rPr>
      </w:pPr>
    </w:p>
    <w:p w:rsidRDefault="00013F4D" w:rsidR="00B6100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B61008" w:rsidR="00B61008">
      <w:pPr>
        <w:rPr>
          <w:rFonts w:hAnsi="Times New Roman" w:ascii="Times New Roman"/>
          <w:sz w:val="24"/>
          <w:szCs w:val="24"/>
          <w:lang w:val="pl-PL"/>
        </w:rPr>
      </w:pPr>
    </w:p>
    <w:p w:rsidRDefault="00B61008" w:rsidR="00B61008">
      <w:pPr>
        <w:rPr>
          <w:rFonts w:hAnsi="Times New Roman" w:ascii="Times New Roman"/>
          <w:sz w:val="24"/>
          <w:szCs w:val="24"/>
          <w:lang w:val="pl-PL"/>
        </w:rPr>
      </w:pPr>
    </w:p>
    <w:p w:rsidRDefault="00730869" w:rsidR="00730869">
      <w:pPr>
        <w:rPr>
          <w:rFonts w:hAnsi="Times New Roman" w:ascii="Times New Roman"/>
          <w:sz w:val="24"/>
          <w:szCs w:val="24"/>
          <w:lang w:val="pl-PL"/>
        </w:rPr>
      </w:pPr>
    </w:p>
    <w:p w:rsidRDefault="007E03D7" w:rsidP="000910F6" w:rsidR="007E03D7">
      <w:pPr>
        <w:rPr>
          <w:rFonts w:hAnsi="Times New Roman" w:ascii="Times New Roman"/>
          <w:sz w:val="24"/>
          <w:szCs w:val="24"/>
          <w:lang w:val="pl-PL"/>
        </w:rPr>
      </w:pPr>
    </w:p>
    <w:p w:rsidRDefault="007E03D7" w:rsidP="000910F6" w:rsidR="007E03D7">
      <w:pPr>
        <w:rPr>
          <w:rFonts w:hAnsi="Times New Roman" w:ascii="Times New Roman"/>
          <w:sz w:val="24"/>
          <w:szCs w:val="24"/>
          <w:lang w:val="pl-PL"/>
        </w:rPr>
      </w:pPr>
    </w:p>
    <w:p w:rsidRDefault="00866169" w:rsidP="000910F6" w:rsidR="000910F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Priloga </w:t>
      </w:r>
      <w:r w:rsidR="000910F6">
        <w:rPr>
          <w:rFonts w:hAnsi="Times New Roman" w:ascii="Times New Roman"/>
          <w:sz w:val="24"/>
          <w:szCs w:val="24"/>
          <w:lang w:val="pl-PL"/>
        </w:rPr>
        <w:t>7</w:t>
      </w:r>
      <w:r w:rsidR="00B61008">
        <w:rPr>
          <w:rFonts w:hAnsi="Times New Roman" w:ascii="Times New Roman"/>
          <w:sz w:val="24"/>
          <w:szCs w:val="24"/>
          <w:lang w:val="pl-PL"/>
        </w:rPr>
        <w:t>:</w:t>
      </w:r>
    </w:p>
    <w:p w:rsidRDefault="006C21F8" w:rsidR="004F1B9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F1B98" w:rsidR="000910F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910F6"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910F6">
        <w:rPr>
          <w:rFonts w:hAnsi="Times New Roman" w:ascii="Times New Roman"/>
          <w:sz w:val="24"/>
          <w:szCs w:val="24"/>
          <w:lang w:val="pl-PL"/>
        </w:rPr>
        <w:t xml:space="preserve">Pozivi </w:t>
      </w:r>
      <w:r w:rsidR="006C21F8">
        <w:rPr>
          <w:rFonts w:hAnsi="Times New Roman" w:ascii="Times New Roman"/>
          <w:sz w:val="24"/>
          <w:szCs w:val="24"/>
          <w:lang w:val="pl-PL"/>
        </w:rPr>
        <w:t xml:space="preserve">FINA od </w:t>
      </w:r>
      <w:r w:rsidR="000910F6">
        <w:rPr>
          <w:rFonts w:hAnsi="Times New Roman" w:ascii="Times New Roman"/>
          <w:sz w:val="24"/>
          <w:szCs w:val="24"/>
          <w:lang w:val="pl-PL"/>
        </w:rPr>
        <w:t>14</w:t>
      </w:r>
      <w:r w:rsidR="006C21F8">
        <w:rPr>
          <w:rFonts w:hAnsi="Times New Roman" w:ascii="Times New Roman"/>
          <w:sz w:val="24"/>
          <w:szCs w:val="24"/>
          <w:lang w:val="pl-PL"/>
        </w:rPr>
        <w:t>.</w:t>
      </w:r>
      <w:r w:rsidR="000910F6">
        <w:rPr>
          <w:rFonts w:hAnsi="Times New Roman" w:ascii="Times New Roman"/>
          <w:sz w:val="24"/>
          <w:szCs w:val="24"/>
          <w:lang w:val="pl-PL"/>
        </w:rPr>
        <w:t>0</w:t>
      </w:r>
      <w:r w:rsidR="006C21F8">
        <w:rPr>
          <w:rFonts w:hAnsi="Times New Roman" w:ascii="Times New Roman"/>
          <w:sz w:val="24"/>
          <w:szCs w:val="24"/>
          <w:lang w:val="pl-PL"/>
        </w:rPr>
        <w:t>1.201</w:t>
      </w:r>
      <w:r w:rsidR="000910F6">
        <w:rPr>
          <w:rFonts w:hAnsi="Times New Roman" w:ascii="Times New Roman"/>
          <w:sz w:val="24"/>
          <w:szCs w:val="24"/>
          <w:lang w:val="pl-PL"/>
        </w:rPr>
        <w:t>9</w:t>
      </w:r>
      <w:r w:rsidR="006C21F8">
        <w:rPr>
          <w:rFonts w:hAnsi="Times New Roman" w:ascii="Times New Roman"/>
          <w:sz w:val="24"/>
          <w:szCs w:val="24"/>
          <w:lang w:val="pl-PL"/>
        </w:rPr>
        <w:t xml:space="preserve">.g. </w:t>
      </w:r>
      <w:r w:rsidR="000910F6">
        <w:rPr>
          <w:rFonts w:hAnsi="Times New Roman" w:ascii="Times New Roman"/>
          <w:sz w:val="24"/>
          <w:szCs w:val="24"/>
          <w:lang w:val="pl-PL"/>
        </w:rPr>
        <w:t>za szdjelovanje u prvoj elektronskoj javnoj dražbi (4)</w:t>
      </w:r>
    </w:p>
    <w:p w:rsidRDefault="006C21F8" w:rsidR="004F1B9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61008">
        <w:rPr>
          <w:rFonts w:hAnsi="Times New Roman" w:ascii="Times New Roman"/>
          <w:sz w:val="24"/>
          <w:szCs w:val="24"/>
          <w:lang w:val="pl-PL"/>
        </w:rPr>
        <w:t>- Izv</w:t>
      </w:r>
      <w:r w:rsidR="00730869">
        <w:rPr>
          <w:rFonts w:hAnsi="Times New Roman" w:ascii="Times New Roman"/>
          <w:sz w:val="24"/>
          <w:szCs w:val="24"/>
          <w:lang w:val="pl-PL"/>
        </w:rPr>
        <w:t>odi</w:t>
      </w:r>
      <w:r w:rsidR="00B61008">
        <w:rPr>
          <w:rFonts w:hAnsi="Times New Roman" w:ascii="Times New Roman"/>
          <w:sz w:val="24"/>
          <w:szCs w:val="24"/>
          <w:lang w:val="pl-PL"/>
        </w:rPr>
        <w:t xml:space="preserve"> br. </w:t>
      </w:r>
      <w:r w:rsidR="000910F6">
        <w:rPr>
          <w:rFonts w:hAnsi="Times New Roman" w:ascii="Times New Roman"/>
          <w:sz w:val="24"/>
          <w:szCs w:val="24"/>
          <w:lang w:val="pl-PL"/>
        </w:rPr>
        <w:t>12/2018</w:t>
      </w:r>
      <w:r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0910F6">
        <w:rPr>
          <w:rFonts w:hAnsi="Times New Roman" w:ascii="Times New Roman"/>
          <w:sz w:val="24"/>
          <w:szCs w:val="24"/>
          <w:lang w:val="pl-PL"/>
        </w:rPr>
        <w:t xml:space="preserve">te </w:t>
      </w:r>
      <w:r>
        <w:rPr>
          <w:rFonts w:hAnsi="Times New Roman" w:ascii="Times New Roman"/>
          <w:sz w:val="24"/>
          <w:szCs w:val="24"/>
          <w:lang w:val="pl-PL"/>
        </w:rPr>
        <w:t>0</w:t>
      </w:r>
      <w:r w:rsidR="000910F6">
        <w:rPr>
          <w:rFonts w:hAnsi="Times New Roman" w:ascii="Times New Roman"/>
          <w:sz w:val="24"/>
          <w:szCs w:val="24"/>
          <w:lang w:val="pl-PL"/>
        </w:rPr>
        <w:t>1</w:t>
      </w:r>
      <w:r>
        <w:rPr>
          <w:rFonts w:hAnsi="Times New Roman" w:ascii="Times New Roman"/>
          <w:sz w:val="24"/>
          <w:szCs w:val="24"/>
          <w:lang w:val="pl-PL"/>
        </w:rPr>
        <w:t xml:space="preserve"> i </w:t>
      </w:r>
      <w:r w:rsidR="000910F6">
        <w:rPr>
          <w:rFonts w:hAnsi="Times New Roman" w:ascii="Times New Roman"/>
          <w:sz w:val="24"/>
          <w:szCs w:val="24"/>
          <w:lang w:val="pl-PL"/>
        </w:rPr>
        <w:t>02/2018</w:t>
      </w:r>
      <w:r w:rsidR="00B61008">
        <w:rPr>
          <w:rFonts w:hAnsi="Times New Roman" w:ascii="Times New Roman"/>
          <w:sz w:val="24"/>
          <w:szCs w:val="24"/>
          <w:lang w:val="pl-PL"/>
        </w:rPr>
        <w:t xml:space="preserve"> sa računa stečajnog dužnika sa </w:t>
      </w:r>
      <w:r>
        <w:rPr>
          <w:rFonts w:hAnsi="Times New Roman" w:ascii="Times New Roman"/>
          <w:sz w:val="24"/>
          <w:szCs w:val="24"/>
          <w:lang w:val="pl-PL"/>
        </w:rPr>
        <w:t xml:space="preserve">zadnjim </w:t>
      </w:r>
      <w:r w:rsidR="00B61008">
        <w:rPr>
          <w:rFonts w:hAnsi="Times New Roman" w:ascii="Times New Roman"/>
          <w:sz w:val="24"/>
          <w:szCs w:val="24"/>
          <w:lang w:val="pl-PL"/>
        </w:rPr>
        <w:t xml:space="preserve">stanjem na dan </w:t>
      </w:r>
    </w:p>
    <w:p w:rsidRDefault="004F1B98" w:rsidR="00B61008" w:rsidRPr="00A52A0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</w:t>
      </w:r>
      <w:r w:rsidR="000910F6">
        <w:rPr>
          <w:rFonts w:hAnsi="Times New Roman" w:ascii="Times New Roman"/>
          <w:sz w:val="24"/>
          <w:szCs w:val="24"/>
          <w:lang w:val="pl-PL"/>
        </w:rPr>
        <w:t>28</w:t>
      </w:r>
      <w:r w:rsidR="00B61008">
        <w:rPr>
          <w:rFonts w:hAnsi="Times New Roman" w:ascii="Times New Roman"/>
          <w:sz w:val="24"/>
          <w:szCs w:val="24"/>
          <w:lang w:val="pl-PL"/>
        </w:rPr>
        <w:t>.</w:t>
      </w:r>
      <w:r w:rsidR="000910F6">
        <w:rPr>
          <w:rFonts w:hAnsi="Times New Roman" w:ascii="Times New Roman"/>
          <w:sz w:val="24"/>
          <w:szCs w:val="24"/>
          <w:lang w:val="pl-PL"/>
        </w:rPr>
        <w:t xml:space="preserve"> veljače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61008">
        <w:rPr>
          <w:rFonts w:hAnsi="Times New Roman" w:ascii="Times New Roman"/>
          <w:sz w:val="24"/>
          <w:szCs w:val="24"/>
          <w:lang w:val="pl-PL"/>
        </w:rPr>
        <w:t>201</w:t>
      </w:r>
      <w:r w:rsidR="000910F6">
        <w:rPr>
          <w:rFonts w:hAnsi="Times New Roman" w:ascii="Times New Roman"/>
          <w:sz w:val="24"/>
          <w:szCs w:val="24"/>
          <w:lang w:val="pl-PL"/>
        </w:rPr>
        <w:t>9</w:t>
      </w:r>
      <w:r w:rsidR="00B61008">
        <w:rPr>
          <w:rFonts w:hAnsi="Times New Roman" w:ascii="Times New Roman"/>
          <w:sz w:val="24"/>
          <w:szCs w:val="24"/>
          <w:lang w:val="pl-PL"/>
        </w:rPr>
        <w:t xml:space="preserve">.g. </w:t>
      </w:r>
    </w:p>
    <w:sectPr w:rsidSect="005437BD" w:rsidR="00B61008" w:rsidRPr="00A52A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7B675A"/>
    <w:multiLevelType w:val="hybridMultilevel"/>
    <w:tmpl w:val="C0DADE22"/>
    <w:lvl w:tplc="A2ECBB1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3F4D"/>
    <w:rsid w:val="000910F6"/>
    <w:rsid w:val="000B7852"/>
    <w:rsid w:val="000D4320"/>
    <w:rsid w:val="000D686D"/>
    <w:rsid w:val="000E1F39"/>
    <w:rsid w:val="000E3296"/>
    <w:rsid w:val="0010788A"/>
    <w:rsid w:val="00110496"/>
    <w:rsid w:val="00111B38"/>
    <w:rsid w:val="00154CDD"/>
    <w:rsid w:val="001632BD"/>
    <w:rsid w:val="001B14FB"/>
    <w:rsid w:val="00224211"/>
    <w:rsid w:val="002715BA"/>
    <w:rsid w:val="002A419B"/>
    <w:rsid w:val="002E1E15"/>
    <w:rsid w:val="002F6385"/>
    <w:rsid w:val="00320661"/>
    <w:rsid w:val="00324F53"/>
    <w:rsid w:val="00327647"/>
    <w:rsid w:val="00341847"/>
    <w:rsid w:val="003B4888"/>
    <w:rsid w:val="00404C91"/>
    <w:rsid w:val="004354F3"/>
    <w:rsid w:val="00470C04"/>
    <w:rsid w:val="004F1B98"/>
    <w:rsid w:val="005108E9"/>
    <w:rsid w:val="00542174"/>
    <w:rsid w:val="005437BD"/>
    <w:rsid w:val="005832CC"/>
    <w:rsid w:val="00600DCA"/>
    <w:rsid w:val="00635264"/>
    <w:rsid w:val="006C21F8"/>
    <w:rsid w:val="006F3FDD"/>
    <w:rsid w:val="00730661"/>
    <w:rsid w:val="00730869"/>
    <w:rsid w:val="0078039C"/>
    <w:rsid w:val="00783374"/>
    <w:rsid w:val="00795A78"/>
    <w:rsid w:val="007A16ED"/>
    <w:rsid w:val="007C15DA"/>
    <w:rsid w:val="007C7C08"/>
    <w:rsid w:val="007E03D7"/>
    <w:rsid w:val="00827697"/>
    <w:rsid w:val="00846BDE"/>
    <w:rsid w:val="008512FB"/>
    <w:rsid w:val="00866169"/>
    <w:rsid w:val="008853E4"/>
    <w:rsid w:val="008A68FC"/>
    <w:rsid w:val="008D7148"/>
    <w:rsid w:val="009037C4"/>
    <w:rsid w:val="00905F82"/>
    <w:rsid w:val="00921C1F"/>
    <w:rsid w:val="009551DB"/>
    <w:rsid w:val="009717D9"/>
    <w:rsid w:val="009A20D2"/>
    <w:rsid w:val="009D45AD"/>
    <w:rsid w:val="00A1108B"/>
    <w:rsid w:val="00A13049"/>
    <w:rsid w:val="00A30EDD"/>
    <w:rsid w:val="00A52A09"/>
    <w:rsid w:val="00AB3962"/>
    <w:rsid w:val="00B1708A"/>
    <w:rsid w:val="00B61008"/>
    <w:rsid w:val="00B73A56"/>
    <w:rsid w:val="00B86F69"/>
    <w:rsid w:val="00C26EC5"/>
    <w:rsid w:val="00C32251"/>
    <w:rsid w:val="00C61F72"/>
    <w:rsid w:val="00DA3C28"/>
    <w:rsid w:val="00DB26B9"/>
    <w:rsid w:val="00DB4713"/>
    <w:rsid w:val="00E1752D"/>
    <w:rsid w:val="00E64A2D"/>
    <w:rsid w:val="00F30112"/>
    <w:rsid w:val="00F50D96"/>
    <w:rsid w:val="00F7129E"/>
    <w:rsid w:val="00F91F3A"/>
    <w:rsid w:val="00FC24DF"/>
    <w:rsid w:val="00FF24B0"/>
    <w:rsid w:val="00FF3B5C"/>
    <w:rsid w:val="00FF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16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0E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ED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EDD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EDD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EDD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16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0E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ED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EDD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EDD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EDD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1092</properties:Words>
  <properties:Characters>6493</properties:Characters>
  <properties:Lines>126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2019-03-04T09:22:00Z</dcterms:created>
  <dc:creator>ADMINIBM</dc:creator>
  <cp:lastModifiedBy>Draženka Prpić</cp:lastModifiedBy>
  <cp:lastPrinted>2019-03-01T07:38:00Z</cp:lastPrinted>
  <dcterms:modified xmlns:xsi="http://www.w3.org/2001/XMLSchema-instance" xsi:type="dcterms:W3CDTF">2019-03-04T09:23:00Z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St-9223/2015-39 / Podnesak - Izvješće stečajnog upravitelja (Izvješće-St-9223-15.docx)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