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8924" w14:paraId="5b88924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BC3417" w:rsidR="00BC3417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5A549B">
        <w:rPr>
          <w:b/>
          <w:sz w:val="24"/>
        </w:rPr>
        <w:t xml:space="preserve">  </w:t>
      </w:r>
      <w:r w:rsidR="004B2034">
        <w:rPr>
          <w:b/>
          <w:sz w:val="24"/>
        </w:rPr>
        <w:t xml:space="preserve">  </w:t>
      </w:r>
      <w:r w:rsidR="00BC3417" w:rsidRPr="00482933">
        <w:rPr>
          <w:sz w:val="24"/>
        </w:rPr>
        <w:t>40.</w:t>
      </w:r>
      <w:r w:rsidR="00BC3417">
        <w:rPr>
          <w:b/>
          <w:sz w:val="24"/>
        </w:rPr>
        <w:t xml:space="preserve"> </w:t>
      </w:r>
      <w:r w:rsidR="00BC3417" w:rsidRPr="00482933">
        <w:rPr>
          <w:sz w:val="24"/>
        </w:rPr>
        <w:t>S</w:t>
      </w:r>
      <w:r w:rsidR="00BC3417">
        <w:rPr>
          <w:sz w:val="24"/>
        </w:rPr>
        <w:t>t-3333/2016</w:t>
      </w:r>
    </w:p>
    <w:p w:rsidRDefault="00BC3417" w:rsidP="00BC3417" w:rsidR="00BC3417">
      <w:pPr>
        <w:rPr>
          <w:sz w:val="24"/>
        </w:rPr>
      </w:pPr>
    </w:p>
    <w:p w:rsidRDefault="00BC3417" w:rsidP="00BC3417" w:rsidR="00BC3417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BC3417" w:rsidP="00BC3417" w:rsidR="00BC3417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BC3417" w:rsidP="00BC3417" w:rsidR="00BC3417">
      <w:pPr>
        <w:jc w:val="both"/>
        <w:rPr>
          <w:sz w:val="24"/>
        </w:rPr>
      </w:pPr>
    </w:p>
    <w:p w:rsidRDefault="00BC3417" w:rsidP="00BC3417" w:rsidR="00BC3417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Financijske agencije, radi pokretanja stečajnog postupka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>FIDENS  d.o.o., Zagreb, Mladena Vodičke 6., OIB 15070128208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 xml:space="preserve">12.prosinca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8.</w:t>
      </w: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104002" w:rsidR="00104002" w:rsidRPr="001A5A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306298">
        <w:rPr>
          <w:sz w:val="24"/>
          <w:szCs w:val="24"/>
        </w:rPr>
        <w:t>Zdravko Krznar, Zagreb, Sveti duh 123., OIB 50405381305</w:t>
      </w:r>
      <w:r w:rsidR="00020090">
        <w:rPr>
          <w:sz w:val="24"/>
          <w:szCs w:val="24"/>
        </w:rPr>
        <w:t xml:space="preserve"> postavlja se za privremenog </w:t>
      </w:r>
      <w:r w:rsidR="00104002" w:rsidRPr="001A5A37">
        <w:rPr>
          <w:sz w:val="24"/>
          <w:szCs w:val="24"/>
        </w:rPr>
        <w:t xml:space="preserve">stečajnog upravitelja dužnika </w:t>
      </w:r>
      <w:r w:rsidR="004D35E8">
        <w:rPr>
          <w:sz w:val="24"/>
          <w:szCs w:val="24"/>
        </w:rPr>
        <w:t>FIDENS  d.o.o., Zagreb, Mladena Vodičke 6., OIB 15070128208</w:t>
      </w:r>
      <w:r w:rsidR="007D089E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4D35E8" w:rsidP="004D35E8" w:rsidR="004D35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110. stavak 1. Stečajnog zakona (N.N. br. 71/15 i 104/17, dalje: SZ) podnijela prijedlog za otvaranje stečajnog postupka.</w:t>
      </w:r>
    </w:p>
    <w:p w:rsidRDefault="004D35E8" w:rsidP="004D35E8" w:rsidR="004D35E8">
      <w:pPr>
        <w:ind w:firstLine="708"/>
        <w:jc w:val="both"/>
        <w:rPr>
          <w:sz w:val="24"/>
          <w:szCs w:val="24"/>
        </w:rPr>
      </w:pPr>
    </w:p>
    <w:p w:rsidRDefault="004D35E8" w:rsidP="004D35E8" w:rsidR="004D35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D35E8" w:rsidP="004D35E8" w:rsidR="004D35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31.ožujka 2016. dužnik u  očevidniku redoslijeda osnova za plaćanje dužnik ima evidentirane neizvršene osnove za plaćanje u neprekinutom razdoblju od 120 dana ukupnom iznosu od 292.561,34 kn. </w:t>
      </w:r>
    </w:p>
    <w:p w:rsidRDefault="00063C01" w:rsidP="00063C01" w:rsidR="00063C01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8431E1">
        <w:rPr>
          <w:sz w:val="24"/>
          <w:szCs w:val="24"/>
        </w:rPr>
        <w:t>9.studenog</w:t>
      </w:r>
      <w:r w:rsidR="004168E3">
        <w:rPr>
          <w:sz w:val="24"/>
          <w:szCs w:val="24"/>
        </w:rPr>
        <w:t xml:space="preserve"> 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izjašnjena o prijedlogu za otvaranje stečajnog postupka od </w:t>
      </w:r>
      <w:r w:rsidR="008431E1">
        <w:rPr>
          <w:sz w:val="24"/>
          <w:szCs w:val="24"/>
        </w:rPr>
        <w:t xml:space="preserve">11.prosinca </w:t>
      </w:r>
      <w:r w:rsidR="001A305C">
        <w:rPr>
          <w:sz w:val="24"/>
          <w:szCs w:val="24"/>
        </w:rPr>
        <w:t>2018. d</w:t>
      </w:r>
      <w:r w:rsidR="00247166">
        <w:rPr>
          <w:sz w:val="24"/>
          <w:szCs w:val="24"/>
        </w:rPr>
        <w:t>užnik</w:t>
      </w:r>
      <w:r w:rsidR="001A305C">
        <w:rPr>
          <w:sz w:val="24"/>
          <w:szCs w:val="24"/>
        </w:rPr>
        <w:t>,</w:t>
      </w:r>
      <w:r w:rsidR="00247166">
        <w:rPr>
          <w:sz w:val="24"/>
          <w:szCs w:val="24"/>
        </w:rPr>
        <w:t xml:space="preserve"> iako ured</w:t>
      </w:r>
      <w:r w:rsidR="00F2540F">
        <w:rPr>
          <w:sz w:val="24"/>
          <w:szCs w:val="24"/>
        </w:rPr>
        <w:t>n</w:t>
      </w:r>
      <w:r w:rsidR="00247166">
        <w:rPr>
          <w:sz w:val="24"/>
          <w:szCs w:val="24"/>
        </w:rPr>
        <w:t xml:space="preserve">o pozvan putem e-Oglasne ploče </w:t>
      </w:r>
      <w:r w:rsidR="001A305C">
        <w:rPr>
          <w:sz w:val="24"/>
          <w:szCs w:val="24"/>
        </w:rPr>
        <w:t xml:space="preserve">suda </w:t>
      </w:r>
      <w:r w:rsidR="00247166">
        <w:rPr>
          <w:sz w:val="24"/>
          <w:szCs w:val="24"/>
        </w:rPr>
        <w:t xml:space="preserve">nije pristupio. </w:t>
      </w:r>
    </w:p>
    <w:p w:rsidRDefault="00247166" w:rsidP="002145A1" w:rsidR="00312C7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Dužni</w:t>
      </w:r>
      <w:r w:rsidR="001A305C">
        <w:rPr>
          <w:sz w:val="24"/>
          <w:szCs w:val="24"/>
        </w:rPr>
        <w:t>k</w:t>
      </w:r>
      <w:r>
        <w:rPr>
          <w:sz w:val="24"/>
          <w:szCs w:val="24"/>
        </w:rPr>
        <w:t xml:space="preserve"> nije postupio po nalogu suda i dostavio izvješće </w:t>
      </w:r>
      <w:r w:rsidR="00312C70">
        <w:rPr>
          <w:sz w:val="24"/>
          <w:szCs w:val="24"/>
        </w:rPr>
        <w:t>o financijsko-gospodarskom stanju.</w:t>
      </w:r>
    </w:p>
    <w:p w:rsidRDefault="003A0723" w:rsidP="002145A1" w:rsidR="003A0723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nedvojbeno utvrditi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1F7671">
        <w:rPr>
          <w:sz w:val="24"/>
          <w:szCs w:val="24"/>
        </w:rPr>
        <w:t>1</w:t>
      </w:r>
      <w:r w:rsidR="00F21A33">
        <w:rPr>
          <w:sz w:val="24"/>
          <w:szCs w:val="24"/>
        </w:rPr>
        <w:t>2</w:t>
      </w:r>
      <w:r w:rsidR="001F7671">
        <w:rPr>
          <w:sz w:val="24"/>
          <w:szCs w:val="24"/>
        </w:rPr>
        <w:t>.prosinca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974A69" w:rsidRPr="00B1534F">
        <w:rPr>
          <w:sz w:val="24"/>
          <w:szCs w:val="24"/>
        </w:rPr>
        <w:t>8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902A3F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7B790E" w:rsidR="007B790E">
      <w:pPr>
        <w:tabs>
          <w:tab w:pos="720" w:val="left"/>
        </w:tabs>
        <w:jc w:val="both"/>
        <w:rPr>
          <w:sz w:val="24"/>
        </w:rPr>
      </w:pPr>
    </w:p>
    <w:p w:rsidRDefault="00902A3F" w:rsidP="00902A3F" w:rsidR="00902A3F">
      <w:pPr>
        <w:ind w:firstLine="720" w:left="2880"/>
        <w:jc w:val="both"/>
      </w:pPr>
      <w:r>
        <w:t>Za točnost otpravka, ovlašteni službenik:</w:t>
      </w:r>
    </w:p>
    <w:p w:rsidRDefault="00902A3F" w:rsidP="00422EE0" w:rsidR="00902A3F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8E6585" w:rsidP="00902A3F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A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902A3F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F2540F" w:rsidP="002179C2" w:rsidR="008D5B22">
    <w:pPr>
      <w:pStyle w:val="Zaglavlje"/>
      <w:jc w:val="center"/>
    </w:pPr>
    <w:r>
      <w:tab/>
      <w:t>40. St-3333/16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0090"/>
    <w:rsid w:val="000257DF"/>
    <w:rsid w:val="000367F2"/>
    <w:rsid w:val="000577CA"/>
    <w:rsid w:val="000612F3"/>
    <w:rsid w:val="00063C01"/>
    <w:rsid w:val="00081432"/>
    <w:rsid w:val="000A238E"/>
    <w:rsid w:val="000A4BC5"/>
    <w:rsid w:val="000B0242"/>
    <w:rsid w:val="000D234B"/>
    <w:rsid w:val="000E371C"/>
    <w:rsid w:val="000F2465"/>
    <w:rsid w:val="00104002"/>
    <w:rsid w:val="0013154C"/>
    <w:rsid w:val="0014096C"/>
    <w:rsid w:val="00152C0F"/>
    <w:rsid w:val="00153B96"/>
    <w:rsid w:val="001601CA"/>
    <w:rsid w:val="00182778"/>
    <w:rsid w:val="0018507C"/>
    <w:rsid w:val="00190213"/>
    <w:rsid w:val="001A305C"/>
    <w:rsid w:val="001A79D2"/>
    <w:rsid w:val="001B68C0"/>
    <w:rsid w:val="001B7554"/>
    <w:rsid w:val="001B7C25"/>
    <w:rsid w:val="001C08D3"/>
    <w:rsid w:val="001C5F7A"/>
    <w:rsid w:val="001E7B4E"/>
    <w:rsid w:val="001F0AB0"/>
    <w:rsid w:val="001F7671"/>
    <w:rsid w:val="00210FEE"/>
    <w:rsid w:val="002145A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B208E"/>
    <w:rsid w:val="002B6CAB"/>
    <w:rsid w:val="002C4399"/>
    <w:rsid w:val="002D51EA"/>
    <w:rsid w:val="002E345C"/>
    <w:rsid w:val="002F3868"/>
    <w:rsid w:val="00306298"/>
    <w:rsid w:val="00312C70"/>
    <w:rsid w:val="00330384"/>
    <w:rsid w:val="00345D04"/>
    <w:rsid w:val="003559EE"/>
    <w:rsid w:val="00355D6D"/>
    <w:rsid w:val="00355DD4"/>
    <w:rsid w:val="00371E81"/>
    <w:rsid w:val="0038126D"/>
    <w:rsid w:val="0039740D"/>
    <w:rsid w:val="003A0723"/>
    <w:rsid w:val="003A0E2C"/>
    <w:rsid w:val="003B6DA8"/>
    <w:rsid w:val="003C3AE7"/>
    <w:rsid w:val="003C6364"/>
    <w:rsid w:val="003F1C55"/>
    <w:rsid w:val="00400C57"/>
    <w:rsid w:val="0040710B"/>
    <w:rsid w:val="004168E3"/>
    <w:rsid w:val="0043090A"/>
    <w:rsid w:val="004471AF"/>
    <w:rsid w:val="00447DD5"/>
    <w:rsid w:val="00450848"/>
    <w:rsid w:val="00450A46"/>
    <w:rsid w:val="00460252"/>
    <w:rsid w:val="00461D50"/>
    <w:rsid w:val="004641A6"/>
    <w:rsid w:val="00473171"/>
    <w:rsid w:val="00481813"/>
    <w:rsid w:val="004A3A5B"/>
    <w:rsid w:val="004B2034"/>
    <w:rsid w:val="004C04D2"/>
    <w:rsid w:val="004D1148"/>
    <w:rsid w:val="004D35E8"/>
    <w:rsid w:val="004E1BBF"/>
    <w:rsid w:val="004E775F"/>
    <w:rsid w:val="004F1FB5"/>
    <w:rsid w:val="005066F2"/>
    <w:rsid w:val="005362EA"/>
    <w:rsid w:val="005473AA"/>
    <w:rsid w:val="00550B9A"/>
    <w:rsid w:val="005746AC"/>
    <w:rsid w:val="005768A7"/>
    <w:rsid w:val="0059292A"/>
    <w:rsid w:val="005A05D3"/>
    <w:rsid w:val="005A46C4"/>
    <w:rsid w:val="005A549B"/>
    <w:rsid w:val="005A5854"/>
    <w:rsid w:val="005C766F"/>
    <w:rsid w:val="005C7B0B"/>
    <w:rsid w:val="005E0B13"/>
    <w:rsid w:val="005E380B"/>
    <w:rsid w:val="005F1D81"/>
    <w:rsid w:val="005F7128"/>
    <w:rsid w:val="0060183E"/>
    <w:rsid w:val="006348C1"/>
    <w:rsid w:val="00634FD1"/>
    <w:rsid w:val="006364C5"/>
    <w:rsid w:val="00665E6E"/>
    <w:rsid w:val="00667FF1"/>
    <w:rsid w:val="006814E3"/>
    <w:rsid w:val="00696EA2"/>
    <w:rsid w:val="006A0FFB"/>
    <w:rsid w:val="006A3FEF"/>
    <w:rsid w:val="006A4A4A"/>
    <w:rsid w:val="006A64C0"/>
    <w:rsid w:val="006B62F8"/>
    <w:rsid w:val="006B6F7E"/>
    <w:rsid w:val="006E0203"/>
    <w:rsid w:val="006F68A1"/>
    <w:rsid w:val="00724E67"/>
    <w:rsid w:val="00743EFA"/>
    <w:rsid w:val="007478DB"/>
    <w:rsid w:val="00750375"/>
    <w:rsid w:val="0075378B"/>
    <w:rsid w:val="0076263A"/>
    <w:rsid w:val="00764049"/>
    <w:rsid w:val="0076638D"/>
    <w:rsid w:val="0078408C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56E8"/>
    <w:rsid w:val="007E6E01"/>
    <w:rsid w:val="007F2008"/>
    <w:rsid w:val="007F4666"/>
    <w:rsid w:val="007F5876"/>
    <w:rsid w:val="007F72EF"/>
    <w:rsid w:val="0080139E"/>
    <w:rsid w:val="00801662"/>
    <w:rsid w:val="008101F9"/>
    <w:rsid w:val="0081411E"/>
    <w:rsid w:val="00817A73"/>
    <w:rsid w:val="00830A53"/>
    <w:rsid w:val="00831D23"/>
    <w:rsid w:val="008431E1"/>
    <w:rsid w:val="00881945"/>
    <w:rsid w:val="00883BFE"/>
    <w:rsid w:val="008B1F27"/>
    <w:rsid w:val="008B525A"/>
    <w:rsid w:val="008D3458"/>
    <w:rsid w:val="008D3E89"/>
    <w:rsid w:val="008D5B22"/>
    <w:rsid w:val="008E0E14"/>
    <w:rsid w:val="008E6585"/>
    <w:rsid w:val="00902A3F"/>
    <w:rsid w:val="00924D79"/>
    <w:rsid w:val="00925D24"/>
    <w:rsid w:val="00930E85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171D"/>
    <w:rsid w:val="009B5F2C"/>
    <w:rsid w:val="009D11D3"/>
    <w:rsid w:val="009E0EF6"/>
    <w:rsid w:val="00A0530D"/>
    <w:rsid w:val="00A06D54"/>
    <w:rsid w:val="00A521E7"/>
    <w:rsid w:val="00A63274"/>
    <w:rsid w:val="00A74BB1"/>
    <w:rsid w:val="00A75637"/>
    <w:rsid w:val="00A76045"/>
    <w:rsid w:val="00A80FDE"/>
    <w:rsid w:val="00A815E6"/>
    <w:rsid w:val="00A8670C"/>
    <w:rsid w:val="00A92857"/>
    <w:rsid w:val="00AA53A6"/>
    <w:rsid w:val="00AA5661"/>
    <w:rsid w:val="00AA7DA8"/>
    <w:rsid w:val="00AD543E"/>
    <w:rsid w:val="00B011C7"/>
    <w:rsid w:val="00B1534F"/>
    <w:rsid w:val="00B2245F"/>
    <w:rsid w:val="00B360D4"/>
    <w:rsid w:val="00B51580"/>
    <w:rsid w:val="00B534BC"/>
    <w:rsid w:val="00B61469"/>
    <w:rsid w:val="00B62987"/>
    <w:rsid w:val="00B84D54"/>
    <w:rsid w:val="00B850A8"/>
    <w:rsid w:val="00B9010E"/>
    <w:rsid w:val="00B949C2"/>
    <w:rsid w:val="00BC3417"/>
    <w:rsid w:val="00BD4CB4"/>
    <w:rsid w:val="00BD7EA0"/>
    <w:rsid w:val="00BE1652"/>
    <w:rsid w:val="00C06EC4"/>
    <w:rsid w:val="00C14640"/>
    <w:rsid w:val="00C23100"/>
    <w:rsid w:val="00C24542"/>
    <w:rsid w:val="00C30121"/>
    <w:rsid w:val="00C7384C"/>
    <w:rsid w:val="00C85ABA"/>
    <w:rsid w:val="00C95AC8"/>
    <w:rsid w:val="00CC720C"/>
    <w:rsid w:val="00CD33A3"/>
    <w:rsid w:val="00CD4A70"/>
    <w:rsid w:val="00CD4FF3"/>
    <w:rsid w:val="00D016CE"/>
    <w:rsid w:val="00D104B3"/>
    <w:rsid w:val="00D11423"/>
    <w:rsid w:val="00D126E7"/>
    <w:rsid w:val="00D15A09"/>
    <w:rsid w:val="00D301DA"/>
    <w:rsid w:val="00D45B00"/>
    <w:rsid w:val="00D57845"/>
    <w:rsid w:val="00D61EF9"/>
    <w:rsid w:val="00D641DB"/>
    <w:rsid w:val="00D923D6"/>
    <w:rsid w:val="00DA2985"/>
    <w:rsid w:val="00DB08F7"/>
    <w:rsid w:val="00DC3CB7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614F7"/>
    <w:rsid w:val="00E71F92"/>
    <w:rsid w:val="00E75184"/>
    <w:rsid w:val="00E83465"/>
    <w:rsid w:val="00E93434"/>
    <w:rsid w:val="00EA0227"/>
    <w:rsid w:val="00EA0624"/>
    <w:rsid w:val="00ED5DF4"/>
    <w:rsid w:val="00EF5A44"/>
    <w:rsid w:val="00F11B04"/>
    <w:rsid w:val="00F16D29"/>
    <w:rsid w:val="00F21A33"/>
    <w:rsid w:val="00F226AF"/>
    <w:rsid w:val="00F2540F"/>
    <w:rsid w:val="00F34BE7"/>
    <w:rsid w:val="00F43FA9"/>
    <w:rsid w:val="00F61E29"/>
    <w:rsid w:val="00F82D66"/>
    <w:rsid w:val="00F94FD0"/>
    <w:rsid w:val="00FA184C"/>
    <w:rsid w:val="00FA3A95"/>
    <w:rsid w:val="00FB21FA"/>
    <w:rsid w:val="00FB3554"/>
    <w:rsid w:val="00FC5A41"/>
    <w:rsid w:val="00FC6B9B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A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A3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A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A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A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A3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A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A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3333</izvorni_sadrzaj>
    <derivirana_varijabla naziv="DomainObject.Predmet.Broj_1">3333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St-3333/2016</izvorni_sadrzaj>
    <derivirana_varijabla naziv="DomainObject.Predmet.OznakaBroj_1">St-3333/2016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FIDENS d.o.o.</izvorni_sadrzaj>
    <derivirana_varijabla naziv="DomainObject.Predmet.ProtustrankaFormated_1">  FIDENS d.o.o.</derivirana_varijabla>
  </DomainObject.Predmet.ProtustrankaFormated>
  <DomainObject.Predmet.ProtustrankaFormatedOIB>
    <izvorni_sadrzaj>  FIDENS d.o.o., OIB 15070128208</izvorni_sadrzaj>
    <derivirana_varijabla naziv="DomainObject.Predmet.ProtustrankaFormatedOIB_1">  FIDENS d.o.o., OIB 15070128208</derivirana_varijabla>
  </DomainObject.Predmet.ProtustrankaFormatedOIB>
  <DomainObject.Predmet.ProtustrankaFormatedWithAdress>
    <izvorni_sadrzaj> FIDENS d.o.o., Mladena Vodičke 6, 10000 Zagreb</izvorni_sadrzaj>
    <derivirana_varijabla naziv="DomainObject.Predmet.ProtustrankaFormatedWithAdress_1"> FIDENS d.o.o., Mladena Vodičke 6, 10000 Zagreb</derivirana_varijabla>
  </DomainObject.Predmet.ProtustrankaFormatedWithAdress>
  <DomainObject.Predmet.ProtustrankaFormatedWithAdressOIB>
    <izvorni_sadrzaj> FIDENS d.o.o., OIB 15070128208, Mladena Vodičke 6, 10000 Zagreb</izvorni_sadrzaj>
    <derivirana_varijabla naziv="DomainObject.Predmet.ProtustrankaFormatedWithAdressOIB_1"> FIDENS d.o.o., OIB 15070128208, Mladena Vodičke 6, 10000 Zagreb</derivirana_varijabla>
  </DomainObject.Predmet.ProtustrankaFormatedWithAdressOIB>
  <DomainObject.Predmet.ProtustrankaWithAdress>
    <izvorni_sadrzaj>FIDENS d.o.o. Mladena Vodičke 6, 10000 Zagreb</izvorni_sadrzaj>
    <derivirana_varijabla naziv="DomainObject.Predmet.ProtustrankaWithAdress_1">FIDENS d.o.o. Mladena Vodičke 6, 10000 Zagreb</derivirana_varijabla>
  </DomainObject.Predmet.ProtustrankaWithAdress>
  <DomainObject.Predmet.ProtustrankaWithAdressOIB>
    <izvorni_sadrzaj>FIDENS d.o.o., OIB 15070128208, Mladena Vodičke 6, 10000 Zagreb</izvorni_sadrzaj>
    <derivirana_varijabla naziv="DomainObject.Predmet.ProtustrankaWithAdressOIB_1">FIDENS d.o.o., OIB 15070128208, Mladena Vodičke 6, 10000 Zagreb</derivirana_varijabla>
  </DomainObject.Predmet.ProtustrankaWithAdressOIB>
  <DomainObject.Predmet.ProtustrankaNazivFormated>
    <izvorni_sadrzaj>FIDENS d.o.o.</izvorni_sadrzaj>
    <derivirana_varijabla naziv="DomainObject.Predmet.ProtustrankaNazivFormated_1">FIDENS d.o.o.</derivirana_varijabla>
  </DomainObject.Predmet.ProtustrankaNazivFormated>
  <DomainObject.Predmet.ProtustrankaNazivFormatedOIB>
    <izvorni_sadrzaj>FIDENS d.o.o., OIB 15070128208</izvorni_sadrzaj>
    <derivirana_varijabla naziv="DomainObject.Predmet.ProtustrankaNazivFormatedOIB_1">FIDENS d.o.o., OIB 15070128208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FIDENS d.o.o.</item>
    </izvorni_sadrzaj>
    <derivirana_varijabla naziv="DomainObject.Predmet.ProtuStrankaListFormated_1">
      <item>FIDENS d.o.o.</item>
    </derivirana_varijabla>
  </DomainObject.Predmet.ProtuStrankaListFormated>
  <DomainObject.Predmet.ProtuStrankaListFormatedOIB>
    <izvorni_sadrzaj>
      <item>FIDENS d.o.o., OIB 15070128208</item>
    </izvorni_sadrzaj>
    <derivirana_varijabla naziv="DomainObject.Predmet.ProtuStrankaListFormatedOIB_1">
      <item>FIDENS d.o.o., OIB 15070128208</item>
    </derivirana_varijabla>
  </DomainObject.Predmet.ProtuStrankaListFormatedOIB>
  <DomainObject.Predmet.ProtuStrankaListFormatedWithAdress>
    <izvorni_sadrzaj>
      <item>FIDENS d.o.o., Mladena Vodičke 6, 10000 Zagreb</item>
    </izvorni_sadrzaj>
    <derivirana_varijabla naziv="DomainObject.Predmet.ProtuStrankaListFormatedWithAdress_1">
      <item>FIDENS d.o.o., Mladena Vodičke 6, 10000 Zagreb</item>
    </derivirana_varijabla>
  </DomainObject.Predmet.ProtuStrankaListFormatedWithAdress>
  <DomainObject.Predmet.ProtuStrankaListFormatedWithAdressOIB>
    <izvorni_sadrzaj>
      <item>FIDENS d.o.o., OIB 15070128208, Mladena Vodičke 6, 10000 Zagreb</item>
    </izvorni_sadrzaj>
    <derivirana_varijabla naziv="DomainObject.Predmet.ProtuStrankaListFormatedWithAdressOIB_1">
      <item>FIDENS d.o.o., OIB 15070128208, Mladena Vodičke 6, 10000 Zagreb</item>
    </derivirana_varijabla>
  </DomainObject.Predmet.ProtuStrankaListFormatedWithAdressOIB>
  <DomainObject.Predmet.ProtuStrankaListNazivFormated>
    <izvorni_sadrzaj>
      <item>FIDENS d.o.o.</item>
    </izvorni_sadrzaj>
    <derivirana_varijabla naziv="DomainObject.Predmet.ProtuStrankaListNazivFormated_1">
      <item>FIDENS d.o.o.</item>
    </derivirana_varijabla>
  </DomainObject.Predmet.ProtuStrankaListNazivFormated>
  <DomainObject.Predmet.ProtuStrankaListNazivFormatedOIB>
    <izvorni_sadrzaj>
      <item>FIDENS d.o.o., OIB 15070128208</item>
    </izvorni_sadrzaj>
    <derivirana_varijabla naziv="DomainObject.Predmet.ProtuStrankaListNazivFormatedOIB_1">
      <item>FIDENS d.o.o., OIB 15070128208</item>
    </derivirana_varijabla>
  </DomainObject.Predmet.ProtuStrankaListNazivFormatedOIB>
  <DomainObject.Predmet.OstaliListFormated>
    <izvorni_sadrzaj>
      <item>Antun Kolar</item>
    </izvorni_sadrzaj>
    <derivirana_varijabla naziv="DomainObject.Predmet.OstaliListFormated_1">
      <item>Antun Kolar</item>
    </derivirana_varijabla>
  </DomainObject.Predmet.OstaliListFormated>
  <DomainObject.Predmet.OstaliListFormatedOIB>
    <izvorni_sadrzaj>
      <item>Antun Kolar, OIB 30231401495</item>
    </izvorni_sadrzaj>
    <derivirana_varijabla naziv="DomainObject.Predmet.OstaliListFormatedOIB_1">
      <item>Antun Kolar, OIB 30231401495</item>
    </derivirana_varijabla>
  </DomainObject.Predmet.OstaliListFormatedOIB>
  <DomainObject.Predmet.OstaliListFormatedWithAdress>
    <izvorni_sadrzaj>
      <item>Antun Kolar, Lujaci 6, 20235 Orašac</item>
    </izvorni_sadrzaj>
    <derivirana_varijabla naziv="DomainObject.Predmet.OstaliListFormatedWithAdress_1">
      <item>Antun Kolar, Lujaci 6, 20235 Orašac</item>
    </derivirana_varijabla>
  </DomainObject.Predmet.OstaliListFormatedWithAdress>
  <DomainObject.Predmet.OstaliListFormatedWithAdressOIB>
    <izvorni_sadrzaj>
      <item>Antun Kolar, OIB 30231401495, Lujaci 6, 20235 Orašac</item>
    </izvorni_sadrzaj>
    <derivirana_varijabla naziv="DomainObject.Predmet.OstaliListFormatedWithAdressOIB_1">
      <item>Antun Kolar, OIB 30231401495, Lujaci 6, 20235 Orašac</item>
    </derivirana_varijabla>
  </DomainObject.Predmet.OstaliListFormatedWithAdressOIB>
  <DomainObject.Predmet.OstaliListNazivFormated>
    <izvorni_sadrzaj>
      <item>Antun Kolar</item>
    </izvorni_sadrzaj>
    <derivirana_varijabla naziv="DomainObject.Predmet.OstaliListNazivFormated_1">
      <item>Antun Kolar</item>
    </derivirana_varijabla>
  </DomainObject.Predmet.OstaliListNazivFormated>
  <DomainObject.Predmet.OstaliListNazivFormatedOIB>
    <izvorni_sadrzaj>
      <item>Antun Kolar, OIB 30231401495</item>
    </izvorni_sadrzaj>
    <derivirana_varijabla naziv="DomainObject.Predmet.OstaliListNazivFormatedOIB_1">
      <item>Antun Kolar, OIB 30231401495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FIDENS d.o.o.</izvorni_sadrzaj>
    <derivirana_varijabla naziv="DomainObject.Predmet.ProtustrankaIDrugi_1">FIDENS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FIDENS d.o.o., OIB 15070128208, Mladena Vodičke 6, 10000 Zagreb</izvorni_sadrzaj>
    <derivirana_varijabla naziv="DomainObject.Predmet.ProtustrankaIDrugiAdressOIB_1">FIDENS d.o.o., OIB 15070128208, Mladena Vodičke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FIDENS d.o.o.</item>
      <item>Antun Kolar</item>
    </izvorni_sadrzaj>
    <derivirana_varijabla naziv="DomainObject.Predmet.SudioniciListNaziv_1">
      <item>FINA Regionalni centar Zagreb</item>
      <item>FIDENS d.o.o.</item>
      <item>Antun Kolar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FIDENS d.o.o., OIB 15070128208, Mladena Vodičke 6,10000 Zagreb</item>
      <item>Antun Kolar, OIB 30231401495, Lujaci 6,20235 Orašac</item>
    </izvorni_sadrzaj>
    <derivirana_varijabla naziv="DomainObject.Predmet.SudioniciListAdressOIB_1">
      <item>FINA Regionalni centar Zagreb, OIB 85821130368, Trg svibanjskih žrtava 1995. br. 1,10000 Zagreb</item>
      <item>FIDENS d.o.o., OIB 15070128208, Mladena Vodičke 6,10000 Zagreb</item>
      <item>Antun Kolar, OIB 30231401495, Lujaci 6,20235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15070128208</item>
      <item>, OIB 30231401495</item>
    </izvorni_sadrzaj>
    <derivirana_varijabla naziv="DomainObject.Predmet.SudioniciListNazivOIB_1">
      <item>, OIB 85821130368</item>
      <item>, OIB 15070128208</item>
      <item>, OIB 30231401495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590</properties:Words>
  <properties:Characters>3362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2018-12-12T13:19:00Z</dcterms:created>
  <dc:creator>Ante</dc:creator>
  <cp:lastModifiedBy>Valentina Delač</cp:lastModifiedBy>
  <cp:lastPrinted>2018-12-14T10:38:00Z</cp:lastPrinted>
  <dcterms:modified xmlns:xsi="http://www.w3.org/2001/XMLSchema-instance" xsi:type="dcterms:W3CDTF">2018-12-14T10:38:00Z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(Fidens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