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4bc86" w14:paraId="364bc86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D2775" w:rsidP="009D2775" w:rsidR="009D277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>
        <w:rPr>
          <w:b/>
          <w:sz w:val="22"/>
          <w:szCs w:val="22"/>
        </w:rPr>
        <w:t>768</w:t>
      </w:r>
      <w:r w:rsidRPr="00B22722">
        <w:rPr>
          <w:b/>
          <w:sz w:val="22"/>
          <w:szCs w:val="22"/>
        </w:rPr>
        <w:t>/20</w:t>
      </w:r>
      <w:r>
        <w:rPr>
          <w:b/>
          <w:sz w:val="22"/>
          <w:szCs w:val="22"/>
        </w:rPr>
        <w:t>16</w:t>
      </w:r>
      <w:r w:rsidRPr="00B22722">
        <w:rPr>
          <w:b/>
          <w:sz w:val="22"/>
          <w:szCs w:val="22"/>
        </w:rPr>
        <w:t>-</w:t>
      </w:r>
      <w:r w:rsidR="001F6B7B">
        <w:rPr>
          <w:b/>
          <w:sz w:val="22"/>
          <w:szCs w:val="22"/>
        </w:rPr>
        <w:t>93</w:t>
      </w:r>
    </w:p>
    <w:p w:rsidRDefault="009D2775" w:rsidP="009D2775" w:rsidR="009D2775" w:rsidRPr="00513EF7">
      <w:pPr>
        <w:jc w:val="center"/>
        <w:rPr>
          <w:b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D2775" w:rsidP="009D2775" w:rsidR="009D2775" w:rsidRPr="00B22722">
      <w:pPr>
        <w:jc w:val="center"/>
        <w:rPr>
          <w:b/>
          <w:sz w:val="16"/>
          <w:szCs w:val="16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D2775" w:rsidP="009D2775" w:rsidR="009D2775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 xml:space="preserve">Trgovački sud u Splitu, Stalna služba u Dubrovniku, po sucu tog suda Srđanu Gavraniću kao stečajnom sucu u stečajnom postupku nad imovinom dužnika </w:t>
      </w:r>
      <w:r w:rsidRPr="00345D03">
        <w:rPr>
          <w:sz w:val="22"/>
          <w:szCs w:val="22"/>
        </w:rPr>
        <w:t>RAČICA d.o.o. za građenje i turizam</w:t>
      </w:r>
      <w:r>
        <w:rPr>
          <w:sz w:val="22"/>
          <w:szCs w:val="22"/>
        </w:rPr>
        <w:t xml:space="preserve"> "u stečaju"</w:t>
      </w:r>
      <w:r w:rsidRPr="00345D03">
        <w:rPr>
          <w:sz w:val="22"/>
          <w:szCs w:val="22"/>
        </w:rPr>
        <w:t>, Stari Grad, Kralja Zvonimira 16, MBS: 060213683, OIB: 25457469148</w:t>
      </w:r>
      <w:r w:rsidRPr="00B22722">
        <w:rPr>
          <w:sz w:val="22"/>
          <w:szCs w:val="22"/>
        </w:rPr>
        <w:t xml:space="preserve"> zastupano po stečajnom upravitelju </w:t>
      </w:r>
      <w:r w:rsidRPr="00D562A6">
        <w:rPr>
          <w:bCs/>
          <w:sz w:val="22"/>
          <w:szCs w:val="22"/>
        </w:rPr>
        <w:t xml:space="preserve">se </w:t>
      </w:r>
      <w:r w:rsidR="001F6B7B">
        <w:rPr>
          <w:bCs/>
          <w:sz w:val="22"/>
          <w:szCs w:val="22"/>
        </w:rPr>
        <w:t xml:space="preserve">Milanu Ljubičiću, </w:t>
      </w:r>
      <w:proofErr w:type="spellStart"/>
      <w:r w:rsidR="001F6B7B">
        <w:rPr>
          <w:bCs/>
          <w:sz w:val="22"/>
          <w:szCs w:val="22"/>
        </w:rPr>
        <w:t>Šimuni</w:t>
      </w:r>
      <w:proofErr w:type="spellEnd"/>
      <w:r>
        <w:rPr>
          <w:bCs/>
          <w:sz w:val="22"/>
          <w:szCs w:val="22"/>
        </w:rPr>
        <w:t xml:space="preserve">, </w:t>
      </w:r>
      <w:r w:rsidRPr="00B22722">
        <w:rPr>
          <w:sz w:val="22"/>
          <w:szCs w:val="22"/>
        </w:rPr>
        <w:t>izvan ročišta, dana</w:t>
      </w:r>
      <w:r>
        <w:rPr>
          <w:sz w:val="22"/>
          <w:szCs w:val="22"/>
        </w:rPr>
        <w:t xml:space="preserve"> </w:t>
      </w:r>
      <w:r w:rsidR="008652D2">
        <w:rPr>
          <w:sz w:val="22"/>
          <w:szCs w:val="22"/>
        </w:rPr>
        <w:t>2</w:t>
      </w:r>
      <w:r w:rsidR="001F6B7B">
        <w:rPr>
          <w:sz w:val="22"/>
          <w:szCs w:val="22"/>
        </w:rPr>
        <w:t>9</w:t>
      </w:r>
      <w:r>
        <w:rPr>
          <w:sz w:val="22"/>
          <w:szCs w:val="22"/>
        </w:rPr>
        <w:t xml:space="preserve">. </w:t>
      </w:r>
      <w:r w:rsidR="001F6B7B">
        <w:rPr>
          <w:sz w:val="22"/>
          <w:szCs w:val="22"/>
        </w:rPr>
        <w:t>studenog</w:t>
      </w:r>
      <w:r w:rsidRPr="00B22722">
        <w:rPr>
          <w:sz w:val="22"/>
          <w:szCs w:val="22"/>
        </w:rPr>
        <w:t xml:space="preserve"> 201</w:t>
      </w:r>
      <w:r w:rsidR="001F6B7B">
        <w:rPr>
          <w:sz w:val="22"/>
          <w:szCs w:val="22"/>
        </w:rPr>
        <w:t>7</w:t>
      </w:r>
      <w:r w:rsidRPr="00B22722">
        <w:rPr>
          <w:sz w:val="22"/>
          <w:szCs w:val="22"/>
        </w:rPr>
        <w:t xml:space="preserve">. godine </w:t>
      </w:r>
    </w:p>
    <w:p w:rsidRDefault="009D2775" w:rsidP="009D2775" w:rsidR="009D2775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D2775" w:rsidP="009D2775" w:rsidR="009D2775">
      <w:pPr>
        <w:ind w:firstLine="708"/>
        <w:jc w:val="both"/>
        <w:rPr>
          <w:sz w:val="22"/>
          <w:szCs w:val="22"/>
        </w:rPr>
      </w:pPr>
    </w:p>
    <w:p w:rsidRDefault="009D2775" w:rsidP="00DB2971" w:rsidR="0075797C">
      <w:pPr>
        <w:pStyle w:val="Odlomakpopisa"/>
        <w:numPr>
          <w:ilvl w:val="0"/>
          <w:numId w:val="8"/>
        </w:numPr>
        <w:ind w:firstLine="0" w:left="0"/>
        <w:jc w:val="both"/>
        <w:rPr>
          <w:sz w:val="22"/>
          <w:szCs w:val="22"/>
        </w:rPr>
      </w:pPr>
      <w:r w:rsidRPr="008652D2">
        <w:rPr>
          <w:sz w:val="22"/>
          <w:szCs w:val="22"/>
        </w:rPr>
        <w:t>Nalaže se stečajnom upravitelju</w:t>
      </w:r>
      <w:r w:rsidR="001F6B7B">
        <w:rPr>
          <w:sz w:val="22"/>
          <w:szCs w:val="22"/>
        </w:rPr>
        <w:t xml:space="preserve"> u svom postupanju voditi računa o odlukama skupštine vjerovnika</w:t>
      </w:r>
      <w:r w:rsidR="00A073AF">
        <w:rPr>
          <w:sz w:val="22"/>
          <w:szCs w:val="22"/>
        </w:rPr>
        <w:t xml:space="preserve"> o uvjetima i načinu prodaje, p</w:t>
      </w:r>
      <w:r w:rsidR="0075797C">
        <w:rPr>
          <w:sz w:val="22"/>
          <w:szCs w:val="22"/>
        </w:rPr>
        <w:t>a tako i odluke skupštine od 8. prosinca 2016. godine</w:t>
      </w:r>
      <w:r w:rsidR="00D76A18">
        <w:rPr>
          <w:sz w:val="22"/>
          <w:szCs w:val="22"/>
        </w:rPr>
        <w:t xml:space="preserve"> o načinu, uvjetima i rokovima prodaje</w:t>
      </w:r>
      <w:r w:rsidR="0075797C">
        <w:rPr>
          <w:sz w:val="22"/>
          <w:szCs w:val="22"/>
        </w:rPr>
        <w:t>.</w:t>
      </w:r>
    </w:p>
    <w:p w:rsidRDefault="00C67039" w:rsidP="009D2775" w:rsidR="00C67039">
      <w:pPr>
        <w:ind w:firstLine="708"/>
        <w:jc w:val="both"/>
        <w:rPr>
          <w:sz w:val="22"/>
          <w:szCs w:val="22"/>
        </w:rPr>
      </w:pPr>
    </w:p>
    <w:p w:rsidRDefault="009D2775" w:rsidP="009D2775" w:rsidR="009D2775" w:rsidRPr="00700FE6">
      <w:pPr>
        <w:jc w:val="center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U Dubrovniku, </w:t>
      </w:r>
      <w:r w:rsidR="003A6B0B">
        <w:rPr>
          <w:b/>
          <w:sz w:val="22"/>
          <w:szCs w:val="22"/>
        </w:rPr>
        <w:t>2</w:t>
      </w:r>
      <w:r w:rsidR="00A539B2">
        <w:rPr>
          <w:b/>
          <w:sz w:val="22"/>
          <w:szCs w:val="22"/>
        </w:rPr>
        <w:t>9</w:t>
      </w:r>
      <w:r w:rsidRPr="00700FE6">
        <w:rPr>
          <w:b/>
          <w:sz w:val="22"/>
          <w:szCs w:val="22"/>
        </w:rPr>
        <w:t xml:space="preserve">. </w:t>
      </w:r>
      <w:r w:rsidR="00A539B2">
        <w:rPr>
          <w:b/>
          <w:sz w:val="22"/>
          <w:szCs w:val="22"/>
        </w:rPr>
        <w:t>studenog</w:t>
      </w:r>
      <w:r w:rsidRPr="00700FE6">
        <w:rPr>
          <w:b/>
          <w:sz w:val="22"/>
          <w:szCs w:val="22"/>
        </w:rPr>
        <w:t xml:space="preserve"> 201</w:t>
      </w:r>
      <w:r w:rsidR="00A539B2">
        <w:rPr>
          <w:b/>
          <w:sz w:val="22"/>
          <w:szCs w:val="22"/>
        </w:rPr>
        <w:t>7</w:t>
      </w:r>
      <w:r w:rsidRPr="00700FE6">
        <w:rPr>
          <w:b/>
          <w:sz w:val="22"/>
          <w:szCs w:val="22"/>
        </w:rPr>
        <w:t>. godine</w:t>
      </w: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Stečajni sudac:</w:t>
      </w: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Srđan Gavranić</w:t>
      </w:r>
    </w:p>
    <w:p w:rsidRDefault="009D2775" w:rsidP="009D2775" w:rsidR="009D2775" w:rsidRPr="00700FE6">
      <w:pPr>
        <w:jc w:val="both"/>
        <w:rPr>
          <w:sz w:val="22"/>
          <w:szCs w:val="22"/>
        </w:rPr>
      </w:pPr>
    </w:p>
    <w:p w:rsidRDefault="00837771" w:rsidP="009D2775" w:rsidR="00837771">
      <w:pPr>
        <w:jc w:val="both"/>
        <w:rPr>
          <w:b/>
          <w:sz w:val="22"/>
          <w:szCs w:val="22"/>
        </w:rPr>
      </w:pPr>
    </w:p>
    <w:p w:rsidRDefault="00837771" w:rsidP="009D2775" w:rsidR="00837771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DN-a </w:t>
      </w:r>
      <w:r w:rsidR="003A6B0B" w:rsidRPr="003A6B0B">
        <w:rPr>
          <w:sz w:val="22"/>
          <w:szCs w:val="22"/>
        </w:rPr>
        <w:t>(</w:t>
      </w:r>
      <w:r w:rsidR="003A6B0B">
        <w:rPr>
          <w:sz w:val="22"/>
          <w:szCs w:val="22"/>
        </w:rPr>
        <w:t>2</w:t>
      </w:r>
      <w:r w:rsidR="00A539B2">
        <w:rPr>
          <w:sz w:val="22"/>
          <w:szCs w:val="22"/>
        </w:rPr>
        <w:t>9</w:t>
      </w:r>
      <w:r w:rsidRPr="00700FE6">
        <w:rPr>
          <w:sz w:val="22"/>
          <w:szCs w:val="22"/>
        </w:rPr>
        <w:t>.</w:t>
      </w:r>
      <w:r>
        <w:rPr>
          <w:sz w:val="22"/>
          <w:szCs w:val="22"/>
        </w:rPr>
        <w:t>1</w:t>
      </w:r>
      <w:r w:rsidR="00A539B2">
        <w:rPr>
          <w:sz w:val="22"/>
          <w:szCs w:val="22"/>
        </w:rPr>
        <w:t>1</w:t>
      </w:r>
      <w:r w:rsidRPr="00700FE6">
        <w:rPr>
          <w:sz w:val="22"/>
          <w:szCs w:val="22"/>
        </w:rPr>
        <w:t>.201</w:t>
      </w:r>
      <w:r w:rsidR="00A539B2">
        <w:rPr>
          <w:sz w:val="22"/>
          <w:szCs w:val="22"/>
        </w:rPr>
        <w:t>7</w:t>
      </w:r>
      <w:r w:rsidRPr="00700FE6">
        <w:rPr>
          <w:sz w:val="22"/>
          <w:szCs w:val="22"/>
        </w:rPr>
        <w:t>.g.)</w:t>
      </w:r>
      <w:r w:rsidRPr="00700FE6">
        <w:rPr>
          <w:b/>
          <w:sz w:val="22"/>
          <w:szCs w:val="22"/>
        </w:rPr>
        <w:t>:</w:t>
      </w:r>
    </w:p>
    <w:p w:rsidRDefault="009D2775" w:rsidP="009D2775" w:rsidR="00A539B2">
      <w:pPr>
        <w:jc w:val="both"/>
        <w:rPr>
          <w:bCs/>
          <w:sz w:val="22"/>
          <w:szCs w:val="22"/>
        </w:rPr>
      </w:pPr>
      <w:bookmarkStart w:name="_Hlt408271069" w:id="1"/>
      <w:bookmarkEnd w:id="1"/>
      <w:r w:rsidRPr="00700FE6">
        <w:rPr>
          <w:sz w:val="22"/>
          <w:szCs w:val="22"/>
        </w:rPr>
        <w:t xml:space="preserve">- </w:t>
      </w:r>
      <w:r w:rsidR="00837771">
        <w:rPr>
          <w:sz w:val="22"/>
          <w:szCs w:val="22"/>
        </w:rPr>
        <w:t>stečajnom upravitelju</w:t>
      </w:r>
      <w:r w:rsidR="00A539B2">
        <w:rPr>
          <w:sz w:val="22"/>
          <w:szCs w:val="22"/>
        </w:rPr>
        <w:t>,</w:t>
      </w:r>
      <w:r w:rsidR="00837771">
        <w:rPr>
          <w:sz w:val="22"/>
          <w:szCs w:val="22"/>
        </w:rPr>
        <w:t xml:space="preserve"> </w:t>
      </w:r>
    </w:p>
    <w:p w:rsidRDefault="00A539B2" w:rsidP="009D2775" w:rsidR="009D2775" w:rsidRPr="00700FE6">
      <w:pPr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- </w:t>
      </w:r>
      <w:r w:rsidR="008E4445" w:rsidRPr="008E4445">
        <w:rPr>
          <w:bCs/>
          <w:sz w:val="22"/>
          <w:szCs w:val="22"/>
        </w:rPr>
        <w:t>e oglasn</w:t>
      </w:r>
      <w:r>
        <w:rPr>
          <w:bCs/>
          <w:sz w:val="22"/>
          <w:szCs w:val="22"/>
        </w:rPr>
        <w:t>a</w:t>
      </w:r>
      <w:r w:rsidR="008E4445" w:rsidRPr="008E4445">
        <w:rPr>
          <w:bCs/>
          <w:sz w:val="22"/>
          <w:szCs w:val="22"/>
        </w:rPr>
        <w:t xml:space="preserve"> ploč</w:t>
      </w:r>
      <w:r>
        <w:rPr>
          <w:bCs/>
          <w:sz w:val="22"/>
          <w:szCs w:val="22"/>
        </w:rPr>
        <w:t>a</w:t>
      </w:r>
      <w:r w:rsidR="008E4445">
        <w:rPr>
          <w:bCs/>
          <w:sz w:val="22"/>
          <w:szCs w:val="22"/>
        </w:rPr>
        <w:t>.</w:t>
      </w:r>
    </w:p>
    <w:p w:rsidRDefault="00977E65" w:rsidP="009D2775" w:rsidR="00977E65" w:rsidRPr="00513EF7">
      <w:pPr>
        <w:jc w:val="right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75797C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732F2A">
      <w:rPr>
        <w:b/>
        <w:sz w:val="22"/>
        <w:szCs w:val="22"/>
      </w:rPr>
      <w:t>768</w:t>
    </w:r>
    <w:r w:rsidR="00317069">
      <w:rPr>
        <w:b/>
        <w:sz w:val="22"/>
        <w:szCs w:val="22"/>
      </w:rPr>
      <w:t>/2016</w:t>
    </w:r>
    <w:r>
      <w:rPr>
        <w:b/>
        <w:sz w:val="22"/>
        <w:szCs w:val="22"/>
      </w:rPr>
      <w:t>-</w:t>
    </w:r>
    <w:r w:rsidR="00E70AA2">
      <w:rPr>
        <w:b/>
        <w:sz w:val="22"/>
        <w:szCs w:val="22"/>
      </w:rPr>
      <w:t>3</w:t>
    </w:r>
    <w:r w:rsidR="00732F2A">
      <w:rPr>
        <w:b/>
        <w:sz w:val="22"/>
        <w:szCs w:val="22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C9D5AC2"/>
    <w:multiLevelType w:val="hybridMultilevel"/>
    <w:tmpl w:val="B608D7C2"/>
    <w:lvl w:tplc="CCAEB0F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14947"/>
    <w:rsid w:val="000328A8"/>
    <w:rsid w:val="000442A9"/>
    <w:rsid w:val="00047152"/>
    <w:rsid w:val="00054827"/>
    <w:rsid w:val="0005644E"/>
    <w:rsid w:val="000863DE"/>
    <w:rsid w:val="00092B0D"/>
    <w:rsid w:val="00093ED9"/>
    <w:rsid w:val="000A7B57"/>
    <w:rsid w:val="000C0DBD"/>
    <w:rsid w:val="000C25E6"/>
    <w:rsid w:val="000D15F5"/>
    <w:rsid w:val="000E1425"/>
    <w:rsid w:val="000E26A4"/>
    <w:rsid w:val="000E2B2D"/>
    <w:rsid w:val="000E66C2"/>
    <w:rsid w:val="00100F3C"/>
    <w:rsid w:val="00101C73"/>
    <w:rsid w:val="00111A9F"/>
    <w:rsid w:val="00117C04"/>
    <w:rsid w:val="00121333"/>
    <w:rsid w:val="0012464E"/>
    <w:rsid w:val="00136BC2"/>
    <w:rsid w:val="00152EDC"/>
    <w:rsid w:val="001834A5"/>
    <w:rsid w:val="00187843"/>
    <w:rsid w:val="001B3757"/>
    <w:rsid w:val="001B37DA"/>
    <w:rsid w:val="001C2667"/>
    <w:rsid w:val="001C2DA5"/>
    <w:rsid w:val="001C32FF"/>
    <w:rsid w:val="001E530C"/>
    <w:rsid w:val="001E705D"/>
    <w:rsid w:val="001E7EBA"/>
    <w:rsid w:val="001F6B7B"/>
    <w:rsid w:val="002149DB"/>
    <w:rsid w:val="002371D9"/>
    <w:rsid w:val="00250F5E"/>
    <w:rsid w:val="0025343D"/>
    <w:rsid w:val="00253453"/>
    <w:rsid w:val="002544A0"/>
    <w:rsid w:val="002614BF"/>
    <w:rsid w:val="00262C93"/>
    <w:rsid w:val="00263EB5"/>
    <w:rsid w:val="002660CB"/>
    <w:rsid w:val="002711B2"/>
    <w:rsid w:val="00286A61"/>
    <w:rsid w:val="00295727"/>
    <w:rsid w:val="002B021F"/>
    <w:rsid w:val="002B3869"/>
    <w:rsid w:val="002B4D02"/>
    <w:rsid w:val="002C3DEA"/>
    <w:rsid w:val="002E51F9"/>
    <w:rsid w:val="002F3220"/>
    <w:rsid w:val="002F5DFF"/>
    <w:rsid w:val="00300407"/>
    <w:rsid w:val="0030612B"/>
    <w:rsid w:val="00312AB9"/>
    <w:rsid w:val="00315F0A"/>
    <w:rsid w:val="00317069"/>
    <w:rsid w:val="00331223"/>
    <w:rsid w:val="00331778"/>
    <w:rsid w:val="00332060"/>
    <w:rsid w:val="003327FD"/>
    <w:rsid w:val="00345D03"/>
    <w:rsid w:val="00356818"/>
    <w:rsid w:val="003649A8"/>
    <w:rsid w:val="00367846"/>
    <w:rsid w:val="003915AB"/>
    <w:rsid w:val="00392AAA"/>
    <w:rsid w:val="003A2BC3"/>
    <w:rsid w:val="003A6B0B"/>
    <w:rsid w:val="003C4B78"/>
    <w:rsid w:val="003C5988"/>
    <w:rsid w:val="003D748D"/>
    <w:rsid w:val="003E1A0E"/>
    <w:rsid w:val="003E5B7C"/>
    <w:rsid w:val="003F4520"/>
    <w:rsid w:val="00400B13"/>
    <w:rsid w:val="00432623"/>
    <w:rsid w:val="004371E4"/>
    <w:rsid w:val="004452CA"/>
    <w:rsid w:val="004775BC"/>
    <w:rsid w:val="004A570C"/>
    <w:rsid w:val="004A6A26"/>
    <w:rsid w:val="004A6A74"/>
    <w:rsid w:val="004B7E25"/>
    <w:rsid w:val="004C5BB6"/>
    <w:rsid w:val="00513EF7"/>
    <w:rsid w:val="005172AF"/>
    <w:rsid w:val="005407A9"/>
    <w:rsid w:val="00565734"/>
    <w:rsid w:val="005720CC"/>
    <w:rsid w:val="00572B96"/>
    <w:rsid w:val="00575E91"/>
    <w:rsid w:val="0058492E"/>
    <w:rsid w:val="005921E4"/>
    <w:rsid w:val="005A7C07"/>
    <w:rsid w:val="00604528"/>
    <w:rsid w:val="00612E9D"/>
    <w:rsid w:val="00635E8E"/>
    <w:rsid w:val="0064192B"/>
    <w:rsid w:val="00645485"/>
    <w:rsid w:val="00646F4A"/>
    <w:rsid w:val="0064738F"/>
    <w:rsid w:val="00666B40"/>
    <w:rsid w:val="00697CA3"/>
    <w:rsid w:val="006D60EA"/>
    <w:rsid w:val="006F591E"/>
    <w:rsid w:val="00700FE6"/>
    <w:rsid w:val="007051C9"/>
    <w:rsid w:val="007057BF"/>
    <w:rsid w:val="007106C3"/>
    <w:rsid w:val="00711B85"/>
    <w:rsid w:val="00721E83"/>
    <w:rsid w:val="00722625"/>
    <w:rsid w:val="007265F9"/>
    <w:rsid w:val="00732F2A"/>
    <w:rsid w:val="007402C9"/>
    <w:rsid w:val="00743AF8"/>
    <w:rsid w:val="007502CE"/>
    <w:rsid w:val="0075254F"/>
    <w:rsid w:val="00753B2A"/>
    <w:rsid w:val="0075797C"/>
    <w:rsid w:val="00764B42"/>
    <w:rsid w:val="00766B70"/>
    <w:rsid w:val="00773F63"/>
    <w:rsid w:val="007747D9"/>
    <w:rsid w:val="007912EC"/>
    <w:rsid w:val="007932F3"/>
    <w:rsid w:val="0079536E"/>
    <w:rsid w:val="0079742A"/>
    <w:rsid w:val="007A1145"/>
    <w:rsid w:val="007B52AC"/>
    <w:rsid w:val="007C0D13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3E8C"/>
    <w:rsid w:val="00837771"/>
    <w:rsid w:val="00840955"/>
    <w:rsid w:val="00840D46"/>
    <w:rsid w:val="00850191"/>
    <w:rsid w:val="008652D2"/>
    <w:rsid w:val="00884552"/>
    <w:rsid w:val="008857AF"/>
    <w:rsid w:val="008969A1"/>
    <w:rsid w:val="008A7FDF"/>
    <w:rsid w:val="008B45EA"/>
    <w:rsid w:val="008D33C0"/>
    <w:rsid w:val="008E1314"/>
    <w:rsid w:val="008E139D"/>
    <w:rsid w:val="008E2A91"/>
    <w:rsid w:val="008E2AC9"/>
    <w:rsid w:val="008E4445"/>
    <w:rsid w:val="008E50A3"/>
    <w:rsid w:val="008F3A9F"/>
    <w:rsid w:val="00901A8B"/>
    <w:rsid w:val="00915573"/>
    <w:rsid w:val="00915769"/>
    <w:rsid w:val="00925B2F"/>
    <w:rsid w:val="00937971"/>
    <w:rsid w:val="009637B4"/>
    <w:rsid w:val="00977E65"/>
    <w:rsid w:val="0099297A"/>
    <w:rsid w:val="009B2BCC"/>
    <w:rsid w:val="009C3A42"/>
    <w:rsid w:val="009D22F9"/>
    <w:rsid w:val="009D2775"/>
    <w:rsid w:val="009D56D2"/>
    <w:rsid w:val="009E489D"/>
    <w:rsid w:val="009F3CD7"/>
    <w:rsid w:val="009F543C"/>
    <w:rsid w:val="00A04BB6"/>
    <w:rsid w:val="00A073AF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539B2"/>
    <w:rsid w:val="00A63F66"/>
    <w:rsid w:val="00A8363A"/>
    <w:rsid w:val="00A84942"/>
    <w:rsid w:val="00A85866"/>
    <w:rsid w:val="00AB059D"/>
    <w:rsid w:val="00AB1013"/>
    <w:rsid w:val="00AC45C1"/>
    <w:rsid w:val="00AC6A66"/>
    <w:rsid w:val="00AD54CD"/>
    <w:rsid w:val="00AD5A1F"/>
    <w:rsid w:val="00AF06EA"/>
    <w:rsid w:val="00B20CE2"/>
    <w:rsid w:val="00B22722"/>
    <w:rsid w:val="00B25F7A"/>
    <w:rsid w:val="00B32BF2"/>
    <w:rsid w:val="00B33287"/>
    <w:rsid w:val="00B5328B"/>
    <w:rsid w:val="00B66922"/>
    <w:rsid w:val="00B720E4"/>
    <w:rsid w:val="00B74EBE"/>
    <w:rsid w:val="00B766E1"/>
    <w:rsid w:val="00BA0182"/>
    <w:rsid w:val="00BA035B"/>
    <w:rsid w:val="00BA6362"/>
    <w:rsid w:val="00BC7200"/>
    <w:rsid w:val="00BD01B0"/>
    <w:rsid w:val="00BD10AD"/>
    <w:rsid w:val="00BD3F78"/>
    <w:rsid w:val="00BD618D"/>
    <w:rsid w:val="00BE0204"/>
    <w:rsid w:val="00BE79A0"/>
    <w:rsid w:val="00C10ABD"/>
    <w:rsid w:val="00C35823"/>
    <w:rsid w:val="00C373F4"/>
    <w:rsid w:val="00C37F10"/>
    <w:rsid w:val="00C41FAC"/>
    <w:rsid w:val="00C42DD0"/>
    <w:rsid w:val="00C458DC"/>
    <w:rsid w:val="00C5122E"/>
    <w:rsid w:val="00C67039"/>
    <w:rsid w:val="00C7022B"/>
    <w:rsid w:val="00C7143C"/>
    <w:rsid w:val="00C7469B"/>
    <w:rsid w:val="00C93178"/>
    <w:rsid w:val="00CA445B"/>
    <w:rsid w:val="00CB3BF3"/>
    <w:rsid w:val="00CC6D31"/>
    <w:rsid w:val="00CE34E1"/>
    <w:rsid w:val="00CE36DD"/>
    <w:rsid w:val="00CF1FE5"/>
    <w:rsid w:val="00CF6345"/>
    <w:rsid w:val="00D03193"/>
    <w:rsid w:val="00D20EBF"/>
    <w:rsid w:val="00D21EC9"/>
    <w:rsid w:val="00D22521"/>
    <w:rsid w:val="00D260C9"/>
    <w:rsid w:val="00D37DC6"/>
    <w:rsid w:val="00D46C1A"/>
    <w:rsid w:val="00D56363"/>
    <w:rsid w:val="00D57FF4"/>
    <w:rsid w:val="00D7261A"/>
    <w:rsid w:val="00D76A18"/>
    <w:rsid w:val="00D77EC4"/>
    <w:rsid w:val="00D843C9"/>
    <w:rsid w:val="00DB0AB3"/>
    <w:rsid w:val="00DB2971"/>
    <w:rsid w:val="00DD0749"/>
    <w:rsid w:val="00DD23C2"/>
    <w:rsid w:val="00DE2ACB"/>
    <w:rsid w:val="00DE7B4A"/>
    <w:rsid w:val="00DF0D25"/>
    <w:rsid w:val="00E15679"/>
    <w:rsid w:val="00E40DC5"/>
    <w:rsid w:val="00E468A5"/>
    <w:rsid w:val="00E46B75"/>
    <w:rsid w:val="00E56528"/>
    <w:rsid w:val="00E56EAA"/>
    <w:rsid w:val="00E614BD"/>
    <w:rsid w:val="00E66AAE"/>
    <w:rsid w:val="00E70AA2"/>
    <w:rsid w:val="00EA7E0F"/>
    <w:rsid w:val="00EB541B"/>
    <w:rsid w:val="00EC232C"/>
    <w:rsid w:val="00EC2942"/>
    <w:rsid w:val="00EC4269"/>
    <w:rsid w:val="00EE149D"/>
    <w:rsid w:val="00EE2E47"/>
    <w:rsid w:val="00F138D9"/>
    <w:rsid w:val="00F246EF"/>
    <w:rsid w:val="00F52379"/>
    <w:rsid w:val="00F53AF2"/>
    <w:rsid w:val="00F62ECF"/>
    <w:rsid w:val="00F66841"/>
    <w:rsid w:val="00F67E08"/>
    <w:rsid w:val="00F96FEF"/>
    <w:rsid w:val="00FC0056"/>
    <w:rsid w:val="00FC4EE3"/>
    <w:rsid w:val="00FE0FB3"/>
    <w:rsid w:val="00FF0176"/>
    <w:rsid w:val="00FF410C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8652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75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5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5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5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5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8652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75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5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5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5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5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St-768/2016</izvorni_sadrzaj>
    <derivirana_varijabla naziv="DomainObject.Predmet.OznakaBroj_1">St-768/2016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RAČICA d.o.o. za građenje i turizam zastupanog po punomoćniku Milan Ljubičić, stečajni upravitelj</izvorni_sadrzaj>
    <derivirana_varijabla naziv="DomainObject.Predmet.ProtustrankaFormated_1">  RAČICA d.o.o. za građenje i turizam zastupanog po punomoćniku Milan Ljubičić, stečajni upravitelj</derivirana_varijabla>
  </DomainObject.Predmet.ProtustrankaFormated>
  <DomainObject.Predmet.ProtustrankaFormatedOIB>
    <izvorni_sadrzaj>  RAČICA d.o.o. za građenje i turizam, OIB 25457469148 zastupanog po punomoćniku Milan Ljubičić, stečajni upravitelj</izvorni_sadrzaj>
    <derivirana_varijabla naziv="DomainObject.Predmet.ProtustrankaFormatedOIB_1">  RAČICA d.o.o. za građenje i turizam, OIB 25457469148 zastupanog po punomoćniku Milan Ljubičić, stečajni upravitelj</derivirana_varijabla>
  </DomainObject.Predmet.ProtustrankaFormatedOIB>
  <DomainObject.Predmet.ProtustrankaFormatedWithAdress>
    <izvorni_sadrzaj> RAČICA d.o.o. za građenje i turizam, Kralja Zvonimira/bb, 21460 Stari Grad zastupanog po punomoćniku Milan Ljubičić, stečajni upravitelj</izvorni_sadrzaj>
    <derivirana_varijabla naziv="DomainObject.Predmet.ProtustrankaFormatedWithAdress_1"> RAČICA d.o.o. za građenje i turizam, Kralja Zvonimira/bb, 21460 Stari Grad zastupanog po punomoćniku Milan Ljubičić, stečajni upravitelj</derivirana_varijabla>
  </DomainObject.Predmet.ProtustrankaFormatedWithAdress>
  <DomainObject.Predmet.ProtustrankaFormatedWithAdressOIB>
    <izvorni_sadrzaj> RAČICA d.o.o. za građenje i turizam, OIB 25457469148, Kralja Zvonimira/bb, 21460 Stari Grad zastupanog po punomoćniku Milan Ljubičić, stečajni upravitelj</izvorni_sadrzaj>
    <derivirana_varijabla naziv="DomainObject.Predmet.ProtustrankaFormatedWithAdressOIB_1"> RAČICA d.o.o. za građenje i turizam, OIB 25457469148, Kralja Zvonimira/bb, 21460 Stari Grad zastupanog po punomoćniku Milan Ljubičić, stečajni upravitelj</derivirana_varijabla>
  </DomainObject.Predmet.ProtustrankaFormatedWithAdressOIB>
  <DomainObject.Predmet.ProtustrankaWithAdress>
    <izvorni_sadrzaj>RAČICA d.o.o. za građenje i turizam Kralja Zvonimira/bb, 21460 Stari Grad</izvorni_sadrzaj>
    <derivirana_varijabla naziv="DomainObject.Predmet.ProtustrankaWithAdress_1">RAČICA d.o.o. za građenje i turizam Kralja Zvonimira/bb, 21460 Stari Grad</derivirana_varijabla>
  </DomainObject.Predmet.ProtustrankaWithAdress>
  <DomainObject.Predmet.ProtustrankaWithAdressOIB>
    <izvorni_sadrzaj>RAČICA d.o.o. za građenje i turizam, OIB 25457469148, Kralja Zvonimira/bb, 21460 Stari Grad</izvorni_sadrzaj>
    <derivirana_varijabla naziv="DomainObject.Predmet.ProtustrankaWithAdressOIB_1">RAČICA d.o.o. za građenje i turizam, OIB 25457469148, Kralja Zvonimira/bb, 21460 Stari Grad</derivirana_varijabla>
  </DomainObject.Predmet.ProtustrankaWithAdressOIB>
  <DomainObject.Predmet.ProtustrankaNazivFormated>
    <izvorni_sadrzaj>RAČICA d.o.o. za građenje i turizam</izvorni_sadrzaj>
    <derivirana_varijabla naziv="DomainObject.Predmet.ProtustrankaNazivFormated_1">RAČICA d.o.o. za građenje i turizam</derivirana_varijabla>
  </DomainObject.Predmet.ProtustrankaNazivFormated>
  <DomainObject.Predmet.ProtustrankaNazivFormatedOIB>
    <izvorni_sadrzaj>RAČICA d.o.o. za građenje i turizam, OIB 25457469148</izvorni_sadrzaj>
    <derivirana_varijabla naziv="DomainObject.Predmet.ProtustrankaNazivFormatedOIB_1">RAČICA d.o.o. za građenje i turizam, OIB 25457469148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32422426.93</izvorni_sadrzaj>
    <derivirana_varijabla naziv="DomainObject.Predmet.TrenutnaVrijednost_1">32422426.93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RAČICA d.o.o. za građenje i turizam zastupanog po punomoćniku Milan Ljubičić, stečajni upravitelj</item>
    </izvorni_sadrzaj>
    <derivirana_varijabla naziv="DomainObject.Predmet.ProtuStrankaListFormated_1">
      <item>RAČICA d.o.o. za građenje i turizam zastupanog po punomoćniku Milan Ljubičić, stečajni upravitelj</item>
    </derivirana_varijabla>
  </DomainObject.Predmet.ProtuStrankaListFormated>
  <DomainObject.Predmet.ProtuStrankaListFormatedOIB>
    <izvorni_sadrzaj>
      <item>RAČICA d.o.o. za građenje i turizam, OIB 25457469148 zastupanog po punomoćniku Milan Ljubičić, stečajni upravitelj</item>
    </izvorni_sadrzaj>
    <derivirana_varijabla naziv="DomainObject.Predmet.ProtuStrankaListFormatedOIB_1">
      <item>RAČICA d.o.o. za građenje i turizam, OIB 25457469148 zastupanog po punomoćniku Milan Ljubičić, stečajni upravitelj</item>
    </derivirana_varijabla>
  </DomainObject.Predmet.ProtuStrankaListFormatedOIB>
  <DomainObject.Predmet.ProtuStrankaListFormatedWithAdress>
    <izvorni_sadrzaj>
      <item>RAČICA d.o.o. za građenje i turizam, Kralja Zvonimira/bb, 21460 Stari Grad zastupanog po punomoćniku Milan Ljubičić, stečajni upravitelj</item>
    </izvorni_sadrzaj>
    <derivirana_varijabla naziv="DomainObject.Predmet.ProtuStrankaListFormatedWithAdress_1">
      <item>RAČICA d.o.o. za građenje i turizam, Kralja Zvonimira/bb, 21460 Stari Grad zastupanog po punomoćniku Milan Ljubičić, stečajni upravitelj</item>
    </derivirana_varijabla>
  </DomainObject.Predmet.ProtuStrankaListFormatedWithAdress>
  <DomainObject.Predmet.ProtuStrankaListFormatedWithAdressOIB>
    <izvorni_sadrzaj>
      <item>RAČICA d.o.o. za građenje i turizam, OIB 25457469148, Kralja Zvonimira/bb, 21460 Stari Grad zastupanog po punomoćniku Milan Ljubičić, stečajni upravitelj</item>
    </izvorni_sadrzaj>
    <derivirana_varijabla naziv="DomainObject.Predmet.ProtuStrankaListFormatedWithAdressOIB_1">
      <item>RAČICA d.o.o. za građenje i turizam, OIB 25457469148, Kralja Zvonimira/bb, 21460 Stari Grad zastupanog po punomoćniku Milan Ljubičić, stečajni upravitelj</item>
    </derivirana_varijabla>
  </DomainObject.Predmet.ProtuStrankaListFormatedWithAdressOIB>
  <DomainObject.Predmet.ProtuStrankaListNazivFormated>
    <izvorni_sadrzaj>
      <item>RAČICA d.o.o. za građenje i turizam</item>
    </izvorni_sadrzaj>
    <derivirana_varijabla naziv="DomainObject.Predmet.ProtuStrankaListNazivFormated_1">
      <item>RAČICA d.o.o. za građenje i turizam</item>
    </derivirana_varijabla>
  </DomainObject.Predmet.ProtuStrankaListNazivFormated>
  <DomainObject.Predmet.ProtuStrankaListNazivFormatedOIB>
    <izvorni_sadrzaj>
      <item>RAČICA d.o.o. za građenje i turizam, OIB 25457469148</item>
    </izvorni_sadrzaj>
    <derivirana_varijabla naziv="DomainObject.Predmet.ProtuStrankaListNazivFormatedOIB_1">
      <item>RAČICA d.o.o. za građenje i turizam, OIB 25457469148</item>
    </derivirana_varijabla>
  </DomainObject.Predmet.ProtuStrankaListNazivFormatedOIB>
  <DomainObject.Predmet.OstaliListFormated>
    <izvorni_sadrzaj>
      <item>Milan Ljubičić, stečajni upravitelj punomoćnik sudionika u postupku RAČICA d.o.o. za građenje i turizam</item>
    </izvorni_sadrzaj>
    <derivirana_varijabla naziv="DomainObject.Predmet.OstaliListFormated_1">
      <item>Milan Ljubičić, stečajni upravitelj punomoćnik sudionika u postupku RAČICA d.o.o. za građenje i turizam</item>
    </derivirana_varijabla>
  </DomainObject.Predmet.OstaliListFormated>
  <DomainObject.Predmet.OstaliListFormatedOIB>
    <izvorni_sadrzaj>
      <item>Milan Ljubičić, stečajni upravitelj, OIB 87161295116 punomoćnik sudionika u postupku RAČICA d.o.o. za građenje i turizam</item>
    </izvorni_sadrzaj>
    <derivirana_varijabla naziv="DomainObject.Predmet.OstaliListFormatedOIB_1">
      <item>Milan Ljubičić, stečajni upravitelj, OIB 87161295116 punomoćnik sudionika u postupku RAČICA d.o.o. za građenje i turizam</item>
    </derivirana_varijabla>
  </DomainObject.Predmet.OstaliListFormatedOIB>
  <DomainObject.Predmet.OstaliListFormatedWithAdress>
    <izvorni_sadrzaj>
      <item>Milan Ljubičić, stečajni upravitelj, Šimuni 142, 23250 Šimuni punomoćnik sudionika u postupku RAČICA d.o.o. za građenje i turizam</item>
    </izvorni_sadrzaj>
    <derivirana_varijabla naziv="DomainObject.Predmet.OstaliListFormatedWithAdress_1">
      <item>Milan Ljubičić, stečajni upravitelj, Šimuni 142, 23250 Šimuni punomoćnik sudionika u postupku RAČICA d.o.o. za građenje i turizam</item>
    </derivirana_varijabla>
  </DomainObject.Predmet.OstaliListFormatedWithAdress>
  <DomainObject.Predmet.OstaliListFormatedWithAdressOIB>
    <izvorni_sadrzaj>
      <item>Milan Ljubičić, stečajni upravitelj, OIB 87161295116, Šimuni 142, 23250 Šimuni punomoćnik sudionika u postupku RAČICA d.o.o. za građenje i turizam</item>
    </izvorni_sadrzaj>
    <derivirana_varijabla naziv="DomainObject.Predmet.OstaliListFormatedWithAdressOIB_1">
      <item>Milan Ljubičić, stečajni upravitelj, OIB 87161295116, Šimuni 142, 23250 Šimuni punomoćnik sudionika u postupku RAČICA d.o.o. za građenje i turizam</item>
    </derivirana_varijabla>
  </DomainObject.Predmet.OstaliListFormatedWithAdressOIB>
  <DomainObject.Predmet.OstaliListNazivFormated>
    <izvorni_sadrzaj>
      <item>Milan Ljubičić, stečajni upravitelj</item>
    </izvorni_sadrzaj>
    <derivirana_varijabla naziv="DomainObject.Predmet.OstaliListNazivFormated_1">
      <item>Milan Ljubičić, stečajni upravitelj</item>
    </derivirana_varijabla>
  </DomainObject.Predmet.OstaliListNazivFormated>
  <DomainObject.Predmet.OstaliListNazivFormatedOIB>
    <izvorni_sadrzaj>
      <item>Milan Ljubičić, stečajni upravitelj, OIB 87161295116</item>
    </izvorni_sadrzaj>
    <derivirana_varijabla naziv="DomainObject.Predmet.OstaliListNazivFormatedOIB_1">
      <item>Milan Ljubičić, stečajni upravitelj,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RAČICA d.o.o. za građenje i turizam</izvorni_sadrzaj>
    <derivirana_varijabla naziv="DomainObject.Predmet.ProtustrankaIDrugi_1">RAČICA d.o.o. za građenje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RAČICA d.o.o. za građenje i turizam, OIB 25457469148, Kralja Zvonimira/bb, 21460 Stari Grad</izvorni_sadrzaj>
    <derivirana_varijabla naziv="DomainObject.Predmet.ProtustrankaIDrugiAdressOIB_1">RAČICA d.o.o. za građenje i turizam, OIB 25457469148, Kralja Zvonimira/bb,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RAČICA d.o.o. za građenje i turizam</item>
      <item>FINANCIJSKA AGENCIJA, RC SPLIT</item>
      <item>Milan Ljubičić, stečajni upravitelj</item>
    </izvorni_sadrzaj>
    <derivirana_varijabla naziv="DomainObject.Predmet.SudioniciListNaziv_1">
      <item>RAČICA d.o.o. za građenje i turizam</item>
      <item>FINANCIJSKA AGENCIJA, RC SPLIT</item>
      <item>Milan Ljubičić, stečajni upravitelj</item>
    </derivirana_varijabla>
  </DomainObject.Predmet.SudioniciListNaziv>
  <DomainObject.Predmet.SudioniciListAdressOIB>
    <izvorni_sadrzaj>
      <item>RAČICA d.o.o. za građenje i turizam, OIB 25457469148, Kralja Zvonimira/bb,21460 Stari Grad</item>
      <item>FINANCIJSKA AGENCIJA, RC SPLIT, OIB 85821130368, Mažuranićevo šetalište 24 b,21000 Split</item>
      <item>Milan Ljubičić, stečajni upravitelj, OIB 87161295116, Šimuni 142,23250 Šimuni</item>
    </izvorni_sadrzaj>
    <derivirana_varijabla naziv="DomainObject.Predmet.SudioniciListAdressOIB_1">
      <item>RAČICA d.o.o. za građenje i turizam, OIB 25457469148, Kralja Zvonimira/bb,21460 Stari Grad</item>
      <item>FINANCIJSKA AGENCIJA, RC SPLIT, OIB 85821130368, Mažuranićevo šetalište 24 b,21000 Split</item>
      <item>Milan Ljubičić, stečajni upravitelj, OIB 87161295116, Šimuni 142,23250 Šimuni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25457469148</item>
      <item>, OIB 85821130368</item>
      <item>, OIB 87161295116</item>
    </izvorni_sadrzaj>
    <derivirana_varijabla naziv="DomainObject.Predmet.SudioniciListNazivOIB_1">
      <item>, OIB 25457469148</item>
      <item>, OIB 85821130368</item>
      <item>, OIB 87161295116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769</properties:Characters>
  <properties:Lines>35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2017-11-29T09:29:00Z</dcterms:created>
  <dc:creator>Srđan Gavranić</dc:creator>
  <cp:lastModifiedBy>Srđan Gavranić</cp:lastModifiedBy>
  <cp:lastPrinted>2017-11-29T09:28:00Z</cp:lastPrinted>
  <dcterms:modified xmlns:xsi="http://www.w3.org/2001/XMLSchema-instance" xsi:type="dcterms:W3CDTF">2017-11-29T09:30:00Z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