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7118" w14:paraId="07f7118" w:rsidRDefault="005B0796" w:rsidR="00586165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02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165" w:rsidR="00586165">
      <w:pPr>
        <w:rPr>
          <w:rFonts w:hAnsi="Times New Roman" w:ascii="Times New Roman"/>
          <w:sz w:val="24"/>
        </w:rPr>
      </w:pPr>
    </w:p>
    <w:p w:rsidRDefault="005F03AC" w:rsidR="005F03AC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REPUBLIKA HRVATSKA</w:t>
      </w:r>
    </w:p>
    <w:p w:rsidRDefault="005F03AC" w:rsidR="005F03AC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TRGOVAČKI SUD U ZAGREBU</w:t>
      </w:r>
    </w:p>
    <w:p w:rsidRDefault="005F03AC" w:rsidR="005F03AC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Zagreb, Amruševa 2/II</w:t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  <w:t>7 St-</w:t>
      </w:r>
      <w:r w:rsidR="00E3178B">
        <w:rPr>
          <w:rFonts w:hAnsi="Times New Roman" w:ascii="Times New Roman"/>
          <w:sz w:val="24"/>
        </w:rPr>
        <w:t>391</w:t>
      </w:r>
      <w:r w:rsidR="00176F3C">
        <w:rPr>
          <w:rFonts w:hAnsi="Times New Roman" w:ascii="Times New Roman"/>
          <w:sz w:val="24"/>
        </w:rPr>
        <w:t>/15</w:t>
      </w:r>
    </w:p>
    <w:p w:rsidRDefault="009D291B" w:rsidR="009D291B" w:rsidRPr="00586165">
      <w:pPr>
        <w:rPr>
          <w:rFonts w:hAnsi="Times New Roman" w:ascii="Times New Roman"/>
          <w:sz w:val="24"/>
        </w:rPr>
      </w:pPr>
    </w:p>
    <w:p w:rsidRDefault="00586165" w:rsidP="005F03AC" w:rsidR="00586165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E P U B L I K A  H R V A T S K A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J E Š E N J E</w:t>
      </w:r>
    </w:p>
    <w:p w:rsidRDefault="003E400E" w:rsidP="005F03AC" w:rsidR="003E400E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I</w:t>
      </w:r>
    </w:p>
    <w:p w:rsidRDefault="003E400E" w:rsidP="005F03AC" w:rsidR="003E400E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A K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Trgovački sud u Zagrebu po sucu pojedincu Vesni Malenica kao stečajnom sucu </w:t>
      </w:r>
      <w:r w:rsidR="00052BB3" w:rsidRPr="00586165">
        <w:rPr>
          <w:rFonts w:hAnsi="Times New Roman" w:ascii="Times New Roman"/>
          <w:sz w:val="24"/>
        </w:rPr>
        <w:t xml:space="preserve">po </w:t>
      </w:r>
      <w:r w:rsidRPr="00586165">
        <w:rPr>
          <w:rFonts w:hAnsi="Times New Roman" w:ascii="Times New Roman"/>
          <w:sz w:val="24"/>
        </w:rPr>
        <w:t xml:space="preserve">prijedlogu predlagatelja MINISTARSTVO FINANCIJA - POREZNA UPRAVA, Područni </w:t>
      </w:r>
      <w:r w:rsidR="002923EE" w:rsidRPr="007171AD">
        <w:rPr>
          <w:rFonts w:hAnsi="Times New Roman" w:ascii="Times New Roman"/>
          <w:sz w:val="24"/>
        </w:rPr>
        <w:t>ured</w:t>
      </w:r>
      <w:r w:rsidR="00B6095E">
        <w:rPr>
          <w:rFonts w:hAnsi="Times New Roman" w:ascii="Times New Roman"/>
          <w:sz w:val="24"/>
        </w:rPr>
        <w:t xml:space="preserve"> središnja Hrvatska</w:t>
      </w:r>
      <w:r w:rsidR="006A773F" w:rsidRPr="00586165">
        <w:rPr>
          <w:rFonts w:hAnsi="Times New Roman" w:ascii="Times New Roman"/>
          <w:sz w:val="24"/>
        </w:rPr>
        <w:t>,</w:t>
      </w:r>
      <w:r w:rsidR="009D291B">
        <w:rPr>
          <w:rFonts w:hAnsi="Times New Roman" w:ascii="Times New Roman"/>
          <w:sz w:val="24"/>
        </w:rPr>
        <w:t xml:space="preserve"> Područni ured Karlovac, Pavla Vitezovića 1,</w:t>
      </w:r>
      <w:r w:rsidRPr="00586165">
        <w:rPr>
          <w:rFonts w:hAnsi="Times New Roman" w:ascii="Times New Roman"/>
          <w:sz w:val="24"/>
        </w:rPr>
        <w:t xml:space="preserve"> radi prijedloga za otvaranje stečajnog postupka nad dužnikom</w:t>
      </w:r>
      <w:r w:rsidR="00252156">
        <w:rPr>
          <w:rFonts w:hAnsi="Times New Roman" w:ascii="Times New Roman"/>
          <w:sz w:val="24"/>
        </w:rPr>
        <w:t xml:space="preserve"> </w:t>
      </w:r>
      <w:r w:rsidR="00E3178B">
        <w:rPr>
          <w:rFonts w:hAnsi="Times New Roman" w:ascii="Times New Roman"/>
          <w:sz w:val="24"/>
        </w:rPr>
        <w:t>PS-M d.</w:t>
      </w:r>
      <w:r w:rsidR="009D291B">
        <w:rPr>
          <w:rFonts w:hAnsi="Times New Roman" w:ascii="Times New Roman"/>
          <w:sz w:val="24"/>
        </w:rPr>
        <w:t xml:space="preserve"> </w:t>
      </w:r>
      <w:r w:rsidR="00E3178B">
        <w:rPr>
          <w:rFonts w:hAnsi="Times New Roman" w:ascii="Times New Roman"/>
          <w:sz w:val="24"/>
        </w:rPr>
        <w:t>o.</w:t>
      </w:r>
      <w:r w:rsidR="009D291B">
        <w:rPr>
          <w:rFonts w:hAnsi="Times New Roman" w:ascii="Times New Roman"/>
          <w:sz w:val="24"/>
        </w:rPr>
        <w:t xml:space="preserve"> </w:t>
      </w:r>
      <w:r w:rsidR="00E3178B">
        <w:rPr>
          <w:rFonts w:hAnsi="Times New Roman" w:ascii="Times New Roman"/>
          <w:sz w:val="24"/>
        </w:rPr>
        <w:t xml:space="preserve">o., Vojnić, Hebranga Andrije 49, </w:t>
      </w:r>
      <w:r w:rsidR="006A773F" w:rsidRPr="007171AD">
        <w:rPr>
          <w:rFonts w:hAnsi="Times New Roman" w:ascii="Times New Roman"/>
          <w:sz w:val="24"/>
        </w:rPr>
        <w:t>OIB</w:t>
      </w:r>
      <w:r w:rsidR="009D291B">
        <w:rPr>
          <w:rFonts w:hAnsi="Times New Roman" w:ascii="Times New Roman"/>
          <w:sz w:val="24"/>
        </w:rPr>
        <w:t xml:space="preserve"> </w:t>
      </w:r>
      <w:r w:rsidR="00E3178B">
        <w:rPr>
          <w:rFonts w:hAnsi="Times New Roman" w:ascii="Times New Roman"/>
          <w:sz w:val="24"/>
        </w:rPr>
        <w:t xml:space="preserve">01501332052, </w:t>
      </w:r>
      <w:r w:rsidR="009D291B">
        <w:rPr>
          <w:rFonts w:hAnsi="Times New Roman" w:ascii="Times New Roman"/>
          <w:sz w:val="24"/>
        </w:rPr>
        <w:t xml:space="preserve">20. </w:t>
      </w:r>
      <w:r w:rsidR="005C636A">
        <w:rPr>
          <w:rFonts w:hAnsi="Times New Roman" w:ascii="Times New Roman"/>
          <w:sz w:val="24"/>
        </w:rPr>
        <w:t>srpnj</w:t>
      </w:r>
      <w:r w:rsidR="007866A6">
        <w:rPr>
          <w:rFonts w:hAnsi="Times New Roman" w:ascii="Times New Roman"/>
          <w:sz w:val="24"/>
        </w:rPr>
        <w:t>a</w:t>
      </w:r>
      <w:r w:rsidR="002923EE" w:rsidRPr="007171AD">
        <w:rPr>
          <w:rFonts w:hAnsi="Times New Roman" w:ascii="Times New Roman"/>
          <w:sz w:val="24"/>
        </w:rPr>
        <w:t xml:space="preserve"> 2015</w:t>
      </w:r>
      <w:r w:rsidR="006A773F" w:rsidRPr="007171AD">
        <w:rPr>
          <w:rFonts w:hAnsi="Times New Roman" w:ascii="Times New Roman"/>
          <w:sz w:val="24"/>
        </w:rPr>
        <w:t>.</w:t>
      </w: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i j e š i o  j e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9D291B" w:rsidR="006B26A6">
      <w:pPr>
        <w:ind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Pokreće se skraćeni stečajni postupak nad dužnikom</w:t>
      </w:r>
      <w:r w:rsidR="00E3178B">
        <w:rPr>
          <w:rFonts w:hAnsi="Times New Roman" w:ascii="Times New Roman"/>
          <w:sz w:val="24"/>
        </w:rPr>
        <w:t xml:space="preserve"> </w:t>
      </w:r>
      <w:r w:rsidR="00E3178B" w:rsidRPr="00E3178B">
        <w:rPr>
          <w:rFonts w:hAnsi="Times New Roman" w:ascii="Times New Roman"/>
          <w:sz w:val="24"/>
        </w:rPr>
        <w:t>PS-M d.</w:t>
      </w:r>
      <w:r w:rsidR="009D291B">
        <w:rPr>
          <w:rFonts w:hAnsi="Times New Roman" w:ascii="Times New Roman"/>
          <w:sz w:val="24"/>
        </w:rPr>
        <w:t xml:space="preserve"> </w:t>
      </w:r>
      <w:r w:rsidR="00E3178B" w:rsidRPr="00E3178B">
        <w:rPr>
          <w:rFonts w:hAnsi="Times New Roman" w:ascii="Times New Roman"/>
          <w:sz w:val="24"/>
        </w:rPr>
        <w:t>o.</w:t>
      </w:r>
      <w:r w:rsidR="009D291B">
        <w:rPr>
          <w:rFonts w:hAnsi="Times New Roman" w:ascii="Times New Roman"/>
          <w:sz w:val="24"/>
        </w:rPr>
        <w:t xml:space="preserve"> </w:t>
      </w:r>
      <w:r w:rsidR="00E3178B" w:rsidRPr="00E3178B">
        <w:rPr>
          <w:rFonts w:hAnsi="Times New Roman" w:ascii="Times New Roman"/>
          <w:sz w:val="24"/>
        </w:rPr>
        <w:t>o., V</w:t>
      </w:r>
      <w:r w:rsidR="009D291B">
        <w:rPr>
          <w:rFonts w:hAnsi="Times New Roman" w:ascii="Times New Roman"/>
          <w:sz w:val="24"/>
        </w:rPr>
        <w:t xml:space="preserve">ojnić, Hebranga Andrije 49, OIB </w:t>
      </w:r>
      <w:r w:rsidR="00E3178B" w:rsidRPr="00E3178B">
        <w:rPr>
          <w:rFonts w:hAnsi="Times New Roman" w:ascii="Times New Roman"/>
          <w:sz w:val="24"/>
        </w:rPr>
        <w:t>01501332052</w:t>
      </w:r>
      <w:r w:rsidR="00B6095E">
        <w:rPr>
          <w:rFonts w:hAnsi="Times New Roman" w:ascii="Times New Roman"/>
          <w:sz w:val="24"/>
        </w:rPr>
        <w:t>.</w:t>
      </w:r>
    </w:p>
    <w:p w:rsidRDefault="009D291B" w:rsidP="009D291B" w:rsidR="009D291B">
      <w:pPr>
        <w:ind w:right="-2"/>
        <w:jc w:val="both"/>
        <w:rPr>
          <w:rFonts w:hAnsi="Times New Roman" w:ascii="Times New Roman"/>
          <w:sz w:val="24"/>
        </w:rPr>
      </w:pPr>
    </w:p>
    <w:p w:rsidRDefault="003E400E" w:rsidP="009D291B" w:rsidR="003E400E" w:rsidRPr="00586165">
      <w:pPr>
        <w:ind w:right="-2"/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i o  j e</w:t>
      </w:r>
    </w:p>
    <w:p w:rsidRDefault="003E400E" w:rsidP="009D291B" w:rsidR="003E400E" w:rsidRPr="00586165">
      <w:pPr>
        <w:ind w:right="-2"/>
        <w:jc w:val="center"/>
        <w:rPr>
          <w:rFonts w:hAnsi="Times New Roman" w:ascii="Times New Roman"/>
          <w:sz w:val="24"/>
        </w:rPr>
      </w:pPr>
    </w:p>
    <w:p w:rsidRDefault="003E400E" w:rsidP="009D291B" w:rsidR="009D291B">
      <w:pPr>
        <w:ind w:firstLine="720"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1. Pozivaju se članovi uprave odnosno osobe ovlaštene za zastupanje dužnika, da u roku od 15 dana od dana dostave prijepisa ovog zaključka podnesu sudu pozivom na gornji broj spisa, javnobilježnički ovjerovljeni prokazni popis imovine za</w:t>
      </w:r>
      <w:r w:rsidR="00E3178B">
        <w:rPr>
          <w:rFonts w:hAnsi="Times New Roman" w:ascii="Times New Roman"/>
          <w:sz w:val="24"/>
        </w:rPr>
        <w:t xml:space="preserve"> </w:t>
      </w:r>
      <w:r w:rsidR="00E3178B" w:rsidRPr="00E3178B">
        <w:rPr>
          <w:rFonts w:hAnsi="Times New Roman" w:ascii="Times New Roman"/>
          <w:sz w:val="24"/>
        </w:rPr>
        <w:t>PS-M d.</w:t>
      </w:r>
      <w:r w:rsidR="009D291B">
        <w:rPr>
          <w:rFonts w:hAnsi="Times New Roman" w:ascii="Times New Roman"/>
          <w:sz w:val="24"/>
        </w:rPr>
        <w:t xml:space="preserve"> </w:t>
      </w:r>
      <w:r w:rsidR="00E3178B" w:rsidRPr="00E3178B">
        <w:rPr>
          <w:rFonts w:hAnsi="Times New Roman" w:ascii="Times New Roman"/>
          <w:sz w:val="24"/>
        </w:rPr>
        <w:t>o.</w:t>
      </w:r>
      <w:r w:rsidR="009D291B">
        <w:rPr>
          <w:rFonts w:hAnsi="Times New Roman" w:ascii="Times New Roman"/>
          <w:sz w:val="24"/>
        </w:rPr>
        <w:t xml:space="preserve"> </w:t>
      </w:r>
      <w:r w:rsidR="00E3178B" w:rsidRPr="00E3178B">
        <w:rPr>
          <w:rFonts w:hAnsi="Times New Roman" w:ascii="Times New Roman"/>
          <w:sz w:val="24"/>
        </w:rPr>
        <w:t>o., V</w:t>
      </w:r>
      <w:r w:rsidR="009D291B">
        <w:rPr>
          <w:rFonts w:hAnsi="Times New Roman" w:ascii="Times New Roman"/>
          <w:sz w:val="24"/>
        </w:rPr>
        <w:t xml:space="preserve">ojnić, Hebranga Andrije 49, OIB </w:t>
      </w:r>
      <w:r w:rsidR="00E3178B" w:rsidRPr="00E3178B">
        <w:rPr>
          <w:rFonts w:hAnsi="Times New Roman" w:ascii="Times New Roman"/>
          <w:sz w:val="24"/>
        </w:rPr>
        <w:t>01501332052</w:t>
      </w:r>
      <w:r w:rsidR="00B6095E">
        <w:rPr>
          <w:rFonts w:hAnsi="Times New Roman" w:ascii="Times New Roman"/>
          <w:sz w:val="24"/>
        </w:rPr>
        <w:t xml:space="preserve">. </w:t>
      </w:r>
    </w:p>
    <w:p w:rsidRDefault="00354199" w:rsidP="009D291B" w:rsidR="003E400E" w:rsidRPr="00586165">
      <w:pPr>
        <w:ind w:firstLine="720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3E400E" w:rsidRPr="00586165">
        <w:rPr>
          <w:rFonts w:hAnsi="Times New Roman" w:ascii="Times New Roman"/>
          <w:sz w:val="24"/>
        </w:rPr>
        <w:t xml:space="preserve">Isti se upozoravaju da se davanjem netočnih i nepotpunih podataka izlažu odgovornosti  kao za lažan iskaz pred sudom. </w:t>
      </w: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Obrazloženje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Nad gore navedenom pravnom osobom Ministarstvo financija, Porezna uprava,</w:t>
      </w:r>
      <w:r w:rsidR="00275CB5" w:rsidRPr="00586165">
        <w:rPr>
          <w:rFonts w:hAnsi="Times New Roman" w:ascii="Times New Roman"/>
          <w:sz w:val="24"/>
        </w:rPr>
        <w:t xml:space="preserve"> </w:t>
      </w:r>
      <w:r w:rsidR="002923EE" w:rsidRPr="002923EE">
        <w:rPr>
          <w:rFonts w:hAnsi="Times New Roman" w:ascii="Times New Roman"/>
          <w:sz w:val="24"/>
        </w:rPr>
        <w:t xml:space="preserve">Područni ured </w:t>
      </w:r>
      <w:r w:rsidR="00B6095E">
        <w:rPr>
          <w:rFonts w:hAnsi="Times New Roman" w:ascii="Times New Roman"/>
          <w:sz w:val="24"/>
        </w:rPr>
        <w:t xml:space="preserve">središnja Hrvatska, </w:t>
      </w:r>
      <w:r w:rsidR="00275CB5" w:rsidRPr="00586165">
        <w:rPr>
          <w:rFonts w:hAnsi="Times New Roman" w:ascii="Times New Roman"/>
          <w:sz w:val="24"/>
        </w:rPr>
        <w:t>podnio</w:t>
      </w:r>
      <w:r w:rsidRPr="00586165">
        <w:rPr>
          <w:rFonts w:hAnsi="Times New Roman" w:ascii="Times New Roman"/>
          <w:sz w:val="24"/>
        </w:rPr>
        <w:t xml:space="preserve"> je ovom sudu </w:t>
      </w:r>
      <w:r w:rsidR="009D291B">
        <w:rPr>
          <w:rFonts w:hAnsi="Times New Roman" w:ascii="Times New Roman"/>
          <w:sz w:val="24"/>
        </w:rPr>
        <w:t>2. lipnja</w:t>
      </w:r>
      <w:r w:rsidR="007866A6">
        <w:rPr>
          <w:rFonts w:hAnsi="Times New Roman" w:ascii="Times New Roman"/>
          <w:sz w:val="24"/>
        </w:rPr>
        <w:t xml:space="preserve"> 2015</w:t>
      </w:r>
      <w:r w:rsidRPr="00586165">
        <w:rPr>
          <w:rFonts w:hAnsi="Times New Roman" w:ascii="Times New Roman"/>
          <w:sz w:val="24"/>
        </w:rPr>
        <w:t>., temeljem čl. 335 a st. 1 Stečajnog zakona (NN 44/96, 29/99, 129/00, 123/03, 82/06</w:t>
      </w:r>
      <w:r w:rsidR="00275CB5" w:rsidRPr="00586165">
        <w:rPr>
          <w:rFonts w:hAnsi="Times New Roman" w:ascii="Times New Roman"/>
          <w:sz w:val="24"/>
        </w:rPr>
        <w:t>) zahtjev za pokretanje skraćenog stečajnog postupka.</w:t>
      </w:r>
    </w:p>
    <w:p w:rsidRDefault="00275CB5" w:rsidP="005F03AC" w:rsidR="009D291B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U zahtjevu predlagatelj navodi da navedena pravna osoba nema zaposlenih te da su ispunjeni uvjeti iz čl. 4 st. 4 Stečajnog zakona</w:t>
      </w:r>
      <w:r w:rsidR="005B0796">
        <w:rPr>
          <w:rFonts w:hAnsi="Times New Roman" w:ascii="Times New Roman"/>
          <w:sz w:val="24"/>
        </w:rPr>
        <w:t>.</w:t>
      </w:r>
      <w:r w:rsidR="00B6095E">
        <w:rPr>
          <w:rFonts w:hAnsi="Times New Roman" w:ascii="Times New Roman"/>
          <w:sz w:val="24"/>
        </w:rPr>
        <w:t xml:space="preserve"> </w:t>
      </w:r>
      <w:r w:rsidR="005B0796">
        <w:rPr>
          <w:rFonts w:hAnsi="Times New Roman" w:ascii="Times New Roman"/>
          <w:sz w:val="24"/>
        </w:rPr>
        <w:t>Uz prijedlog</w:t>
      </w:r>
      <w:r w:rsidRPr="00586165">
        <w:rPr>
          <w:rFonts w:hAnsi="Times New Roman" w:ascii="Times New Roman"/>
          <w:sz w:val="24"/>
        </w:rPr>
        <w:t xml:space="preserve"> dostavlja</w:t>
      </w:r>
      <w:r w:rsidR="009D291B">
        <w:rPr>
          <w:rFonts w:hAnsi="Times New Roman" w:ascii="Times New Roman"/>
          <w:sz w:val="24"/>
        </w:rPr>
        <w:t xml:space="preserve"> Potvrdu Ministarstva financija – Porezne uprave, Područnog ureda Karlovac od 4. svibnja 2015., Potvrdu HZMO- o prijavljenim osiguranicima do 7. svibnja 2015. i bilancu stanja na dan 31. prosinac 2013.</w:t>
      </w:r>
    </w:p>
    <w:p w:rsidRDefault="00275CB5" w:rsidP="005F03AC" w:rsidR="0047344F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Kako je time udovoljeno uvjetima iz čl. </w:t>
      </w:r>
      <w:r w:rsidR="0047344F" w:rsidRPr="00586165">
        <w:rPr>
          <w:rFonts w:hAnsi="Times New Roman" w:ascii="Times New Roman"/>
          <w:sz w:val="24"/>
        </w:rPr>
        <w:t>335a</w:t>
      </w:r>
      <w:r w:rsidRPr="00586165">
        <w:rPr>
          <w:rFonts w:hAnsi="Times New Roman" w:ascii="Times New Roman"/>
          <w:sz w:val="24"/>
        </w:rPr>
        <w:t xml:space="preserve"> Stečajnog zakona, te kako je podnositelj zahtjeva predujmio troškove </w:t>
      </w:r>
      <w:r w:rsidR="0047344F" w:rsidRPr="00586165">
        <w:rPr>
          <w:rFonts w:hAnsi="Times New Roman" w:ascii="Times New Roman"/>
          <w:sz w:val="24"/>
        </w:rPr>
        <w:t>objavljivanja oglasa iz čl. 335g</w:t>
      </w:r>
      <w:r w:rsidRPr="00586165">
        <w:rPr>
          <w:rFonts w:hAnsi="Times New Roman" w:ascii="Times New Roman"/>
          <w:sz w:val="24"/>
        </w:rPr>
        <w:t xml:space="preserve"> Stečajnog zakona, to je odluč</w:t>
      </w:r>
      <w:r w:rsidR="0047344F" w:rsidRPr="00586165">
        <w:rPr>
          <w:rFonts w:hAnsi="Times New Roman" w:ascii="Times New Roman"/>
          <w:sz w:val="24"/>
        </w:rPr>
        <w:t>eno kao u izreci rješenja.</w:t>
      </w:r>
    </w:p>
    <w:p w:rsidRDefault="003E400E" w:rsidP="003E400E" w:rsidR="003E400E" w:rsidRPr="00586165">
      <w:pPr>
        <w:ind w:firstLine="720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Temeljem odredbe članka 335 Stečajnog zakona, pozvani su članovi uprave očitovati </w:t>
      </w:r>
      <w:r w:rsidR="006B03A9" w:rsidRPr="00586165">
        <w:rPr>
          <w:rFonts w:hAnsi="Times New Roman" w:ascii="Times New Roman"/>
          <w:sz w:val="24"/>
        </w:rPr>
        <w:t xml:space="preserve">se </w:t>
      </w:r>
      <w:r w:rsidRPr="00586165">
        <w:rPr>
          <w:rFonts w:hAnsi="Times New Roman" w:ascii="Times New Roman"/>
          <w:sz w:val="24"/>
        </w:rPr>
        <w:t>o imovini dužnika, radi daljnjeg postupanja, uz upozorenje kao u izreci zaključka.</w:t>
      </w:r>
    </w:p>
    <w:p w:rsidRDefault="00C75183" w:rsidP="00C75183" w:rsidR="00C75183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Zagreb, </w:t>
      </w:r>
      <w:r w:rsidR="009D291B">
        <w:rPr>
          <w:rFonts w:hAnsi="Times New Roman" w:ascii="Times New Roman"/>
          <w:sz w:val="24"/>
        </w:rPr>
        <w:t>20</w:t>
      </w:r>
      <w:r w:rsidR="005C636A">
        <w:rPr>
          <w:rFonts w:hAnsi="Times New Roman" w:ascii="Times New Roman"/>
          <w:sz w:val="24"/>
        </w:rPr>
        <w:t>.</w:t>
      </w:r>
      <w:r w:rsidR="009D291B">
        <w:rPr>
          <w:rFonts w:hAnsi="Times New Roman" w:ascii="Times New Roman"/>
          <w:sz w:val="24"/>
        </w:rPr>
        <w:t xml:space="preserve"> srpnja</w:t>
      </w:r>
      <w:r w:rsidR="007171AD" w:rsidRPr="007171AD">
        <w:rPr>
          <w:rFonts w:hAnsi="Times New Roman" w:ascii="Times New Roman"/>
          <w:sz w:val="24"/>
        </w:rPr>
        <w:t xml:space="preserve"> 2015</w:t>
      </w:r>
      <w:r w:rsidR="006A773F" w:rsidRPr="007171AD">
        <w:rPr>
          <w:rFonts w:hAnsi="Times New Roman" w:ascii="Times New Roman"/>
          <w:sz w:val="24"/>
        </w:rPr>
        <w:t>.</w:t>
      </w:r>
    </w:p>
    <w:p w:rsidRDefault="00613298" w:rsidP="00613298" w:rsidR="00613298" w:rsidRPr="00586165">
      <w:pPr>
        <w:jc w:val="both"/>
        <w:rPr>
          <w:rFonts w:hAnsi="Times New Roman" w:ascii="Times New Roman"/>
          <w:sz w:val="24"/>
        </w:rPr>
      </w:pPr>
    </w:p>
    <w:p w:rsidRDefault="00613298" w:rsidR="00613298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  <w:lang w:val="pl-PL"/>
        </w:rPr>
        <w:t>SUDAC:</w:t>
      </w:r>
    </w:p>
    <w:p w:rsidRDefault="00613298" w:rsidR="00613298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  <w:t>Vesna Malenica</w:t>
      </w:r>
      <w:r w:rsidR="003E1B3E">
        <w:rPr>
          <w:rFonts w:hAnsi="Times New Roman" w:ascii="Times New Roman"/>
          <w:sz w:val="24"/>
          <w:lang w:val="pl-PL"/>
        </w:rPr>
        <w:t xml:space="preserve"> v. r. </w:t>
      </w:r>
      <w:r w:rsidRPr="00586165">
        <w:rPr>
          <w:rFonts w:hAnsi="Times New Roman" w:ascii="Times New Roman"/>
          <w:sz w:val="24"/>
          <w:lang w:val="pl-PL"/>
        </w:rPr>
        <w:t xml:space="preserve"> </w:t>
      </w:r>
      <w:r w:rsidR="009D291B">
        <w:rPr>
          <w:rFonts w:hAnsi="Times New Roman" w:ascii="Times New Roman"/>
          <w:sz w:val="24"/>
          <w:lang w:val="pl-PL"/>
        </w:rPr>
        <w:t xml:space="preserve"> </w:t>
      </w:r>
    </w:p>
    <w:p w:rsidRDefault="00613298" w:rsidP="00613298" w:rsidR="00613298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  <w:u w:val="single"/>
        </w:rPr>
        <w:t>POUKA O PRAVNOM LIJEKU</w:t>
      </w:r>
      <w:r w:rsidRPr="00586165">
        <w:rPr>
          <w:rFonts w:hAnsi="Times New Roman" w:ascii="Times New Roman"/>
          <w:sz w:val="24"/>
        </w:rPr>
        <w:t xml:space="preserve">: </w:t>
      </w:r>
    </w:p>
    <w:p w:rsidRDefault="00613298" w:rsidP="00613298" w:rsidR="00613298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9D291B" w:rsidP="00613298" w:rsidR="009D291B">
      <w:pPr>
        <w:jc w:val="both"/>
        <w:rPr>
          <w:rFonts w:hAnsi="Times New Roman" w:ascii="Times New Roman"/>
          <w:sz w:val="24"/>
        </w:rPr>
      </w:pPr>
    </w:p>
    <w:p w:rsidRDefault="003E1B3E" w:rsidP="00AB7A2F" w:rsidR="003E1B3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E1B3E" w:rsidP="00995CE9" w:rsidR="003E1B3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B0796" w:rsidP="005B0796" w:rsidR="005B0796" w:rsidRPr="00586165">
      <w:pPr>
        <w:ind w:firstLine="708" w:left="5664"/>
        <w:jc w:val="both"/>
        <w:rPr>
          <w:rFonts w:hAnsi="Times New Roman" w:ascii="Times New Roman"/>
          <w:sz w:val="24"/>
        </w:rPr>
      </w:pPr>
    </w:p>
    <w:sectPr w:rsidSect="00586165" w:rsidR="005B0796" w:rsidRPr="00586165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91B" w:rsidP="009D291B" w:rsidR="009D291B">
      <w:r>
        <w:separator/>
      </w:r>
    </w:p>
  </w:endnote>
  <w:endnote w:id="0" w:type="continuationSeparator">
    <w:p w:rsidRDefault="009D291B" w:rsidP="009D291B" w:rsidR="009D2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91B" w:rsidP="009D291B" w:rsidR="009D291B">
      <w:r>
        <w:separator/>
      </w:r>
    </w:p>
  </w:footnote>
  <w:footnote w:id="0" w:type="continuationSeparator">
    <w:p w:rsidRDefault="009D291B" w:rsidP="009D291B" w:rsidR="009D2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1332373"/>
      <w:docPartObj>
        <w:docPartGallery w:val="Page Numbers (Top of Page)"/>
        <w:docPartUnique/>
      </w:docPartObj>
    </w:sdtPr>
    <w:sdtEndPr/>
    <w:sdtContent>
      <w:p w:rsidRDefault="009D291B" w:rsidR="009D291B">
        <w:pPr>
          <w:pStyle w:val="Zaglavlje"/>
          <w:jc w:val="right"/>
        </w:pPr>
        <w:r>
          <w:t xml:space="preserve">7 St-391/15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E1B3E">
          <w:rPr>
            <w:noProof/>
          </w:rPr>
          <w:t>1</w:t>
        </w:r>
        <w:r>
          <w:fldChar w:fldCharType="end"/>
        </w:r>
      </w:p>
    </w:sdtContent>
  </w:sdt>
  <w:p w:rsidRDefault="009D291B" w:rsidR="009D29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3AC"/>
    <w:rsid w:val="000145F6"/>
    <w:rsid w:val="0004696A"/>
    <w:rsid w:val="00052BB3"/>
    <w:rsid w:val="00165BD5"/>
    <w:rsid w:val="00176F3C"/>
    <w:rsid w:val="00252156"/>
    <w:rsid w:val="00275CB5"/>
    <w:rsid w:val="002923EE"/>
    <w:rsid w:val="002A0808"/>
    <w:rsid w:val="002F704C"/>
    <w:rsid w:val="00354199"/>
    <w:rsid w:val="0039175B"/>
    <w:rsid w:val="003E1B3E"/>
    <w:rsid w:val="003E400E"/>
    <w:rsid w:val="003E6240"/>
    <w:rsid w:val="0047344F"/>
    <w:rsid w:val="00586165"/>
    <w:rsid w:val="005B0796"/>
    <w:rsid w:val="005C636A"/>
    <w:rsid w:val="005F03AC"/>
    <w:rsid w:val="00613298"/>
    <w:rsid w:val="006341D0"/>
    <w:rsid w:val="00654BF3"/>
    <w:rsid w:val="006A773F"/>
    <w:rsid w:val="006B03A9"/>
    <w:rsid w:val="006B26A6"/>
    <w:rsid w:val="007171AD"/>
    <w:rsid w:val="007866A6"/>
    <w:rsid w:val="007E4EB9"/>
    <w:rsid w:val="007F5494"/>
    <w:rsid w:val="008539D3"/>
    <w:rsid w:val="00893441"/>
    <w:rsid w:val="008D14CD"/>
    <w:rsid w:val="00966A94"/>
    <w:rsid w:val="009D291B"/>
    <w:rsid w:val="00A13755"/>
    <w:rsid w:val="00A94FCA"/>
    <w:rsid w:val="00AC7B36"/>
    <w:rsid w:val="00AF1E61"/>
    <w:rsid w:val="00B6095E"/>
    <w:rsid w:val="00BC5661"/>
    <w:rsid w:val="00BE7E49"/>
    <w:rsid w:val="00C01819"/>
    <w:rsid w:val="00C05DA9"/>
    <w:rsid w:val="00C43158"/>
    <w:rsid w:val="00C75183"/>
    <w:rsid w:val="00C94946"/>
    <w:rsid w:val="00D001ED"/>
    <w:rsid w:val="00D535A9"/>
    <w:rsid w:val="00D7573A"/>
    <w:rsid w:val="00D81091"/>
    <w:rsid w:val="00DD6B8C"/>
    <w:rsid w:val="00E2528A"/>
    <w:rsid w:val="00E3178B"/>
    <w:rsid w:val="00E51C71"/>
    <w:rsid w:val="00F23FF4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07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079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29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291B"/>
    <w:rPr>
      <w:rFonts w:hAnsi="Verdana" w:ascii="Verdana"/>
      <w:sz w:val="22"/>
      <w:szCs w:val="24"/>
    </w:rPr>
  </w:style>
  <w:style w:styleId="Podnoje" w:type="paragraph">
    <w:name w:val="footer"/>
    <w:basedOn w:val="Normal"/>
    <w:link w:val="PodnojeChar"/>
    <w:rsid w:val="009D29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291B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B3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07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079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29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291B"/>
    <w:rPr>
      <w:rFonts w:ascii="Verdana" w:hAnsi="Verdana"/>
      <w:sz w:val="22"/>
      <w:szCs w:val="24"/>
    </w:rPr>
  </w:style>
  <w:style w:styleId="Podnoje" w:type="paragraph">
    <w:name w:val="footer"/>
    <w:basedOn w:val="Normal"/>
    <w:link w:val="PodnojeChar"/>
    <w:rsid w:val="009D29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291B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B3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2015.</izvorni_sadrzaj>
    <derivirana_varijabla naziv="DomainObject.DatumDonosenjaOdluke_1">20.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Ps-m   d.o.o.</izvorni_sadrzaj>
    <derivirana_varijabla naziv="DomainObject.Predmet.ProtustrankaFormated_1">  Ps-m   d.o.o.</derivirana_varijabla>
  </DomainObject.Predmet.ProtustrankaFormated>
  <DomainObject.Predmet.ProtustrankaFormatedOIB>
    <izvorni_sadrzaj>  Ps-m   d.o.o., OIB 01501332052</izvorni_sadrzaj>
    <derivirana_varijabla naziv="DomainObject.Predmet.ProtustrankaFormatedOIB_1">  Ps-m   d.o.o., OIB 01501332052</derivirana_varijabla>
  </DomainObject.Predmet.ProtustrankaFormatedOIB>
  <DomainObject.Predmet.ProtustrankaFormatedWithAdress>
    <izvorni_sadrzaj> Ps-m   d.o.o., Andrije Hebranga 49, 47220 Vojnić</izvorni_sadrzaj>
    <derivirana_varijabla naziv="DomainObject.Predmet.ProtustrankaFormatedWithAdress_1"> Ps-m   d.o.o., Andrije Hebranga 49, 47220 Vojnić</derivirana_varijabla>
  </DomainObject.Predmet.ProtustrankaFormatedWithAdress>
  <DomainObject.Predmet.ProtustrankaFormatedWithAdressOIB>
    <izvorni_sadrzaj> Ps-m   d.o.o., OIB 01501332052, Andrije Hebranga 49, 47220 Vojnić</izvorni_sadrzaj>
    <derivirana_varijabla naziv="DomainObject.Predmet.ProtustrankaFormatedWithAdressOIB_1"> Ps-m   d.o.o., OIB 01501332052, Andrije Hebranga 49, 47220 Vojnić</derivirana_varijabla>
  </DomainObject.Predmet.ProtustrankaFormatedWithAdressOIB>
  <DomainObject.Predmet.ProtustrankaWithAdress>
    <izvorni_sadrzaj>Ps-m   d.o.o. Andrije Hebranga 49, 47220 Vojnić</izvorni_sadrzaj>
    <derivirana_varijabla naziv="DomainObject.Predmet.ProtustrankaWithAdress_1">Ps-m   d.o.o. Andrije Hebranga 49, 47220 Vojnić</derivirana_varijabla>
  </DomainObject.Predmet.ProtustrankaWithAdress>
  <DomainObject.Predmet.ProtustrankaWithAdressOIB>
    <izvorni_sadrzaj>Ps-m   d.o.o., OIB 01501332052, Andrije Hebranga 49, 47220 Vojnić</izvorni_sadrzaj>
    <derivirana_varijabla naziv="DomainObject.Predmet.ProtustrankaWithAdressOIB_1">Ps-m   d.o.o., OIB 01501332052, Andrije Hebranga 49, 47220 Vojnić</derivirana_varijabla>
  </DomainObject.Predmet.ProtustrankaWithAdressOIB>
  <DomainObject.Predmet.ProtustrankaNazivFormated>
    <izvorni_sadrzaj>Ps-m   d.o.o.</izvorni_sadrzaj>
    <derivirana_varijabla naziv="DomainObject.Predmet.ProtustrankaNazivFormated_1">Ps-m   d.o.o.</derivirana_varijabla>
  </DomainObject.Predmet.ProtustrankaNazivFormated>
  <DomainObject.Predmet.ProtustrankaNazivFormatedOIB>
    <izvorni_sadrzaj>Ps-m   d.o.o., OIB 01501332052</izvorni_sadrzaj>
    <derivirana_varijabla naziv="DomainObject.Predmet.ProtustrankaNazivFormatedOIB_1">Ps-m   d.o.o., OIB 01501332052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središnja Hrvatska</izvorni_sadrzaj>
    <derivirana_varijabla naziv="DomainObject.Predmet.StrankaFormated_1">  Ministarstvo financija RH, Porezna uprava, područni ured središnja Hrvatska</derivirana_varijabla>
  </DomainObject.Predmet.StrankaFormated>
  <DomainObject.Predmet.StrankaFormatedOIB>
    <izvorni_sadrzaj>  Ministarstvo financija RH, Porezna uprava, područni ured središnja Hrvatska, OIB 18683136487</izvorni_sadrzaj>
    <derivirana_varijabla naziv="DomainObject.Predmet.StrankaFormatedOIB_1">  Ministarstvo financija RH, Porezna uprava, područni ured središnja Hrvatska, OIB 18683136487</derivirana_varijabla>
  </DomainObject.Predmet.StrankaFormatedOIB>
  <DomainObject.Predmet.StrankaFormatedWithAdress>
    <izvorni_sadrzaj> Ministarstvo financija RH, Porezna uprava, područni ured središnja Hrvatska, Pavla Vitezovića 1, 47000 Karlovac</izvorni_sadrzaj>
    <derivirana_varijabla naziv="DomainObject.Predmet.StrankaFormatedWithAdress_1"> Ministarstvo financija RH, Porezna uprava, područni ured središnja Hrvatska, Pavla Vitezovića 1, 47000 Karlovac</derivirana_varijabla>
  </DomainObject.Predmet.StrankaFormatedWithAdress>
  <DomainObject.Predmet.StrankaFormatedWithAdressOIB>
    <izvorni_sadrzaj> Ministarstvo financija RH, Porezna uprava, područni ured središnja Hrvatska, OIB 18683136487, Pavla Vitezovića 1, 47000 Karlovac</izvorni_sadrzaj>
    <derivirana_varijabla naziv="DomainObject.Predmet.StrankaFormatedWithAdressOIB_1"> Ministarstvo financija RH, Porezna uprava, područni ured središnja Hrvatska, OIB 18683136487, Pavla Vitezovića 1, 47000 Karlovac</derivirana_varijabla>
  </DomainObject.Predmet.StrankaFormatedWithAdressOIB>
  <DomainObject.Predmet.StrankaWithAdress>
    <izvorni_sadrzaj>Ministarstvo financija RH, Porezna uprava, područni ured središnja Hrvatska Pavla Vitezovića 1,47000 Karlovac</izvorni_sadrzaj>
    <derivirana_varijabla naziv="DomainObject.Predmet.StrankaWithAdress_1">Ministarstvo financija RH, Porezna uprava, područni ured središnja Hrvatska Pavla Vitezovića 1,47000 Karlovac</derivirana_varijabla>
  </DomainObject.Predmet.StrankaWithAdress>
  <DomainObject.Predmet.StrankaWithAdressOIB>
    <izvorni_sadrzaj>Ministarstvo financija RH, Porezna uprava, područni ured središnja Hrvatska, OIB 18683136487, Pavla Vitezovića 1,47000 Karlovac</izvorni_sadrzaj>
    <derivirana_varijabla naziv="DomainObject.Predmet.StrankaWithAdressOIB_1">Ministarstvo financija RH, Porezna uprava, područni ured središnja Hrvatska, OIB 18683136487, Pavla Vitezovića 1,47000 Karlovac</derivirana_varijabla>
  </DomainObject.Predmet.StrankaWithAdressOIB>
  <DomainObject.Predmet.StrankaNazivFormated>
    <izvorni_sadrzaj>Ministarstvo financija RH, Porezna uprava, područni ured središnja Hrvatska</izvorni_sadrzaj>
    <derivirana_varijabla naziv="DomainObject.Predmet.StrankaNazivFormated_1">Ministarstvo financija RH, Porezna uprava, područni ured središnja Hrvatska</derivirana_varijabla>
  </DomainObject.Predmet.StrankaNazivFormated>
  <DomainObject.Predmet.StrankaNazivFormatedOIB>
    <izvorni_sadrzaj>Ministarstvo financija RH, Porezna uprava, područni ured središnja Hrvatska, OIB 18683136487</izvorni_sadrzaj>
    <derivirana_varijabla naziv="DomainObject.Predmet.StrankaNazivFormatedOIB_1">Ministarstvo financija RH,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 RH, Porezna uprava, područni ured središnja Hrvatska</item>
    </izvorni_sadrzaj>
    <derivirana_varijabla naziv="DomainObject.Predmet.StrankaListFormated_1">
      <item>Ministarstvo financija RH, Porezna uprava, područni ured središnja Hrvatska</item>
    </derivirana_varijabla>
  </DomainObject.Predmet.StrankaListFormated>
  <DomainObject.Predmet.StrankaListFormatedOIB>
    <izvorni_sadrzaj>
      <item>Ministarstvo financija RH, Porezna uprava, područni ured središnja Hrvatska, OIB 18683136487</item>
    </izvorni_sadrzaj>
    <derivirana_varijabla naziv="DomainObject.Predmet.StrankaListFormatedOIB_1">
      <item>Ministarstvo financija RH, Porezna uprava, područni ured središnja Hrvatska, OIB 18683136487</item>
    </derivirana_varijabla>
  </DomainObject.Predmet.StrankaListFormatedOIB>
  <DomainObject.Predmet.StrankaListFormatedWithAdress>
    <izvorni_sadrzaj>
      <item>Ministarstvo financija RH, Porezna uprava, područni ured središnja Hrvatska, Pavla Vitezovića 1, 47000 Karlovac</item>
    </izvorni_sadrzaj>
    <derivirana_varijabla naziv="DomainObject.Predmet.StrankaListFormatedWithAdress_1">
      <item>Ministarstvo financija RH,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 RH, Porezna uprava, područni ured središnja Hrvatska, OIB 18683136487, Pavla Vitezovića 1, 47000 Karlovac</item>
    </izvorni_sadrzaj>
    <derivirana_varijabla naziv="DomainObject.Predmet.StrankaListFormatedWithAdressOIB_1">
      <item>Ministarstvo financija RH,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RH, Porezna uprava, područni ured središnja Hrvatska</item>
    </izvorni_sadrzaj>
    <derivirana_varijabla naziv="DomainObject.Predmet.StrankaListNazivFormated_1">
      <item>Ministarstvo financija RH, Porezna uprava, područni ured središnja Hrvatska</item>
    </derivirana_varijabla>
  </DomainObject.Predmet.StrankaListNazivFormated>
  <DomainObject.Predmet.StrankaListNazivFormatedOIB>
    <izvorni_sadrzaj>
      <item>Ministarstvo financija RH, Porezna uprava, područni ured središnja Hrvatska, OIB 18683136487</item>
    </izvorni_sadrzaj>
    <derivirana_varijabla naziv="DomainObject.Predmet.StrankaListNazivFormatedOIB_1">
      <item>Ministarstvo financija RH, Porezna uprava, područni ured središnja Hrvatska, OIB 18683136487</item>
    </derivirana_varijabla>
  </DomainObject.Predmet.StrankaListNazivFormatedOIB>
  <DomainObject.Predmet.ProtuStrankaListFormated>
    <izvorni_sadrzaj>
      <item>Ps-m   d.o.o.</item>
    </izvorni_sadrzaj>
    <derivirana_varijabla naziv="DomainObject.Predmet.ProtuStrankaListFormated_1">
      <item>Ps-m   d.o.o.</item>
    </derivirana_varijabla>
  </DomainObject.Predmet.ProtuStrankaListFormated>
  <DomainObject.Predmet.ProtuStrankaListFormatedOIB>
    <izvorni_sadrzaj>
      <item>Ps-m   d.o.o., OIB 01501332052</item>
    </izvorni_sadrzaj>
    <derivirana_varijabla naziv="DomainObject.Predmet.ProtuStrankaListFormatedOIB_1">
      <item>Ps-m   d.o.o., OIB 01501332052</item>
    </derivirana_varijabla>
  </DomainObject.Predmet.ProtuStrankaListFormatedOIB>
  <DomainObject.Predmet.ProtuStrankaListFormatedWithAdress>
    <izvorni_sadrzaj>
      <item>Ps-m   d.o.o., Andrije Hebranga 49, 47220 Vojnić</item>
    </izvorni_sadrzaj>
    <derivirana_varijabla naziv="DomainObject.Predmet.ProtuStrankaListFormatedWithAdress_1">
      <item>Ps-m   d.o.o., Andrije Hebranga 49, 47220 Vojnić</item>
    </derivirana_varijabla>
  </DomainObject.Predmet.ProtuStrankaListFormatedWithAdress>
  <DomainObject.Predmet.ProtuStrankaListFormatedWithAdressOIB>
    <izvorni_sadrzaj>
      <item>Ps-m   d.o.o., OIB 01501332052, Andrije Hebranga 49, 47220 Vojnić</item>
    </izvorni_sadrzaj>
    <derivirana_varijabla naziv="DomainObject.Predmet.ProtuStrankaListFormatedWithAdressOIB_1">
      <item>Ps-m   d.o.o., OIB 01501332052, Andrije Hebranga 49, 47220 Vojnić</item>
    </derivirana_varijabla>
  </DomainObject.Predmet.ProtuStrankaListFormatedWithAdressOIB>
  <DomainObject.Predmet.ProtuStrankaListNazivFormated>
    <izvorni_sadrzaj>
      <item>Ps-m   d.o.o.</item>
    </izvorni_sadrzaj>
    <derivirana_varijabla naziv="DomainObject.Predmet.ProtuStrankaListNazivFormated_1">
      <item>Ps-m   d.o.o.</item>
    </derivirana_varijabla>
  </DomainObject.Predmet.ProtuStrankaListNazivFormated>
  <DomainObject.Predmet.ProtuStrankaListNazivFormatedOIB>
    <izvorni_sadrzaj>
      <item>Ps-m   d.o.o., OIB 01501332052</item>
    </izvorni_sadrzaj>
    <derivirana_varijabla naziv="DomainObject.Predmet.ProtuStrankaListNazivFormatedOIB_1">
      <item>Ps-m   d.o.o., OIB 01501332052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2015.</izvorni_sadrzaj>
    <derivirana_varijabla naziv="DomainObject.Datum_1">20.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središnja Hrvatska</izvorni_sadrzaj>
    <derivirana_varijabla naziv="DomainObject.Predmet.StrankaIDrugi_1">Ministarstvo financija RH, Porezna uprava, područni ured središnja Hrvatska</derivirana_varijabla>
  </DomainObject.Predmet.StrankaIDrugi>
  <DomainObject.Predmet.ProtustrankaIDrugi>
    <izvorni_sadrzaj>Ps-m   d.o.o.</izvorni_sadrzaj>
    <derivirana_varijabla naziv="DomainObject.Predmet.ProtustrankaIDrugi_1">Ps-m   d.o.o.</derivirana_varijabla>
  </DomainObject.Predmet.ProtustrankaIDrugi>
  <DomainObject.Predmet.StrankaIDrugiAdressOIB>
    <izvorni_sadrzaj>Ministarstvo financija RH, Porezna uprava, područni ured središnja Hrvatska, OIB 18683136487, Pavla Vitezovića 1, 47000 Karlovac</izvorni_sadrzaj>
    <derivirana_varijabla naziv="DomainObject.Predmet.StrankaIDrugiAdressOIB_1">Ministarstvo financija RH, Porezna uprava, područni ured središnja Hrvatska, OIB 18683136487, Pavla Vitezovića 1, 47000 Karlovac</derivirana_varijabla>
  </DomainObject.Predmet.StrankaIDrugiAdressOIB>
  <DomainObject.Predmet.ProtustrankaIDrugiAdressOIB>
    <izvorni_sadrzaj>Ps-m   d.o.o., OIB 01501332052, Andrije Hebranga 49, 47220 Vojnić</izvorni_sadrzaj>
    <derivirana_varijabla naziv="DomainObject.Predmet.ProtustrankaIDrugiAdressOIB_1">Ps-m   d.o.o., OIB 01501332052, Andrije Hebranga 49,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Ps-m   d.o.o.</item>
      <item>Ministarstvo financija RH, Porezna uprava, područni ured središnja Hrvatska</item>
    </izvorni_sadrzaj>
    <derivirana_varijabla naziv="DomainObject.Predmet.SudioniciListNaziv_1">
      <item>Ps-m   d.o.o.</item>
      <item>Ministarstvo financija RH, Porezna uprava, područni ured središnja Hrvatska</item>
    </derivirana_varijabla>
  </DomainObject.Predmet.SudioniciListNaziv>
  <DomainObject.Predmet.SudioniciListAdressOIB>
    <izvorni_sadrzaj>
      <item>Ps-m   d.o.o., OIB 01501332052, Andrije Hebranga 49,47220 Vojnić</item>
      <item>Ministarstvo financija RH, Porezna uprava, područni ured središnja Hrvatska, OIB 18683136487, Pavla Vitezovića 1,47000 Karlovac</item>
    </izvorni_sadrzaj>
    <derivirana_varijabla naziv="DomainObject.Predmet.SudioniciListAdressOIB_1">
      <item>Ps-m   d.o.o., OIB 01501332052, Andrije Hebranga 49,47220 Vojnić</item>
      <item>Ministarstvo financija RH, Porezna uprava,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01501332052</item>
      <item>, OIB 18683136487</item>
    </izvorni_sadrzaj>
    <derivirana_varijabla naziv="DomainObject.Predmet.SudioniciListNazivOIB_1">
      <item>, OIB 01501332052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2046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2015-07-20T09:43:00Z</dcterms:created>
  <dc:creator>ksvajger</dc:creator>
  <cp:lastModifiedBy>Kristina Švajger</cp:lastModifiedBy>
  <cp:lastPrinted>2015-05-15T12:05:00Z</cp:lastPrinted>
  <dcterms:modified xmlns:xsi="http://www.w3.org/2001/XMLSchema-instance" xsi:type="dcterms:W3CDTF">2015-07-20T09:46:00Z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