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447b" w14:paraId="838447b" w:rsidRDefault="0031196E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117121">
        <w:rPr>
          <w:bCs/>
        </w:rPr>
        <w:t>1077/14-91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934C05">
        <w:t xml:space="preserve">ENIGMA d.o.o. – u stečaju, Glina, Skela 64, MBS: 120000819 OIB: 14770792714  </w:t>
      </w:r>
      <w:r w:rsidR="00A14739" w:rsidRPr="00561253">
        <w:t xml:space="preserve">dana </w:t>
      </w:r>
      <w:r w:rsidR="00117121">
        <w:t>7. prosinca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6F59C2" w:rsidR="006F59C2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934C05">
        <w:t xml:space="preserve">ENIGMA d.o.o. – u stečaju, Glina, Skela 64, MBS: 120000819 OIB: 14770792714  </w:t>
      </w:r>
      <w:r w:rsidR="003E5BDA" w:rsidRPr="00561253">
        <w:t xml:space="preserve">uz odgovarajuću primjenu ovršnog zakona i to: </w:t>
      </w:r>
    </w:p>
    <w:p w:rsidRDefault="000D7C4F" w:rsidP="006F59C2" w:rsidR="006F59C2">
      <w:pPr>
        <w:ind w:left="708"/>
        <w:jc w:val="both"/>
      </w:pPr>
      <w:r>
        <w:t>A</w:t>
      </w:r>
      <w:r w:rsidR="006F59C2">
        <w:t xml:space="preserve">) 15. etaža – 981/10000 – stan 3(ST3) korisne površine 56,90 m2 sve upisano u z.k. </w:t>
      </w:r>
    </w:p>
    <w:p w:rsidRDefault="006F59C2" w:rsidP="006F59C2" w:rsidR="006F59C2">
      <w:pPr>
        <w:jc w:val="both"/>
      </w:pPr>
      <w:r>
        <w:t>ul. 2727, poduložak 15, kčbr. 327/2 k.o. Dugo Selo I</w:t>
      </w:r>
    </w:p>
    <w:p w:rsidRDefault="000D7C4F" w:rsidP="006F59C2" w:rsidR="006F59C2">
      <w:pPr>
        <w:jc w:val="both"/>
      </w:pPr>
      <w:r>
        <w:tab/>
        <w:t>B</w:t>
      </w:r>
      <w:r w:rsidR="006F59C2">
        <w:t>) 4. etaža – 174/10000 – garaža 4 u podrumu korisne površine 10,10 m2 sve upisano u z.k. ul. 2727, poduložak 4, kčbr. 327/2 k.o. Dugo Selo I</w:t>
      </w:r>
    </w:p>
    <w:p w:rsidRDefault="000D7C4F" w:rsidP="006F59C2" w:rsidR="006F59C2" w:rsidRPr="00561253">
      <w:pPr>
        <w:jc w:val="both"/>
      </w:pPr>
      <w:r>
        <w:tab/>
        <w:t>C</w:t>
      </w:r>
      <w:r w:rsidR="006F59C2">
        <w:t>) 5. etaža – 53/10000 – spremište 1, u podrumu korisne površine 3,03 m2 sve upisano u z.k. ul. 2727, poduložak 5, kčbr. 327/2 k.o. Dugo Selo I</w:t>
      </w:r>
    </w:p>
    <w:p w:rsidRDefault="00FC3CAD" w:rsidP="00C16159" w:rsidR="00FC3CAD">
      <w:pPr>
        <w:rPr>
          <w:bCs/>
        </w:rPr>
      </w:pP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VELEBIT OSIGURANJE d.d. Zagreb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DA5063" w:rsidP="00DA5063" w:rsidR="00DA5063">
      <w:pPr>
        <w:jc w:val="both"/>
      </w:pPr>
    </w:p>
    <w:p w:rsidRDefault="000D7C4F" w:rsidP="00DA5063" w:rsidR="00DA5063">
      <w:pPr>
        <w:ind w:left="708"/>
        <w:jc w:val="both"/>
      </w:pPr>
      <w:r>
        <w:t>Nekretnine pod IA) i IC</w:t>
      </w:r>
      <w:r w:rsidR="00DA5063">
        <w:t>) u naravi stan i spremište prodaju se skupno.</w:t>
      </w:r>
    </w:p>
    <w:p w:rsidRDefault="006F59C2" w:rsidP="00C16159" w:rsidR="006F59C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 xml:space="preserve">Utvrđena vrijednost nekretnina ukupno sa PDV-om:  </w:t>
      </w:r>
    </w:p>
    <w:p w:rsidRDefault="000D7C4F" w:rsidP="002A3D7C" w:rsidR="002A3D7C">
      <w:pPr>
        <w:ind w:firstLine="708" w:left="708"/>
      </w:pPr>
      <w:r>
        <w:t>IA</w:t>
      </w:r>
      <w:r w:rsidR="002A3D7C">
        <w:t>)</w:t>
      </w:r>
      <w:r w:rsidR="00EE7C23">
        <w:t xml:space="preserve"> iznosi 422.141,05 kuna </w:t>
      </w:r>
      <w:r w:rsidR="002A3D7C">
        <w:t xml:space="preserve"> </w:t>
      </w:r>
    </w:p>
    <w:p w:rsidRDefault="000D7C4F" w:rsidP="0031196E" w:rsidR="000D7C4F">
      <w:pPr>
        <w:ind w:firstLine="708" w:left="708"/>
      </w:pPr>
      <w:r>
        <w:t>IB</w:t>
      </w:r>
      <w:r w:rsidR="002A3D7C">
        <w:t xml:space="preserve">) iznosi </w:t>
      </w:r>
      <w:r w:rsidR="00EE7C23">
        <w:t xml:space="preserve">  81.756,00</w:t>
      </w:r>
      <w:r w:rsidR="002A3D7C">
        <w:t xml:space="preserve"> kuna</w:t>
      </w:r>
    </w:p>
    <w:p w:rsidRDefault="002A3D7C" w:rsidP="0031196E" w:rsidR="00DA5063" w:rsidRPr="00561253">
      <w:pPr>
        <w:ind w:firstLine="708" w:left="708"/>
      </w:pPr>
      <w:r>
        <w:t xml:space="preserve"> </w:t>
      </w:r>
      <w:r w:rsidR="00EE7C23">
        <w:t>IC) iznosi  32.756,00 kuna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C777F4" w:rsidR="00C777F4">
      <w:pPr>
        <w:ind w:firstLine="708" w:left="708"/>
        <w:jc w:val="both"/>
      </w:pPr>
      <w:r w:rsidRPr="00561253">
        <w:t>Nekretnine iz točke I</w:t>
      </w:r>
      <w:r w:rsidR="000D7C4F">
        <w:t xml:space="preserve">A), IB), IC)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C777F4" w:rsidR="002A3D7C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117121">
        <w:t>18</w:t>
      </w:r>
      <w:r w:rsidR="00FC3CAD" w:rsidRPr="00561253">
        <w:t xml:space="preserve">. </w:t>
      </w:r>
      <w:r w:rsidR="00117121">
        <w:t xml:space="preserve">siječnja 2016. godine </w:t>
      </w:r>
      <w:r w:rsidR="000B070E" w:rsidRPr="00561253">
        <w:t xml:space="preserve">u </w:t>
      </w:r>
      <w:r w:rsidR="008E3C7A">
        <w:t>10,0</w:t>
      </w:r>
      <w:r w:rsidR="00EE7C23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8E3C7A" w:rsidP="003E5BDA" w:rsidR="008E3C7A"/>
    <w:p w:rsidRDefault="008E3C7A" w:rsidP="003E5BDA" w:rsidR="008E3C7A"/>
    <w:p w:rsidRDefault="008E3C7A" w:rsidP="003E5BDA" w:rsidR="008E3C7A" w:rsidRPr="00561253"/>
    <w:p w:rsidRDefault="003E5BDA" w:rsidP="003E5BDA" w:rsidR="000D7C4F" w:rsidRPr="00561253">
      <w:r w:rsidRPr="00561253">
        <w:lastRenderedPageBreak/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207130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D11F25">
        <w:t xml:space="preserve">A), IB), IC) </w:t>
      </w:r>
      <w:r>
        <w:t>ovog Zaključka.</w:t>
      </w:r>
    </w:p>
    <w:p w:rsidRDefault="00DE5CC0" w:rsidP="00D11F25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0D7C4F">
        <w:t xml:space="preserve">A), IB), IC)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>
        <w:t>:</w:t>
      </w:r>
      <w:r w:rsidR="003E5BDA" w:rsidRPr="00561253">
        <w:t xml:space="preserve"> </w:t>
      </w:r>
      <w:r w:rsidR="000D7C4F">
        <w:t xml:space="preserve"> IA</w:t>
      </w:r>
      <w:r>
        <w:t xml:space="preserve">) </w:t>
      </w:r>
      <w:r w:rsidR="00117121">
        <w:t xml:space="preserve">211.070,52 </w:t>
      </w:r>
      <w:r w:rsidR="00EE7C23">
        <w:t xml:space="preserve"> </w:t>
      </w:r>
      <w:r w:rsidR="00117121">
        <w:t>kune</w:t>
      </w:r>
      <w:r w:rsidR="000D7C4F">
        <w:t>, IB</w:t>
      </w:r>
      <w:r>
        <w:t xml:space="preserve">) </w:t>
      </w:r>
      <w:r w:rsidR="00117121">
        <w:t>40.878,00</w:t>
      </w:r>
      <w:r>
        <w:t xml:space="preserve"> kuna </w:t>
      </w:r>
      <w:r w:rsidR="003E5BDA" w:rsidRPr="00561253">
        <w:t xml:space="preserve">i </w:t>
      </w:r>
      <w:r w:rsidR="00EE7C23">
        <w:t xml:space="preserve">IC) </w:t>
      </w:r>
      <w:r w:rsidR="00117121">
        <w:t>16.188,45 kuna</w:t>
      </w:r>
      <w:r w:rsidR="00EE7C23">
        <w:t xml:space="preserve"> </w:t>
      </w:r>
      <w:r w:rsidR="003E5BDA"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117121">
        <w:t>6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FC3CAD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FE255A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</w:t>
      </w:r>
      <w:r w:rsidR="00DA5063">
        <w:t xml:space="preserve"> za nekretninu pod IA i IC) u iznosu od 10.000,00 kuna, za nekretninu pod </w:t>
      </w:r>
      <w:r w:rsidR="000D7C4F">
        <w:t xml:space="preserve">IB) u iznosu od 10.000,00 kuna </w:t>
      </w:r>
      <w:r w:rsidRPr="00561253">
        <w:t xml:space="preserve">na račun sudskog depozita Trgovačkog 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DE5CC0">
        <w:t>1077-14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>
      <w:pPr>
        <w:jc w:val="both"/>
      </w:pPr>
      <w:r w:rsidRPr="00561253">
        <w:t>sud će donijeti zaključak o predaji nekretnine kupcu čime kupac stupa u posjed istih.</w:t>
      </w:r>
    </w:p>
    <w:p w:rsidRDefault="008E3C7A" w:rsidP="00FC3CAD" w:rsidR="008E3C7A">
      <w:pPr>
        <w:jc w:val="both"/>
      </w:pPr>
    </w:p>
    <w:p w:rsidRDefault="008E3C7A" w:rsidP="00FC3CAD" w:rsidR="008E3C7A" w:rsidRPr="00561253">
      <w:pPr>
        <w:jc w:val="both"/>
      </w:pPr>
    </w:p>
    <w:p w:rsidRDefault="003E5BDA" w:rsidP="00FA2069" w:rsidR="00FA2069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FC3CAD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DE5CC0" w:rsidRPr="00DD5DD8">
        <w:t>01-4647-218</w:t>
      </w:r>
      <w:r w:rsidR="00DE5CC0">
        <w:t>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A75FA9">
        <w:t xml:space="preserve">12. svibnja 2015. </w:t>
      </w:r>
      <w:r w:rsidR="003E5BDA" w:rsidRPr="00561253">
        <w:t xml:space="preserve">godine.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117121">
        <w:t xml:space="preserve">7. prosinca </w:t>
      </w:r>
      <w:r w:rsidR="002230B1">
        <w:t>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1196E" w:rsidP="0031196E" w:rsidR="0031196E">
      <w:pPr>
        <w:ind w:firstLine="708" w:left="5664"/>
      </w:pPr>
      <w:r>
        <w:t>STEČAJNI SUDAC</w:t>
      </w:r>
    </w:p>
    <w:p w:rsidRDefault="003E5BDA" w:rsidP="0031196E" w:rsidR="003E5BDA" w:rsidRPr="00561253">
      <w:pPr>
        <w:ind w:firstLine="708" w:left="5664"/>
      </w:pPr>
      <w:r w:rsidRPr="00561253">
        <w:t>Nada Kraljić</w:t>
      </w:r>
      <w:r w:rsidR="008B0943">
        <w:t>,v.r.</w:t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31196E" w:rsidP="003E5BDA" w:rsidR="0031196E"/>
    <w:p w:rsidRDefault="008B0943" w:rsidR="008B09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B0943" w:rsidP="008B0943" w:rsidR="008B0943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8B0943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0D7C4F">
      <w:t>1077/14-</w:t>
    </w:r>
    <w:r w:rsidR="00117121">
      <w:t>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D7C4F"/>
    <w:rsid w:val="000E67DC"/>
    <w:rsid w:val="000F7440"/>
    <w:rsid w:val="000F7E53"/>
    <w:rsid w:val="00117121"/>
    <w:rsid w:val="0013154B"/>
    <w:rsid w:val="00131BD3"/>
    <w:rsid w:val="00141CFE"/>
    <w:rsid w:val="0018332C"/>
    <w:rsid w:val="001A6C69"/>
    <w:rsid w:val="001D647E"/>
    <w:rsid w:val="001F16C9"/>
    <w:rsid w:val="00207130"/>
    <w:rsid w:val="002230B1"/>
    <w:rsid w:val="002349EC"/>
    <w:rsid w:val="00264E94"/>
    <w:rsid w:val="00273268"/>
    <w:rsid w:val="0027356B"/>
    <w:rsid w:val="00286734"/>
    <w:rsid w:val="002A3D7C"/>
    <w:rsid w:val="00307900"/>
    <w:rsid w:val="00310132"/>
    <w:rsid w:val="0031196E"/>
    <w:rsid w:val="00317438"/>
    <w:rsid w:val="003202A8"/>
    <w:rsid w:val="00327920"/>
    <w:rsid w:val="00341AD9"/>
    <w:rsid w:val="00355D20"/>
    <w:rsid w:val="00356D07"/>
    <w:rsid w:val="00360302"/>
    <w:rsid w:val="00362B3F"/>
    <w:rsid w:val="00387842"/>
    <w:rsid w:val="003C551E"/>
    <w:rsid w:val="003D099E"/>
    <w:rsid w:val="003D61A6"/>
    <w:rsid w:val="003E334F"/>
    <w:rsid w:val="003E5BDA"/>
    <w:rsid w:val="003F6871"/>
    <w:rsid w:val="0040343F"/>
    <w:rsid w:val="0040460B"/>
    <w:rsid w:val="0040726A"/>
    <w:rsid w:val="00413A1A"/>
    <w:rsid w:val="004162ED"/>
    <w:rsid w:val="00446B63"/>
    <w:rsid w:val="004A1287"/>
    <w:rsid w:val="004C52A6"/>
    <w:rsid w:val="005000A5"/>
    <w:rsid w:val="00561253"/>
    <w:rsid w:val="0058376B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B0943"/>
    <w:rsid w:val="008D10E8"/>
    <w:rsid w:val="008E3C7A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241D3"/>
    <w:rsid w:val="00C777F4"/>
    <w:rsid w:val="00C816FC"/>
    <w:rsid w:val="00C84FB0"/>
    <w:rsid w:val="00D11F25"/>
    <w:rsid w:val="00D12A6C"/>
    <w:rsid w:val="00D21ACB"/>
    <w:rsid w:val="00D2227A"/>
    <w:rsid w:val="00D30EC5"/>
    <w:rsid w:val="00D55D3F"/>
    <w:rsid w:val="00DA5063"/>
    <w:rsid w:val="00DC0EFA"/>
    <w:rsid w:val="00DC22B9"/>
    <w:rsid w:val="00DE5CC0"/>
    <w:rsid w:val="00E12DBA"/>
    <w:rsid w:val="00E15257"/>
    <w:rsid w:val="00E66705"/>
    <w:rsid w:val="00E76531"/>
    <w:rsid w:val="00E87F24"/>
    <w:rsid w:val="00EE6BB0"/>
    <w:rsid w:val="00EE7C23"/>
    <w:rsid w:val="00F11886"/>
    <w:rsid w:val="00F22090"/>
    <w:rsid w:val="00F4078B"/>
    <w:rsid w:val="00F4462A"/>
    <w:rsid w:val="00F50921"/>
    <w:rsid w:val="00F74968"/>
    <w:rsid w:val="00F92B09"/>
    <w:rsid w:val="00FA206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DRUŠTVO; DOK-ING, društvo s ograničenom odgovornošću za inženjering i unutarnju i vanjsku trgovinu</izvorni_sadrzaj>
    <derivirana_varijabla naziv="DomainObject.Predmet.StrankaFormated_1">  RH Ministarstvo financija, Porezna uprava; PRVO PLINARSKO DRUŠTVO; DOK-ING, društvo s ograničenom odgovornošću za inženjering i unutarnju i vanjsku trgovinu</derivirana_varijabla>
  </DomainObject.Predmet.StrankaFormated>
  <DomainObject.Predmet.StrankaFormatedOIB>
    <izvorni_sadrzaj>  RH Ministarstvo financija, Porezna uprava, OIB 18683136487; PRVO PLINARSKO DRUŠTVO; DOK-ING, društvo s ograničenom odgovornošću za inženjering i unutarnju i vanjsku trgovinu, OIB 39982657045</izvorni_sadrzaj>
    <derivirana_varijabla naziv="DomainObject.Predmet.StrankaFormatedOIB_1">  RH Ministarstvo financija, Porezna uprava, OIB 18683136487; PRVO PLINARSKO DRUŠTVO; DOK-ING, društvo s ograničenom odgovornošću za inženjering i unutarnju i vanjsku trgovinu, OIB 39982657045</derivirana_varijabla>
  </DomainObject.Predmet.StrankaFormatedOIB>
  <DomainObject.Predmet.StrankaFormatedWithAdress>
    <izvorni_sadrzaj> RH Ministarstvo financija, Porezna uprava, S. i A. Radića 30, 44000 Sisak; PRVO PLINARSKO DRUŠTVO; DOK-ING, društvo s ograničenom odgovornošću za inženjering i unutarnju i vanjsku trgovinu, Kanalski put 1, Zagreb</izvorni_sadrzaj>
    <derivirana_varijabla naziv="DomainObject.Predmet.StrankaFormatedWithAdress_1"> RH Ministarstvo financija, Porezna uprava, S. i A. Radića 30, 44000 Sisak; PRVO PLINARSKO DRUŠTVO; DOK-ING, društvo s ograničenom odgovornošću za inženjering i unutarnju i vanjsku trgovinu, Kanalski put 1, Zagreb</derivirana_varijabla>
  </DomainObject.Predmet.StrankaFormatedWithAdress>
  <DomainObject.Predmet.StrankaFormatedWithAdressOIB>
    <izvorni_sadrzaj> RH Ministarstvo financija, Porezna uprava, OIB 18683136487, S. i A. Radića 30, 44000 Sisak; PRVO PLINARSKO DRUŠTVO; DOK-ING, društvo s ograničenom odgovornošću za inženjering i unutarnju i vanjsku trgovinu, OIB 39982657045, Kanalski put 1, Zagreb</izvorni_sadrzaj>
    <derivirana_varijabla naziv="DomainObject.Predmet.StrankaFormatedWithAdressOIB_1"> RH Ministarstvo financija, Porezna uprava, OIB 18683136487, S. i A. Radića 30, 44000 Sisak; PRVO PLINARSKO DRUŠTVO; DOK-ING, društvo s ograničenom odgovornošću za inženjering i unutarnju i vanjsku trgovinu, OIB 39982657045, Kanalski put 1, Zagreb</derivirana_varijabla>
  </DomainObject.Predmet.StrankaFormatedWithAdressOIB>
  <DomainObject.Predmet.StrankaWithAdress>
    <izvorni_sadrzaj>RH Ministarstvo financija, Porezna uprava S. i A. Radića 30,44000 Sisak,PRVO PLINARSKO DRUŠTVO ,DOK-ING, društvo s ograničenom odgovornošću za inženjering i unutarnju i vanjsku trgovinu Kanalski put 1,Zagreb</izvorni_sadrzaj>
    <derivirana_varijabla naziv="DomainObject.Predmet.StrankaWithAdress_1">RH Ministarstvo financija, Porezna uprava S. i A. Radića 30,44000 Sisak,PRVO PLINARSKO DRUŠTVO ,DOK-ING, društvo s ograničenom odgovornošću za inženjering i unutarnju i vanjsku trgovinu Kanalski put 1,Zagreb</derivirana_varijabla>
  </DomainObject.Predmet.StrankaWithAdress>
  <DomainObject.Predmet.StrankaWithAdressOIB>
    <izvorni_sadrzaj>RH Ministarstvo financija, Porezna uprava, OIB 18683136487, S. i A. Radića 30,44000 Sisak,PRVO PLINARSKO DRUŠTVO,DOK-ING, društvo s ograničenom odgovornošću za inženjering i unutarnju i vanjsku trgovinu, OIB 39982657045, Kanalski put 1,Zagreb</izvorni_sadrzaj>
    <derivirana_varijabla naziv="DomainObject.Predmet.StrankaWithAdressOIB_1">RH Ministarstvo financija, Porezna uprava, OIB 18683136487, S. i A. Radića 30,44000 Sisak,PRVO PLINARSKO DRUŠTVO,DOK-ING, društvo s ograničenom odgovornošću za inženjering i unutarnju i vanjsku trgovinu, OIB 39982657045, Kanalski put 1,Zagreb</derivirana_varijabla>
  </DomainObject.Predmet.StrankaWithAdressOIB>
  <DomainObject.Predmet.StrankaNazivFormated>
    <izvorni_sadrzaj>RH Ministarstvo financija, Porezna uprava,PRVO PLINARSKO DRUŠTVO,DOK-ING, društvo s ograničenom odgovornošću za inženjering i unutarnju i vanjsku trgovinu</izvorni_sadrzaj>
    <derivirana_varijabla naziv="DomainObject.Predmet.StrankaNazivFormated_1">RH Ministarstvo financija, Porezna uprava,PRVO PLINARSKO DRUŠTVO,DOK-ING, društvo s ograničenom odgovornošću za inženjering i unutarnju i vanjsku trgovinu</derivirana_varijabla>
  </DomainObject.Predmet.StrankaNazivFormated>
  <DomainObject.Predmet.StrankaNazivFormatedOIB>
    <izvorni_sadrzaj>RH Ministarstvo financija, Porezna uprava, OIB 18683136487,PRVO PLINARSKO DRUŠTVO,DOK-ING, društvo s ograničenom odgovornošću za inženjering i unutarnju i vanjsku trgovinu, OIB 39982657045</izvorni_sadrzaj>
    <derivirana_varijabla naziv="DomainObject.Predmet.StrankaNazivFormatedOIB_1">RH Ministarstvo financija, Porezna uprava, OIB 18683136487,PRVO PLINARSKO DRUŠTVO,DOK-ING, društvo s ograničenom odgovornošću za inženjering i unutarnju i vanjsku trgovinu, OIB 39982657045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</item>
      <item>DOK-ING, društvo s ograničenom odgovornošću za inženjering i unutarnju i vanjsku trgovinu</item>
    </izvorni_sadrzaj>
    <derivirana_varijabla naziv="DomainObject.Predmet.StrankaListFormated_1">
      <item>RH Ministarstvo financija, Porezna uprava</item>
      <item>PRVO PLINARSKO DRUŠTVO</item>
      <item>DOK-ING, društvo s ograničenom odgovornošću za inženjering i unutarnju i vanjsku trgovinu</item>
    </derivirana_varijabla>
  </DomainObject.Predmet.StrankaListFormated>
  <DomainObject.Predmet.StrankaListFormatedOIB>
    <izvorni_sadrzaj>
      <item>RH Ministarstvo financija, Porezna uprava, OIB 18683136487</item>
      <item>PRVO PLINARSKO DRUŠTVO</item>
      <item>DOK-ING, društvo s ograničenom odgovornošću za inženjering i unutarnju i vanjsku trgovinu, OIB 39982657045</item>
    </izvorni_sadrzaj>
    <derivirana_varijabla naziv="DomainObject.Predmet.StrankaListFormatedOIB_1">
      <item>RH Ministarstvo financija, Porezna uprava, OIB 18683136487</item>
      <item>PRVO PLINARSKO DRUŠTVO</item>
      <item>DOK-ING, društvo s ograničenom odgovornošću za inženjering i unutarnju i vanjsku trgovinu, OIB 39982657045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</item>
      <item>DOK-ING, društvo s ograničenom odgovornošću za inženjering i unutarnju i vanjsku trgovinu, Kanalski put 1, Zagreb</item>
    </izvorni_sadrzaj>
    <derivirana_varijabla naziv="DomainObject.Predmet.StrankaListFormatedWithAdress_1">
      <item>RH Ministarstvo financija, Porezna uprava, S. i A. Radića 30, 44000 Sisak</item>
      <item>PRVO PLINARSKO DRUŠTVO</item>
      <item>DOK-ING, društvo s ograničenom odgovornošću za inženjering i unutarnju i vanjsku trgovinu, Kanalski put 1, Zagreb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</item>
      <item>DOK-ING, društvo s ograničenom odgovornošću za inženjering i unutarnju i vanjsku trgovinu, OIB 39982657045, Kanalski put 1, Zagreb</item>
    </izvorni_sadrzaj>
    <derivirana_varijabla naziv="DomainObject.Predmet.StrankaListFormatedWithAdressOIB_1">
      <item>RH Ministarstvo financija, Porezna uprava, OIB 18683136487, S. i A. Radića 30, 44000 Sisak</item>
      <item>PRVO PLINARSKO DRUŠTVO</item>
      <item>DOK-ING, društvo s ograničenom odgovornošću za inženjering i unutarnju i vanjsku trgovinu, OIB 39982657045, Kanalski put 1, Zagreb</item>
    </derivirana_varijabla>
  </DomainObject.Predmet.StrankaListFormatedWithAdressOIB>
  <DomainObject.Predmet.StrankaListNazivFormated>
    <izvorni_sadrzaj>
      <item>RH Ministarstvo financija, Porezna uprava</item>
      <item>PRVO PLINARSKO DRUŠTVO</item>
      <item>DOK-ING, društvo s ograničenom odgovornošću za inženjering i unutarnju i vanjsku trgovinu</item>
    </izvorni_sadrzaj>
    <derivirana_varijabla naziv="DomainObject.Predmet.StrankaListNazivFormated_1">
      <item>RH Ministarstvo financija, Porezna uprava</item>
      <item>PRVO PLINARSKO DRUŠTVO</item>
      <item>DOK-ING, društvo s ograničenom odgovornošću za inženjering i unutarnju i vanjsku trgovinu</item>
    </derivirana_varijabla>
  </DomainObject.Predmet.StrankaListNazivFormated>
  <DomainObject.Predmet.StrankaListNazivFormatedOIB>
    <izvorni_sadrzaj>
      <item>RH Ministarstvo financija, Porezna uprava, OIB 18683136487</item>
      <item>PRVO PLINARSKO DRUŠTVO</item>
      <item>DOK-ING, društvo s ograničenom odgovornošću za inženjering i unutarnju i vanjsku trgovinu, OIB 39982657045</item>
    </izvorni_sadrzaj>
    <derivirana_varijabla naziv="DomainObject.Predmet.StrankaListNazivFormatedOIB_1">
      <item>RH Ministarstvo financija, Porezna uprava, OIB 18683136487</item>
      <item>PRVO PLINARSKO DRUŠTVO</item>
      <item>DOK-ING, društvo s ograničenom odgovornošću za inženjering i unutarnju i vanjsku trgovinu, OIB 39982657045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  <item>DOK-ING, društvo s ograničenom odgovornošću za inženjering i unutarnju i vanjsku trgovinu</item>
      <item>Alojz Jančik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  <item>DOK-ING, društvo s ograničenom odgovornošću za inženjering i unutarnju i vanjsku trgovinu</item>
      <item>Alojz Jančik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  <item>DOK-ING, društvo s ograničenom odgovornošću za inženjering i unutarnju i vanjsku trgovinu, OIB 39982657045, Kanalski put 1,Zagreb</item>
      <item>Alojz Jančik, Čazmanska 8/VI,10000 Zagreb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  <item>DOK-ING, društvo s ograničenom odgovornošću za inženjering i unutarnju i vanjsku trgovinu, OIB 39982657045, Kanalski put 1,Zagreb</item>
      <item>Alojz Jančik, Čazmanska 8/VI,10000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null</item>
      <item>, OIB 39982657045</item>
      <item>, OIB null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null</item>
      <item>, OIB 39982657045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1045</properties:Words>
  <properties:Characters>5739</properties:Characters>
  <properties:Lines>134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2015-12-07T12:25:00Z</dcterms:created>
  <dc:creator>Nada Kraljić</dc:creator>
  <cp:lastModifiedBy>Vinka Mihalinčić</cp:lastModifiedBy>
  <cp:lastPrinted>2015-06-02T09:57:00Z</cp:lastPrinted>
  <dcterms:modified xmlns:xsi="http://www.w3.org/2001/XMLSchema-instance" xsi:type="dcterms:W3CDTF">2015-12-07T12:28:00Z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