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b9aa" w14:paraId="edbb9aa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D7BF0">
        <w:rPr>
          <w:rFonts w:hAnsi="Times New Roman" w:ascii="Times New Roman"/>
        </w:rPr>
        <w:t>1550/15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A5325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6A5325">
        <w:rPr>
          <w:rFonts w:hAnsi="Times New Roman" w:ascii="Times New Roman"/>
          <w:szCs w:val="24"/>
        </w:rPr>
        <w:t xml:space="preserve">Trgovački sud u Zagrebu, Stalna služba, po sucu Vesni </w:t>
      </w:r>
      <w:proofErr w:type="spellStart"/>
      <w:r w:rsidRPr="006A5325">
        <w:rPr>
          <w:rFonts w:hAnsi="Times New Roman" w:ascii="Times New Roman"/>
          <w:szCs w:val="24"/>
        </w:rPr>
        <w:t>Fundurulić</w:t>
      </w:r>
      <w:proofErr w:type="spellEnd"/>
      <w:r w:rsidRPr="006A5325">
        <w:rPr>
          <w:rFonts w:hAnsi="Times New Roman" w:ascii="Times New Roman"/>
          <w:szCs w:val="24"/>
        </w:rPr>
        <w:t xml:space="preserve"> Perišin, kao stečajnom sucu, postupajući po prijedlogu Financijske agencije, Regionalni centar Zagreb, u stečajnom postupku nad dužnikom  BIROCENTAR d.o.o., Zagreb, Republike Austrije 15, OIB:1596443202877</w:t>
      </w:r>
      <w:r w:rsidR="00E5253F" w:rsidRPr="00E5253F">
        <w:rPr>
          <w:rFonts w:hAnsi="Times New Roman" w:ascii="Times New Roman"/>
          <w:szCs w:val="24"/>
        </w:rPr>
        <w:t xml:space="preserve">,  </w:t>
      </w:r>
      <w:r w:rsidR="00532E82">
        <w:rPr>
          <w:rFonts w:hAnsi="Times New Roman" w:ascii="Times New Roman"/>
          <w:szCs w:val="24"/>
        </w:rPr>
        <w:t>24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siječnja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532E82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6A5325" w:rsidRPr="006A5325">
        <w:rPr>
          <w:rFonts w:hAnsi="Times New Roman" w:ascii="Times New Roman"/>
          <w:szCs w:val="24"/>
        </w:rPr>
        <w:t>BIROCENTAR d.o.o., Zagreb, Republike Austrije 15, OIB:1596443202877</w:t>
      </w:r>
      <w:r w:rsidR="006A5325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BB67D1">
        <w:rPr>
          <w:rFonts w:hAnsi="Times New Roman" w:ascii="Times New Roman"/>
          <w:b/>
          <w:szCs w:val="24"/>
        </w:rPr>
        <w:t>20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BB67D1">
        <w:rPr>
          <w:rFonts w:hAnsi="Times New Roman" w:ascii="Times New Roman"/>
          <w:b/>
          <w:szCs w:val="24"/>
        </w:rPr>
        <w:t>ožujka</w:t>
      </w:r>
      <w:r w:rsidR="005F3C16">
        <w:rPr>
          <w:rFonts w:hAnsi="Times New Roman" w:ascii="Times New Roman"/>
          <w:b/>
          <w:szCs w:val="24"/>
        </w:rPr>
        <w:t xml:space="preserve"> 2017. u </w:t>
      </w:r>
      <w:r w:rsidR="00504139">
        <w:rPr>
          <w:rFonts w:hAnsi="Times New Roman" w:ascii="Times New Roman"/>
          <w:b/>
          <w:szCs w:val="24"/>
        </w:rPr>
        <w:t>10,3</w:t>
      </w:r>
      <w:r w:rsidR="00BB67D1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504139">
        <w:rPr>
          <w:rFonts w:hAnsi="Times New Roman" w:ascii="Times New Roman"/>
          <w:szCs w:val="24"/>
        </w:rPr>
        <w:t>Ivan Šarić,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</w:t>
      </w:r>
      <w:r w:rsidR="00504139">
        <w:rPr>
          <w:rFonts w:hAnsi="Times New Roman" w:ascii="Times New Roman"/>
          <w:szCs w:val="24"/>
        </w:rPr>
        <w:t xml:space="preserve">Ibrahim </w:t>
      </w:r>
      <w:proofErr w:type="spellStart"/>
      <w:r w:rsidR="00504139">
        <w:rPr>
          <w:rFonts w:hAnsi="Times New Roman" w:ascii="Times New Roman"/>
          <w:szCs w:val="24"/>
        </w:rPr>
        <w:t>Mehmedović</w:t>
      </w:r>
      <w:proofErr w:type="spellEnd"/>
      <w:r w:rsidR="00504139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532E82">
        <w:rPr>
          <w:rFonts w:hAnsi="Times New Roman" w:ascii="Times New Roman"/>
          <w:szCs w:val="24"/>
        </w:rPr>
        <w:t>24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siječnja 2017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AD4DF0">
        <w:rPr>
          <w:rFonts w:hAnsi="Times New Roman" w:ascii="Times New Roman"/>
          <w:szCs w:val="24"/>
        </w:rPr>
        <w:t>, v.r.</w:t>
      </w:r>
    </w:p>
    <w:p w:rsidRDefault="00AD4DF0" w:rsidP="007F17A7" w:rsidR="00AD4DF0">
      <w:pPr>
        <w:ind w:firstLine="720"/>
        <w:jc w:val="right"/>
        <w:rPr>
          <w:rFonts w:hAnsi="Times New Roman" w:ascii="Times New Roman"/>
          <w:szCs w:val="24"/>
        </w:rPr>
      </w:pPr>
    </w:p>
    <w:p w:rsidRDefault="00AD4DF0" w:rsidP="007F17A7" w:rsidR="00AD4DF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opravka-</w:t>
      </w:r>
    </w:p>
    <w:p w:rsidRDefault="00AD4DF0" w:rsidP="007F17A7" w:rsidR="00AD4DF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D4DF0" w:rsidP="007F17A7" w:rsidR="00AD4DF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AD4DF0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F3C16"/>
    <w:rsid w:val="00611B04"/>
    <w:rsid w:val="006667E9"/>
    <w:rsid w:val="006A5325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5E6B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D4DF0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D4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D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D4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D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BIROCENTAR d.o.o.</izvorni_sadrzaj>
    <derivirana_varijabla naziv="DomainObject.Predmet.ProtustrankaFormated_1">  BIROCENTAR d.o.o.</derivirana_varijabla>
  </DomainObject.Predmet.ProtustrankaFormated>
  <DomainObject.Predmet.ProtustrankaFormatedOIB>
    <izvorni_sadrzaj>  BIROCENTAR d.o.o., OIB 96443202877</izvorni_sadrzaj>
    <derivirana_varijabla naziv="DomainObject.Predmet.ProtustrankaFormatedOIB_1">  BIROCENTAR d.o.o., OIB 96443202877</derivirana_varijabla>
  </DomainObject.Predmet.ProtustrankaFormatedOIB>
  <DomainObject.Predmet.ProtustrankaFormatedWithAdress>
    <izvorni_sadrzaj> BIROCENTAR d.o.o., Republike Austrije 15, 10000 Zagreb</izvorni_sadrzaj>
    <derivirana_varijabla naziv="DomainObject.Predmet.ProtustrankaFormatedWithAdress_1"> BIROCENTAR d.o.o., Republike Austrije 15, 10000 Zagreb</derivirana_varijabla>
  </DomainObject.Predmet.ProtustrankaFormatedWithAdress>
  <DomainObject.Predmet.ProtustrankaFormatedWithAdressOIB>
    <izvorni_sadrzaj> BIROCENTAR d.o.o., OIB 96443202877, Republike Austrije 15, 10000 Zagreb</izvorni_sadrzaj>
    <derivirana_varijabla naziv="DomainObject.Predmet.ProtustrankaFormatedWithAdressOIB_1"> BIROCENTAR d.o.o., OIB 96443202877, Republike Austrije 15, 10000 Zagreb</derivirana_varijabla>
  </DomainObject.Predmet.ProtustrankaFormatedWithAdressOIB>
  <DomainObject.Predmet.ProtustrankaWithAdress>
    <izvorni_sadrzaj>BIROCENTAR d.o.o. Republike Austrije 15, 10000 Zagreb</izvorni_sadrzaj>
    <derivirana_varijabla naziv="DomainObject.Predmet.ProtustrankaWithAdress_1">BIROCENTAR d.o.o. Republike Austrije 15, 10000 Zagreb</derivirana_varijabla>
  </DomainObject.Predmet.ProtustrankaWithAdress>
  <DomainObject.Predmet.ProtustrankaWithAdressOIB>
    <izvorni_sadrzaj>BIROCENTAR d.o.o., OIB 96443202877, Republike Austrije 15, 10000 Zagreb</izvorni_sadrzaj>
    <derivirana_varijabla naziv="DomainObject.Predmet.ProtustrankaWithAdressOIB_1">BIROCENTAR d.o.o., OIB 96443202877, Republike Austrije 15, 10000 Zagreb</derivirana_varijabla>
  </DomainObject.Predmet.ProtustrankaWithAdressOIB>
  <DomainObject.Predmet.ProtustrankaNazivFormated>
    <izvorni_sadrzaj>BIROCENTAR d.o.o.</izvorni_sadrzaj>
    <derivirana_varijabla naziv="DomainObject.Predmet.ProtustrankaNazivFormated_1">BIROCENTAR d.o.o.</derivirana_varijabla>
  </DomainObject.Predmet.ProtustrankaNazivFormated>
  <DomainObject.Predmet.ProtustrankaNazivFormatedOIB>
    <izvorni_sadrzaj>BIROCENTAR d.o.o., OIB 96443202877</izvorni_sadrzaj>
    <derivirana_varijabla naziv="DomainObject.Predmet.ProtustrankaNazivFormatedOIB_1">BIROCENTAR d.o.o., OIB 96443202877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BIROCENTAR d.o.o.</item>
    </izvorni_sadrzaj>
    <derivirana_varijabla naziv="DomainObject.Predmet.ProtuStrankaListFormated_1">
      <item>BIROCENTAR d.o.o.</item>
    </derivirana_varijabla>
  </DomainObject.Predmet.ProtuStrankaListFormated>
  <DomainObject.Predmet.ProtuStrankaListFormatedOIB>
    <izvorni_sadrzaj>
      <item>BIROCENTAR d.o.o., OIB 96443202877</item>
    </izvorni_sadrzaj>
    <derivirana_varijabla naziv="DomainObject.Predmet.ProtuStrankaListFormatedOIB_1">
      <item>BIROCENTAR d.o.o., OIB 96443202877</item>
    </derivirana_varijabla>
  </DomainObject.Predmet.ProtuStrankaListFormatedOIB>
  <DomainObject.Predmet.ProtuStrankaListFormatedWithAdress>
    <izvorni_sadrzaj>
      <item>BIROCENTAR d.o.o., Republike Austrije 15, 10000 Zagreb</item>
    </izvorni_sadrzaj>
    <derivirana_varijabla naziv="DomainObject.Predmet.ProtuStrankaListFormatedWithAdress_1">
      <item>BIROCENTAR d.o.o., Republike Austrije 15, 10000 Zagreb</item>
    </derivirana_varijabla>
  </DomainObject.Predmet.ProtuStrankaListFormatedWithAdress>
  <DomainObject.Predmet.ProtuStrankaListFormatedWithAdressOIB>
    <izvorni_sadrzaj>
      <item>BIROCENTAR d.o.o., OIB 96443202877, Republike Austrije 15, 10000 Zagreb</item>
    </izvorni_sadrzaj>
    <derivirana_varijabla naziv="DomainObject.Predmet.ProtuStrankaListFormatedWithAdressOIB_1">
      <item>BIROCENTAR d.o.o., OIB 96443202877, Republike Austrije 15, 10000 Zagreb</item>
    </derivirana_varijabla>
  </DomainObject.Predmet.ProtuStrankaListFormatedWithAdressOIB>
  <DomainObject.Predmet.ProtuStrankaListNazivFormated>
    <izvorni_sadrzaj>
      <item>BIROCENTAR d.o.o.</item>
    </izvorni_sadrzaj>
    <derivirana_varijabla naziv="DomainObject.Predmet.ProtuStrankaListNazivFormated_1">
      <item>BIROCENTAR d.o.o.</item>
    </derivirana_varijabla>
  </DomainObject.Predmet.ProtuStrankaListNazivFormated>
  <DomainObject.Predmet.ProtuStrankaListNazivFormatedOIB>
    <izvorni_sadrzaj>
      <item>BIROCENTAR d.o.o., OIB 96443202877</item>
    </izvorni_sadrzaj>
    <derivirana_varijabla naziv="DomainObject.Predmet.ProtuStrankaListNazivFormatedOIB_1">
      <item>BIROCENTAR d.o.o., OIB 96443202877</item>
    </derivirana_varijabla>
  </DomainObject.Predmet.ProtuStrankaListNazivFormatedOIB>
  <DomainObject.Predmet.OstaliListFormated>
    <izvorni_sadrzaj>
      <item>Ivan Šarić</item>
    </izvorni_sadrzaj>
    <derivirana_varijabla naziv="DomainObject.Predmet.OstaliListFormated_1">
      <item>Ivan Šarić</item>
    </derivirana_varijabla>
  </DomainObject.Predmet.OstaliListFormated>
  <DomainObject.Predmet.OstaliListFormatedOIB>
    <izvorni_sadrzaj>
      <item>Ivan Šarić, OIB 64613959427</item>
    </izvorni_sadrzaj>
    <derivirana_varijabla naziv="DomainObject.Predmet.OstaliListFormatedOIB_1">
      <item>Ivan Šarić, OIB 64613959427</item>
    </derivirana_varijabla>
  </DomainObject.Predmet.OstaliListFormatedOIB>
  <DomainObject.Predmet.OstaliListFormatedWithAdress>
    <izvorni_sadrzaj>
      <item>Ivan Šarić, Ulica Črnomerec 63, 10000 Zagreb</item>
    </izvorni_sadrzaj>
    <derivirana_varijabla naziv="DomainObject.Predmet.OstaliListFormatedWithAdress_1">
      <item>Ivan Šarić, Ulica Črnomerec 63, 10000 Zagreb</item>
    </derivirana_varijabla>
  </DomainObject.Predmet.OstaliListFormatedWithAdress>
  <DomainObject.Predmet.OstaliListFormatedWithAdressOIB>
    <izvorni_sadrzaj>
      <item>Ivan Šarić, OIB 64613959427, Ulica Črnomerec 63, 10000 Zagreb</item>
    </izvorni_sadrzaj>
    <derivirana_varijabla naziv="DomainObject.Predmet.OstaliListFormatedWithAdressOIB_1">
      <item>Ivan Šarić, OIB 64613959427, Ulica Črnomerec 63, 10000 Zagreb</item>
    </derivirana_varijabla>
  </DomainObject.Predmet.OstaliListFormatedWithAdressOIB>
  <DomainObject.Predmet.OstaliListNazivFormated>
    <izvorni_sadrzaj>
      <item>Ivan Šarić</item>
    </izvorni_sadrzaj>
    <derivirana_varijabla naziv="DomainObject.Predmet.OstaliListNazivFormated_1">
      <item>Ivan Šarić</item>
    </derivirana_varijabla>
  </DomainObject.Predmet.OstaliListNazivFormated>
  <DomainObject.Predmet.OstaliListNazivFormatedOIB>
    <izvorni_sadrzaj>
      <item>Ivan Šarić, OIB 64613959427</item>
    </izvorni_sadrzaj>
    <derivirana_varijabla naziv="DomainObject.Predmet.OstaliListNazivFormatedOIB_1">
      <item>Ivan Šarić, OIB 64613959427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BIROCENTAR d.o.o.</izvorni_sadrzaj>
    <derivirana_varijabla naziv="DomainObject.Predmet.ProtustrankaIDrugi_1">BIROCENTAR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BIROCENTAR d.o.o., OIB 96443202877, Republike Austrije 15, 10000 Zagreb</izvorni_sadrzaj>
    <derivirana_varijabla naziv="DomainObject.Predmet.ProtustrankaIDrugiAdressOIB_1">BIROCENTAR d.o.o., OIB 96443202877,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BIROCENTAR d.o.o.</item>
      <item>Ivan Šarić</item>
    </izvorni_sadrzaj>
    <derivirana_varijabla naziv="DomainObject.Predmet.SudioniciListNaziv_1">
      <item>FINA Regionalni centar Zagreb</item>
      <item>BIROCENTAR d.o.o.</item>
      <item>Ivan Šarić</item>
    </derivirana_varijabla>
  </DomainObject.Predmet.SudioniciListNaziv>
  <DomainObject.Predmet.SudioniciListAdressOIB>
    <izvorni_sadrzaj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izvorni_sadrzaj>
    <derivirana_varijabla naziv="DomainObject.Predmet.SudioniciListAdressOIB_1"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96443202877</item>
      <item>, OIB 64613959427</item>
    </izvorni_sadrzaj>
    <derivirana_varijabla naziv="DomainObject.Predmet.SudioniciListNazivOIB_1">
      <item>, OIB 85821130368</item>
      <item>, OIB 96443202877</item>
      <item>, OIB 64613959427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0F083A-E691-427A-BE6A-339A92607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174</properties:Words>
  <properties:Characters>941</properties:Characters>
  <properties:Lines>41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2017-01-24T12:27:00Z</dcterms:created>
  <dc:creator>x</dc:creator>
  <cp:lastModifiedBy>Žana Livaja</cp:lastModifiedBy>
  <cp:lastPrinted>2017-01-24T14:10:00Z</cp:lastPrinted>
  <dcterms:modified xmlns:xsi="http://www.w3.org/2001/XMLSchema-instance" xsi:type="dcterms:W3CDTF">2017-01-24T14:10:00Z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