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6d7d" w14:paraId="8c36d7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FD21B8">
        <w:rPr>
          <w:rFonts w:hAnsi="Times New Roman" w:ascii="Times New Roman"/>
          <w:b/>
          <w:sz w:val="24"/>
          <w:szCs w:val="24"/>
        </w:rPr>
        <w:t>90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FD21B8">
        <w:rPr>
          <w:rFonts w:hAnsi="Times New Roman" w:ascii="Times New Roman"/>
        </w:rPr>
        <w:t>90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FD21B8" w:rsidRPr="00FD21B8">
        <w:rPr>
          <w:rFonts w:hAnsi="Times New Roman" w:ascii="Times New Roman"/>
        </w:rPr>
        <w:t>ANIMI - d.o.o.</w:t>
      </w:r>
      <w:r>
        <w:rPr>
          <w:rFonts w:hAnsi="Times New Roman" w:ascii="Times New Roman"/>
        </w:rPr>
        <w:t xml:space="preserve">, iz </w:t>
      </w:r>
      <w:r w:rsidR="00DD4022">
        <w:rPr>
          <w:rFonts w:hAnsi="Times New Roman" w:ascii="Times New Roman"/>
        </w:rPr>
        <w:t>Z</w:t>
      </w:r>
      <w:r w:rsidR="00341FB6">
        <w:rPr>
          <w:rFonts w:hAnsi="Times New Roman" w:ascii="Times New Roman"/>
        </w:rPr>
        <w:t>agreba</w:t>
      </w:r>
      <w:r>
        <w:rPr>
          <w:rFonts w:hAnsi="Times New Roman" w:ascii="Times New Roman"/>
        </w:rPr>
        <w:t>, (OIB</w:t>
      </w:r>
      <w:r w:rsidR="00DD4022">
        <w:rPr>
          <w:rFonts w:hAnsi="Times New Roman" w:ascii="Times New Roman"/>
        </w:rPr>
        <w:t xml:space="preserve"> </w:t>
      </w:r>
      <w:r w:rsidR="00FD21B8" w:rsidRPr="00FD21B8">
        <w:rPr>
          <w:rFonts w:hAnsi="Times New Roman" w:ascii="Times New Roman"/>
        </w:rPr>
        <w:t>75664182027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A5CFE"/>
    <w:rsid w:val="002C70A0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2D92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65423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5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CF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CF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CF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CF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5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CF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CF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CF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CF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St-1890/2016</izvorni_sadrzaj>
    <derivirana_varijabla naziv="DomainObject.Predmet.OznakaBroj_1">St-1890/2016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ANIMI - d.o.o.</izvorni_sadrzaj>
    <derivirana_varijabla naziv="DomainObject.Predmet.ProtustrankaFormated_1">  ANIMI - d.o.o.</derivirana_varijabla>
  </DomainObject.Predmet.ProtustrankaFormated>
  <DomainObject.Predmet.ProtustrankaFormatedOIB>
    <izvorni_sadrzaj>  ANIMI - d.o.o., OIB 75664182027</izvorni_sadrzaj>
    <derivirana_varijabla naziv="DomainObject.Predmet.ProtustrankaFormatedOIB_1">  ANIMI - d.o.o., OIB 75664182027</derivirana_varijabla>
  </DomainObject.Predmet.ProtustrankaFormatedOIB>
  <DomainObject.Predmet.ProtustrankaFormatedWithAdress>
    <izvorni_sadrzaj> ANIMI - d.o.o., Ćire Truhelke 41, 10000 Zagreb</izvorni_sadrzaj>
    <derivirana_varijabla naziv="DomainObject.Predmet.ProtustrankaFormatedWithAdress_1"> ANIMI - d.o.o., Ćire Truhelke 41, 10000 Zagreb</derivirana_varijabla>
  </DomainObject.Predmet.ProtustrankaFormatedWithAdress>
  <DomainObject.Predmet.ProtustrankaFormatedWithAdressOIB>
    <izvorni_sadrzaj> ANIMI - d.o.o., OIB 75664182027, Ćire Truhelke 41, 10000 Zagreb</izvorni_sadrzaj>
    <derivirana_varijabla naziv="DomainObject.Predmet.ProtustrankaFormatedWithAdressOIB_1"> ANIMI - d.o.o., OIB 75664182027, Ćire Truhelke 41, 10000 Zagreb</derivirana_varijabla>
  </DomainObject.Predmet.ProtustrankaFormatedWithAdressOIB>
  <DomainObject.Predmet.ProtustrankaWithAdress>
    <izvorni_sadrzaj>ANIMI - d.o.o. Ćire Truhelke 41, 10000 Zagreb</izvorni_sadrzaj>
    <derivirana_varijabla naziv="DomainObject.Predmet.ProtustrankaWithAdress_1">ANIMI - d.o.o. Ćire Truhelke 41, 10000 Zagreb</derivirana_varijabla>
  </DomainObject.Predmet.ProtustrankaWithAdress>
  <DomainObject.Predmet.ProtustrankaWithAdressOIB>
    <izvorni_sadrzaj>ANIMI - d.o.o., OIB 75664182027, Ćire Truhelke 41, 10000 Zagreb</izvorni_sadrzaj>
    <derivirana_varijabla naziv="DomainObject.Predmet.ProtustrankaWithAdressOIB_1">ANIMI - d.o.o., OIB 75664182027, Ćire Truhelke 41, 10000 Zagreb</derivirana_varijabla>
  </DomainObject.Predmet.ProtustrankaWithAdressOIB>
  <DomainObject.Predmet.ProtustrankaNazivFormated>
    <izvorni_sadrzaj>ANIMI - d.o.o.</izvorni_sadrzaj>
    <derivirana_varijabla naziv="DomainObject.Predmet.ProtustrankaNazivFormated_1">ANIMI - d.o.o.</derivirana_varijabla>
  </DomainObject.Predmet.ProtustrankaNazivFormated>
  <DomainObject.Predmet.ProtustrankaNazivFormatedOIB>
    <izvorni_sadrzaj>ANIMI - d.o.o., OIB 75664182027</izvorni_sadrzaj>
    <derivirana_varijabla naziv="DomainObject.Predmet.ProtustrankaNazivFormatedOIB_1">ANIMI - d.o.o., OIB 75664182027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ANIMI - d.o.o.</item>
    </izvorni_sadrzaj>
    <derivirana_varijabla naziv="DomainObject.Predmet.ProtuStrankaListFormated_1">
      <item>ANIMI - d.o.o.</item>
    </derivirana_varijabla>
  </DomainObject.Predmet.ProtuStrankaListFormated>
  <DomainObject.Predmet.ProtuStrankaListFormatedOIB>
    <izvorni_sadrzaj>
      <item>ANIMI - d.o.o., OIB 75664182027</item>
    </izvorni_sadrzaj>
    <derivirana_varijabla naziv="DomainObject.Predmet.ProtuStrankaListFormatedOIB_1">
      <item>ANIMI - d.o.o., OIB 75664182027</item>
    </derivirana_varijabla>
  </DomainObject.Predmet.ProtuStrankaListFormatedOIB>
  <DomainObject.Predmet.ProtuStrankaListFormatedWithAdress>
    <izvorni_sadrzaj>
      <item>ANIMI - d.o.o., Ćire Truhelke 41, 10000 Zagreb</item>
    </izvorni_sadrzaj>
    <derivirana_varijabla naziv="DomainObject.Predmet.ProtuStrankaListFormatedWithAdress_1">
      <item>ANIMI - d.o.o., Ćire Truhelke 41, 10000 Zagreb</item>
    </derivirana_varijabla>
  </DomainObject.Predmet.ProtuStrankaListFormatedWithAdress>
  <DomainObject.Predmet.ProtuStrankaListFormatedWithAdressOIB>
    <izvorni_sadrzaj>
      <item>ANIMI - d.o.o., OIB 75664182027, Ćire Truhelke 41, 10000 Zagreb</item>
    </izvorni_sadrzaj>
    <derivirana_varijabla naziv="DomainObject.Predmet.ProtuStrankaListFormatedWithAdressOIB_1">
      <item>ANIMI - d.o.o., OIB 75664182027, Ćire Truhelke 41, 10000 Zagreb</item>
    </derivirana_varijabla>
  </DomainObject.Predmet.ProtuStrankaListFormatedWithAdressOIB>
  <DomainObject.Predmet.ProtuStrankaListNazivFormated>
    <izvorni_sadrzaj>
      <item>ANIMI - d.o.o.</item>
    </izvorni_sadrzaj>
    <derivirana_varijabla naziv="DomainObject.Predmet.ProtuStrankaListNazivFormated_1">
      <item>ANIMI - d.o.o.</item>
    </derivirana_varijabla>
  </DomainObject.Predmet.ProtuStrankaListNazivFormated>
  <DomainObject.Predmet.ProtuStrankaListNazivFormatedOIB>
    <izvorni_sadrzaj>
      <item>ANIMI - d.o.o., OIB 75664182027</item>
    </izvorni_sadrzaj>
    <derivirana_varijabla naziv="DomainObject.Predmet.ProtuStrankaListNazivFormatedOIB_1">
      <item>ANIMI - d.o.o., OIB 75664182027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ANIMI - d.o.o.</izvorni_sadrzaj>
    <derivirana_varijabla naziv="DomainObject.Predmet.ProtustrankaIDrugi_1">ANIMI -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ANIMI - d.o.o., OIB 75664182027, Ćire Truhelke 41, 10000 Zagreb</izvorni_sadrzaj>
    <derivirana_varijabla naziv="DomainObject.Predmet.ProtustrankaIDrugiAdressOIB_1">ANIMI - d.o.o., OIB 75664182027, Ćire Truhelke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ANIMI - d.o.o.</item>
    </izvorni_sadrzaj>
    <derivirana_varijabla naziv="DomainObject.Predmet.SudioniciListNaziv_1">
      <item>FINA Regionalni centar Zagreb</item>
      <item>ANIMI -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ANIMI - d.o.o., OIB 75664182027, Ćire Truhelke 41,10000 Zagreb</item>
    </izvorni_sadrzaj>
    <derivirana_varijabla naziv="DomainObject.Predmet.SudioniciListAdressOIB_1">
      <item>FINA Regionalni centar Zagreb, OIB 85821130368, Trg svibanjskih žrtava 1995. 1,10000 Zagreb</item>
      <item>ANIMI - d.o.o., OIB 75664182027, Ćire Truhelke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75664182027</item>
    </izvorni_sadrzaj>
    <derivirana_varijabla naziv="DomainObject.Predmet.SudioniciListNazivOIB_1">
      <item>, OIB 85821130368</item>
      <item>, OIB 75664182027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2016-04-21T08:45:00Z</cp:lastPrinted>
  <dcterms:modified xmlns:xsi="http://www.w3.org/2001/XMLSchema-instance" xsi:type="dcterms:W3CDTF">2016-04-21T08:45:00Z</dcterms:modified>
  <cp:revision>148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