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039d" w14:paraId="9ae039d" w:rsidRDefault="00476C39" w:rsidP="00476C39" w:rsidR="00476C39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C39" w:rsidP="00476C39" w:rsidR="00476C39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76C39" w:rsidP="00476C39" w:rsidR="00476C39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76C39" w:rsidP="00476C39" w:rsidR="00476C3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42BE3" w:rsidP="00476C39" w:rsidR="00642BE3" w:rsidRPr="00642BE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12"/>
          <w:szCs w:val="12"/>
        </w:rPr>
      </w:pPr>
    </w:p>
    <w:p w:rsidRDefault="00476C39" w:rsidP="00476C39" w:rsidR="00476C39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76C39" w:rsidP="00476C39" w:rsidR="00476C39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76C39" w:rsidP="00476C39" w:rsidR="00476C3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476C39" w:rsidP="00476C39" w:rsidR="00476C39" w:rsidRPr="00CF72AC">
      <w:pPr>
        <w:rPr>
          <w:rFonts w:cs="Times New Roman" w:eastAsia="Times New Roman"/>
          <w:szCs w:val="24"/>
          <w:lang w:eastAsia="hr-HR"/>
        </w:rPr>
      </w:pPr>
    </w:p>
    <w:p w:rsidRDefault="00476C39" w:rsidP="00476C39" w:rsidR="00476C3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</w:t>
      </w:r>
      <w:r w:rsidR="0037720F">
        <w:rPr>
          <w:rFonts w:cs="Times New Roman" w:eastAsia="Times New Roman"/>
          <w:szCs w:val="24"/>
          <w:lang w:eastAsia="hr-HR"/>
        </w:rPr>
        <w:t xml:space="preserve">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6792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KARIKA d. o. o. Buje, Kaldanija 36/A, OI</w:t>
      </w:r>
      <w:r w:rsidR="00642BE3">
        <w:rPr>
          <w:rFonts w:cs="Times New Roman" w:eastAsia="Times New Roman"/>
          <w:szCs w:val="24"/>
          <w:lang w:eastAsia="hr-HR"/>
        </w:rPr>
        <w:t>B 50605806998, MBS 130014579, 16</w:t>
      </w:r>
      <w:r>
        <w:rPr>
          <w:rFonts w:cs="Times New Roman" w:eastAsia="Times New Roman"/>
          <w:szCs w:val="24"/>
          <w:lang w:eastAsia="hr-HR"/>
        </w:rPr>
        <w:t>. veljače 2016.</w:t>
      </w:r>
    </w:p>
    <w:p w:rsidRDefault="00476C39" w:rsidP="00476C39" w:rsidR="00476C3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76C39" w:rsidP="00476C39" w:rsidR="00476C39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476C39" w:rsidP="00476C39" w:rsidR="00476C39" w:rsidRPr="00CF72AC">
      <w:pPr>
        <w:rPr>
          <w:rFonts w:cs="Times New Roman" w:eastAsia="Times New Roman"/>
          <w:szCs w:val="24"/>
          <w:lang w:eastAsia="hr-HR"/>
        </w:rPr>
      </w:pPr>
    </w:p>
    <w:p w:rsidRDefault="00476C39" w:rsidP="00476C39" w:rsidR="00476C39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KARIKA d. o. o. Buje, Kaldanija 36/A, OIB 50605806998, MBS 130014579</w:t>
      </w:r>
      <w:r w:rsidRPr="004D0E0F">
        <w:rPr>
          <w:rFonts w:cs="Times New Roman" w:eastAsia="Times New Roman"/>
          <w:szCs w:val="24"/>
          <w:lang w:eastAsia="hr-HR"/>
        </w:rPr>
        <w:t>.</w:t>
      </w:r>
    </w:p>
    <w:p w:rsidRDefault="00476C39" w:rsidP="00476C39" w:rsidR="00476C39" w:rsidRPr="00642BE3">
      <w:pPr>
        <w:ind w:firstLine="708"/>
        <w:rPr>
          <w:sz w:val="12"/>
          <w:szCs w:val="12"/>
          <w:lang w:eastAsia="hr-HR"/>
        </w:rPr>
      </w:pPr>
    </w:p>
    <w:p w:rsidRDefault="00476C39" w:rsidP="00476C39" w:rsidR="00476C39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KARIKA d. o. o. Buje, Kaldanija 36/A, OIB 50605806998, MBS 130014579, odlučit će se posebnim rješenjem za što će se predmetu dodijeliti novi posl. br. </w:t>
      </w:r>
    </w:p>
    <w:p w:rsidRDefault="00476C39" w:rsidP="00642BE3" w:rsidR="00476C39" w:rsidRPr="00CF72AC">
      <w:pPr>
        <w:rPr>
          <w:rFonts w:cs="Times New Roman" w:eastAsia="Times New Roman"/>
          <w:szCs w:val="24"/>
          <w:lang w:eastAsia="hr-HR"/>
        </w:rPr>
      </w:pPr>
    </w:p>
    <w:p w:rsidRDefault="00476C39" w:rsidP="00476C39" w:rsidR="00476C39" w:rsidRPr="00CF72AC">
      <w:pPr>
        <w:jc w:val="center"/>
      </w:pPr>
      <w:r w:rsidRPr="00CF72AC">
        <w:t>Obrazloženje</w:t>
      </w:r>
    </w:p>
    <w:p w:rsidRDefault="00476C39" w:rsidP="00476C39" w:rsidR="00476C39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76C39" w:rsidP="00476C39" w:rsidR="00476C39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KARIKA d. o. o. Buje, budući da su za to bili ispunjeni uvjeti predviđeni čl. 428. Stečajnog zakona (Narodne novine br. 71/15), sukladno čl. 430. Stečajnog zakona, ovosudnim rješenjem posl. br. 11 St-378/2015-3 od 26. studenog 2015. pokrenut je skraćeni stečajni postupak te je 10. prosinca 2015. na mrežnoj stranici e-Oglasna ploča sudova objavljen oglas posl. br. 11 St-378/2015-4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476C39" w:rsidP="00642BE3" w:rsidR="00476C39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 xml:space="preserve">U spis </w:t>
      </w:r>
      <w:r>
        <w:rPr>
          <w:rFonts w:cs="Times New Roman" w:eastAsia="Times New Roman"/>
          <w:szCs w:val="24"/>
          <w:lang w:eastAsia="hr-HR"/>
        </w:rPr>
        <w:t xml:space="preserve">je 29. </w:t>
      </w:r>
      <w:r w:rsidR="00387B5C">
        <w:rPr>
          <w:rFonts w:cs="Times New Roman" w:eastAsia="Times New Roman"/>
          <w:szCs w:val="24"/>
          <w:lang w:eastAsia="hr-HR"/>
        </w:rPr>
        <w:t>prosinca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2015</w:t>
      </w:r>
      <w:r w:rsidR="0037720F">
        <w:rPr>
          <w:rFonts w:cs="Times New Roman" w:eastAsia="Times New Roman"/>
          <w:szCs w:val="24"/>
          <w:lang w:eastAsia="hr-HR"/>
        </w:rPr>
        <w:t>. (predan na poštu preporučeno 25. prosinca 2015.), zaprimljen</w:t>
      </w:r>
      <w:r w:rsidRPr="004D0E0F">
        <w:rPr>
          <w:rFonts w:cs="Times New Roman" w:eastAsia="Times New Roman"/>
          <w:szCs w:val="24"/>
          <w:lang w:eastAsia="hr-HR"/>
        </w:rPr>
        <w:t xml:space="preserve"> prijedlog </w:t>
      </w:r>
      <w:r>
        <w:rPr>
          <w:rFonts w:cs="Times New Roman" w:eastAsia="Times New Roman"/>
          <w:szCs w:val="24"/>
          <w:lang w:eastAsia="hr-HR"/>
        </w:rPr>
        <w:t>H-ABDUCO d.</w:t>
      </w:r>
      <w:r w:rsidR="003772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o.</w:t>
      </w:r>
      <w:r w:rsidR="0037720F">
        <w:rPr>
          <w:rFonts w:cs="Times New Roman" w:eastAsia="Times New Roman"/>
          <w:szCs w:val="24"/>
          <w:lang w:eastAsia="hr-HR"/>
        </w:rPr>
        <w:t xml:space="preserve"> o. Zagreb kojim, </w:t>
      </w:r>
      <w:r w:rsidRPr="004D0E0F">
        <w:rPr>
          <w:rFonts w:cs="Times New Roman" w:eastAsia="Times New Roman"/>
          <w:szCs w:val="24"/>
          <w:lang w:eastAsia="hr-HR"/>
        </w:rPr>
        <w:t xml:space="preserve">kao vjerovnik, predlaže otvaranje stečajnog postupka nad dužnikom. </w:t>
      </w:r>
      <w:r>
        <w:rPr>
          <w:rFonts w:cs="Times New Roman" w:eastAsia="Times New Roman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476C39" w:rsidP="00476C39" w:rsidR="00476C39">
      <w:pPr>
        <w:rPr>
          <w:rFonts w:cs="Times New Roman" w:eastAsia="Times New Roman"/>
          <w:szCs w:val="24"/>
          <w:lang w:eastAsia="hr-HR"/>
        </w:rPr>
      </w:pPr>
    </w:p>
    <w:p w:rsidRDefault="00476C39" w:rsidP="00642BE3" w:rsidR="00476C39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642BE3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476C39" w:rsidP="00476C39" w:rsidR="00476C39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76C39" w:rsidP="00476C39" w:rsidR="00476C39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E37F4C">
        <w:rPr>
          <w:rFonts w:cs="Times New Roman" w:eastAsia="Times New Roman"/>
          <w:szCs w:val="24"/>
          <w:lang w:eastAsia="hr-HR"/>
        </w:rPr>
        <w:t>, v. r.</w:t>
      </w:r>
    </w:p>
    <w:p w:rsidRDefault="00476C39" w:rsidP="00476C39" w:rsidR="00476C3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476C39" w:rsidP="00476C39" w:rsidR="00476C39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476C39" w:rsidP="00476C39" w:rsidR="00476C39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476C39" w:rsidP="00476C39" w:rsidR="00476C39">
      <w:pPr>
        <w:rPr>
          <w:rFonts w:cs="Times New Roman" w:eastAsia="Times New Roman"/>
          <w:szCs w:val="24"/>
          <w:lang w:eastAsia="hr-HR"/>
        </w:rPr>
      </w:pPr>
    </w:p>
    <w:p w:rsidRDefault="00476C39" w:rsidP="00476C39" w:rsidR="00476C39" w:rsidRPr="00CF72AC">
      <w:pPr>
        <w:rPr>
          <w:rFonts w:cs="Times New Roman" w:eastAsia="Times New Roman"/>
          <w:szCs w:val="24"/>
          <w:lang w:eastAsia="hr-HR"/>
        </w:rPr>
      </w:pPr>
    </w:p>
    <w:p w:rsidRDefault="00476C39" w:rsidP="00476C39" w:rsidR="00476C39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476C39" w:rsidP="00476C39" w:rsidR="00476C39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KARIKA d. o. o. Buje, Kaldanija 36/A, </w:t>
      </w:r>
      <w:r w:rsidR="00642BE3">
        <w:rPr>
          <w:rFonts w:cs="Times New Roman" w:eastAsia="Times New Roman"/>
          <w:szCs w:val="24"/>
          <w:lang w:eastAsia="hr-HR"/>
        </w:rPr>
        <w:t>po punomoćnici Meri Franičević Gorjan, odvjetnici u Bujama, V. Nazor 3,</w:t>
      </w:r>
    </w:p>
    <w:p w:rsidRDefault="00642BE3" w:rsidP="00476C39" w:rsidR="00476C3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zakonska zastupnica</w:t>
      </w:r>
      <w:r w:rsidR="00476C39">
        <w:rPr>
          <w:rFonts w:eastAsiaTheme="minorEastAsia"/>
          <w:lang w:eastAsia="hr-HR"/>
        </w:rPr>
        <w:t xml:space="preserve"> dužnika – </w:t>
      </w:r>
      <w:r>
        <w:rPr>
          <w:rFonts w:eastAsiaTheme="minorEastAsia"/>
          <w:lang w:eastAsia="hr-HR"/>
        </w:rPr>
        <w:t>Nataša Paver iz Buja, Grožnjanska ulica 18 A,</w:t>
      </w:r>
    </w:p>
    <w:p w:rsidRDefault="00476C39" w:rsidP="00476C39" w:rsidR="00476C3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 w:rsidR="00672BE8">
        <w:rPr>
          <w:rFonts w:cs="Times New Roman" w:eastAsia="Times New Roman"/>
          <w:szCs w:val="24"/>
          <w:lang w:eastAsia="hr-HR"/>
        </w:rPr>
        <w:t xml:space="preserve">H-ABDUCO d.o.o. Zagreb, Slavonska avenija 6a, </w:t>
      </w:r>
    </w:p>
    <w:p w:rsidRDefault="00476C39" w:rsidP="00476C39" w:rsidR="00476C39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476C39" w:rsidP="00476C39" w:rsidR="00476C39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476C39" w:rsidP="00476C39" w:rsidR="00476C39">
      <w:pPr>
        <w:rPr>
          <w:rFonts w:eastAsiaTheme="minorEastAsia"/>
          <w:lang w:eastAsia="hr-HR"/>
        </w:rPr>
      </w:pPr>
    </w:p>
    <w:p w:rsidRDefault="00476C39" w:rsidP="00476C39" w:rsidR="00476C39" w:rsidRPr="00CF72AC">
      <w:pPr>
        <w:rPr>
          <w:rFonts w:eastAsiaTheme="minorEastAsia"/>
          <w:lang w:eastAsia="hr-HR"/>
        </w:rPr>
      </w:pPr>
    </w:p>
    <w:p w:rsidRDefault="00476C39" w:rsidP="00476C39" w:rsidR="00476C39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476C39" w:rsidP="00476C39" w:rsidR="00476C39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476C39" w:rsidP="00476C39" w:rsidR="00476C39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E37F4C">
        <w:rPr>
          <w:rFonts w:cs="Times New Roman" w:eastAsia="Times New Roman"/>
          <w:szCs w:val="24"/>
          <w:lang w:eastAsia="hr-HR"/>
        </w:rPr>
        <w:t>, v. r.</w:t>
      </w:r>
    </w:p>
    <w:p w:rsidRDefault="00476C39" w:rsidP="00476C39" w:rsidR="00476C39" w:rsidRPr="00CF72AC">
      <w:pPr>
        <w:rPr>
          <w:rFonts w:eastAsiaTheme="minorEastAsia"/>
          <w:lang w:eastAsia="hr-HR"/>
        </w:rPr>
      </w:pPr>
    </w:p>
    <w:p w:rsidRDefault="00476C39" w:rsidP="00476C39" w:rsidR="00476C39"/>
    <w:p w:rsidRDefault="00476C39" w:rsidP="00476C39" w:rsidR="00476C39"/>
    <w:p w:rsidRDefault="00476C39" w:rsidP="00476C39" w:rsidR="00476C39"/>
    <w:p w:rsidRDefault="00476C39" w:rsidP="00476C39" w:rsidR="00476C39"/>
    <w:p w:rsidRDefault="00476C39" w:rsidP="00476C39" w:rsidR="00476C39"/>
    <w:p w:rsidRDefault="00476C39" w:rsidP="00476C39" w:rsidR="00476C39"/>
    <w:p w:rsidRDefault="00476C39" w:rsidP="00476C39" w:rsidR="00476C39"/>
    <w:p w:rsidRDefault="00476C39" w:rsidR="00476C39"/>
    <w:sectPr w:rsidSect="00476C39" w:rsidR="00476C3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BE3" w:rsidP="00476C39" w:rsidR="00642BE3">
      <w:r>
        <w:separator/>
      </w:r>
    </w:p>
  </w:endnote>
  <w:endnote w:id="0" w:type="continuationSeparator">
    <w:p w:rsidRDefault="00642BE3" w:rsidP="00476C39" w:rsidR="00642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BE3" w:rsidP="00476C39" w:rsidR="00642BE3">
      <w:r>
        <w:separator/>
      </w:r>
    </w:p>
  </w:footnote>
  <w:footnote w:id="0" w:type="continuationSeparator">
    <w:p w:rsidRDefault="00642BE3" w:rsidP="00476C39" w:rsidR="00642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BE3" w:rsidP="00476C39" w:rsidR="00642BE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71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St-378/2015-6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BE3" w:rsidP="00476C39" w:rsidR="00642BE3" w:rsidRPr="005153B5">
    <w:pPr>
      <w:pStyle w:val="Zaglavlje"/>
      <w:jc w:val="right"/>
    </w:pPr>
    <w:r>
      <w:rPr>
        <w:szCs w:val="24"/>
      </w:rPr>
      <w:t>11 St-378/2015-6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7EC"/>
    <w:rsid w:val="002057EC"/>
    <w:rsid w:val="0037720F"/>
    <w:rsid w:val="00387B5C"/>
    <w:rsid w:val="00476C39"/>
    <w:rsid w:val="00642BE3"/>
    <w:rsid w:val="00672BE8"/>
    <w:rsid w:val="0075528E"/>
    <w:rsid w:val="0079403F"/>
    <w:rsid w:val="007D717E"/>
    <w:rsid w:val="00E3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6C3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C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C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C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C3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76C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C3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D7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1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17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1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1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6C3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6C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C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C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C3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76C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C3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D7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1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17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1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1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 d.o.o. BUJE zastupanog po punomoćniku odvj. MERI FRANIČEVIĆ GORJAN</izvorni_sadrzaj>
    <derivirana_varijabla naziv="DomainObject.Predmet.ProtustrankaFormated_1">  KARIKA d.o.o. BUJE zastupanog po punomoćniku odvj. MERI FRANIČEVIĆ GORJAN</derivirana_varijabla>
  </DomainObject.Predmet.ProtustrankaFormated>
  <DomainObject.Predmet.ProtustrankaFormatedOIB>
    <izvorni_sadrzaj>  KARIKA d.o.o. BUJE, OIB 50605806998 zastupanog po punomoćniku odvj. MERI FRANIČEVIĆ GORJAN</izvorni_sadrzaj>
    <derivirana_varijabla naziv="DomainObject.Predmet.ProtustrankaFormatedOIB_1">  KARIKA d.o.o. BUJE, OIB 50605806998 zastupanog po punomoćniku odvj. MERI FRANIČEVIĆ GORJAN</derivirana_varijabla>
  </DomainObject.Predmet.ProtustrankaFormatedOIB>
  <DomainObject.Predmet.ProtustrankaFormatedWithAdress>
    <izvorni_sadrzaj> KARIKA d.o.o. BUJE, Kaldanija 36/A, 52460 Buje zastupanog po punomoćniku odvj. MERI FRANIČEVIĆ GORJAN</izvorni_sadrzaj>
    <derivirana_varijabla naziv="DomainObject.Predmet.ProtustrankaFormatedWithAdress_1"> KARIKA d.o.o. BUJE, Kaldanija 36/A, 52460 Buje zastupanog po punomoćniku odvj. MERI FRANIČEVIĆ GORJAN</derivirana_varijabla>
  </DomainObject.Predmet.ProtustrankaFormatedWithAdress>
  <DomainObject.Predmet.ProtustrankaFormatedWithAdressOIB>
    <izvorni_sadrzaj> KARIKA d.o.o. BUJE, OIB 50605806998, Kaldanija 36/A, 52460 Buje zastupanog po punomoćniku odvj. MERI FRANIČEVIĆ GORJAN</izvorni_sadrzaj>
    <derivirana_varijabla naziv="DomainObject.Predmet.ProtustrankaFormatedWithAdressOIB_1"> KARIKA d.o.o. BUJE, OIB 50605806998, Kaldanija 36/A, 52460 Buje zastupanog po punomoćniku odvj. MERI FRANIČEVIĆ GORJAN</derivirana_varijabla>
  </DomainObject.Predmet.ProtustrankaFormatedWithAdressOIB>
  <DomainObject.Predmet.ProtustrankaWithAdress>
    <izvorni_sadrzaj>KARIKA d.o.o. BUJE Kaldanija 36/A, 52460 Buje</izvorni_sadrzaj>
    <derivirana_varijabla naziv="DomainObject.Predmet.ProtustrankaWithAdress_1">KARIKA d.o.o. BUJE Kaldanija 36/A, 52460 Buje</derivirana_varijabla>
  </DomainObject.Predmet.ProtustrankaWithAdress>
  <DomainObject.Predmet.ProtustrankaWithAdressOIB>
    <izvorni_sadrzaj>KARIKA d.o.o. BUJE, OIB 50605806998, Kaldanija 36/A, 52460 Buje</izvorni_sadrzaj>
    <derivirana_varijabla naziv="DomainObject.Predmet.ProtustrankaWithAdressOIB_1">KARIKA d.o.o. BUJE, OIB 50605806998, Kaldanija 36/A, 52460 Buje</derivirana_varijabla>
  </DomainObject.Predmet.ProtustrankaWithAdressOIB>
  <DomainObject.Predmet.ProtustrankaNazivFormated>
    <izvorni_sadrzaj>KARIKA d.o.o. BUJE</izvorni_sadrzaj>
    <derivirana_varijabla naziv="DomainObject.Predmet.ProtustrankaNazivFormated_1">KARIKA d.o.o. BUJE</derivirana_varijabla>
  </DomainObject.Predmet.ProtustrankaNazivFormated>
  <DomainObject.Predmet.ProtustrankaNazivFormatedOIB>
    <izvorni_sadrzaj>KARIKA d.o.o. BUJE, OIB 50605806998</izvorni_sadrzaj>
    <derivirana_varijabla naziv="DomainObject.Predmet.ProtustrankaNazivFormatedOIB_1">KARIKA d.o.o. BUJE, OIB 50605806998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3922214.75</izvorni_sadrzaj>
    <derivirana_varijabla naziv="DomainObject.Predmet.TrenutnaVrijednost_1">3922214.75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KARIKA d.o.o. BUJE zastupanog po punomoćniku odvj. MERI FRANIČEVIĆ GORJAN</item>
    </izvorni_sadrzaj>
    <derivirana_varijabla naziv="DomainObject.Predmet.ProtuStrankaListFormated_1">
      <item>KARIKA d.o.o. BUJE zastupanog po punomoćniku odvj. MERI FRANIČEVIĆ GORJAN</item>
    </derivirana_varijabla>
  </DomainObject.Predmet.ProtuStrankaListFormated>
  <DomainObject.Predmet.ProtuStrankaListFormatedOIB>
    <izvorni_sadrzaj>
      <item>KARIKA d.o.o. BUJE, OIB 50605806998 zastupanog po punomoćniku odvj. MERI FRANIČEVIĆ GORJAN</item>
    </izvorni_sadrzaj>
    <derivirana_varijabla naziv="DomainObject.Predmet.ProtuStrankaListFormatedOIB_1">
      <item>KARIKA d.o.o. BUJE, OIB 50605806998 zastupanog po punomoćniku odvj. MERI FRANIČEVIĆ GORJAN</item>
    </derivirana_varijabla>
  </DomainObject.Predmet.ProtuStrankaListFormatedOIB>
  <DomainObject.Predmet.ProtuStrankaListFormatedWithAdress>
    <izvorni_sadrzaj>
      <item>KARIKA d.o.o. BUJE, Kaldanija 36/A, 52460 Buje zastupanog po punomoćniku odvj. MERI FRANIČEVIĆ GORJAN</item>
    </izvorni_sadrzaj>
    <derivirana_varijabla naziv="DomainObject.Predmet.ProtuStrankaListFormatedWithAdress_1">
      <item>KARIKA d.o.o. BUJE, Kaldanija 36/A, 52460 Buje zastupanog po punomoćniku odvj. MERI FRANIČEVIĆ GORJAN</item>
    </derivirana_varijabla>
  </DomainObject.Predmet.ProtuStrankaListFormatedWithAdress>
  <DomainObject.Predmet.ProtuStrankaListFormatedWithAdressOIB>
    <izvorni_sadrzaj>
      <item>KARIKA d.o.o. BUJE, OIB 50605806998, Kaldanija 36/A, 52460 Buje zastupanog po punomoćniku odvj. MERI FRANIČEVIĆ GORJAN</item>
    </izvorni_sadrzaj>
    <derivirana_varijabla naziv="DomainObject.Predmet.ProtuStrankaListFormatedWithAdressOIB_1">
      <item>KARIKA d.o.o. BUJE, OIB 50605806998, Kaldanija 36/A, 52460 Buje zastupanog po punomoćniku odvj. MERI FRANIČEVIĆ GORJAN</item>
    </derivirana_varijabla>
  </DomainObject.Predmet.ProtuStrankaListFormatedWithAdressOIB>
  <DomainObject.Predmet.ProtuStrankaListNazivFormated>
    <izvorni_sadrzaj>
      <item>KARIKA d.o.o. BUJE</item>
    </izvorni_sadrzaj>
    <derivirana_varijabla naziv="DomainObject.Predmet.ProtuStrankaListNazivFormated_1">
      <item>KARIKA d.o.o. BUJE</item>
    </derivirana_varijabla>
  </DomainObject.Predmet.ProtuStrankaListNazivFormated>
  <DomainObject.Predmet.ProtuStrankaListNazivFormatedOIB>
    <izvorni_sadrzaj>
      <item>KARIKA d.o.o. BUJE, OIB 50605806998</item>
    </izvorni_sadrzaj>
    <derivirana_varijabla naziv="DomainObject.Predmet.ProtuStrankaListNazivFormatedOIB_1">
      <item>KARIKA d.o.o. BUJE, OIB 50605806998</item>
    </derivirana_varijabla>
  </DomainObject.Predmet.ProtuStrankaListNazivFormatedOIB>
  <DomainObject.Predmet.OstaliListFormated>
    <izvorni_sadrzaj>
      <item>odvj. MERI FRANIČEVIĆ GORJAN punomoćnik sudionika u postupku KARIKA d.o.o. BUJE</item>
    </izvorni_sadrzaj>
    <derivirana_varijabla naziv="DomainObject.Predmet.OstaliListFormated_1">
      <item>odvj. MERI FRANIČEVIĆ GORJAN punomoćnik sudionika u postupku KARIKA d.o.o. BUJE</item>
    </derivirana_varijabla>
  </DomainObject.Predmet.OstaliListFormated>
  <DomainObject.Predmet.OstaliListFormatedOIB>
    <izvorni_sadrzaj>
      <item>odvj. MERI FRANIČEVIĆ GORJAN punomoćnik sudionika u postupku KARIKA d.o.o. BUJE</item>
    </izvorni_sadrzaj>
    <derivirana_varijabla naziv="DomainObject.Predmet.OstaliListFormatedOIB_1">
      <item>odvj. MERI FRANIČEVIĆ GORJAN punomoćnik sudionika u postupku KARIKA d.o.o. BUJE</item>
    </derivirana_varijabla>
  </DomainObject.Predmet.OstaliListFormatedOIB>
  <DomainObject.Predmet.OstaliListFormatedWithAdress>
    <izvorni_sadrzaj>
      <item>odvj. MERI FRANIČEVIĆ GORJAN, V. Nazora 3, 52460 Buje punomoćnik sudionika u postupku KARIKA d.o.o. BUJE</item>
    </izvorni_sadrzaj>
    <derivirana_varijabla naziv="DomainObject.Predmet.OstaliListFormatedWithAdress_1">
      <item>odvj. MERI FRANIČEVIĆ GORJAN, V. Nazora 3, 52460 Buje punomoćnik sudionika u postupku KARIKA d.o.o. BUJE</item>
    </derivirana_varijabla>
  </DomainObject.Predmet.OstaliListFormatedWithAdress>
  <DomainObject.Predmet.OstaliListFormatedWithAdressOIB>
    <izvorni_sadrzaj>
      <item>odvj. MERI FRANIČEVIĆ GORJAN, V. Nazora 3, 52460 Buje punomoćnik sudionika u postupku KARIKA d.o.o. BUJE</item>
    </izvorni_sadrzaj>
    <derivirana_varijabla naziv="DomainObject.Predmet.OstaliListFormatedWithAdressOIB_1">
      <item>odvj. MERI FRANIČEVIĆ GORJAN, V. Nazora 3, 52460 Buje punomoćnik sudionika u postupku KARIKA d.o.o. BUJE</item>
    </derivirana_varijabla>
  </DomainObject.Predmet.OstaliListFormatedWithAdressOIB>
  <DomainObject.Predmet.OstaliListNazivFormated>
    <izvorni_sadrzaj>
      <item>odvj. MERI FRANIČEVIĆ GORJAN</item>
    </izvorni_sadrzaj>
    <derivirana_varijabla naziv="DomainObject.Predmet.OstaliListNazivFormated_1">
      <item>odvj. MERI FRANIČEVIĆ GORJAN</item>
    </derivirana_varijabla>
  </DomainObject.Predmet.OstaliListNazivFormated>
  <DomainObject.Predmet.OstaliListNazivFormatedOIB>
    <izvorni_sadrzaj>
      <item>odvj. MERI FRANIČEVIĆ GORJAN</item>
    </izvorni_sadrzaj>
    <derivirana_varijabla naziv="DomainObject.Predmet.OstaliListNazivFormatedOIB_1">
      <item>odvj. MERI FRANIČEVIĆ GORJAN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KARIKA d.o.o. BUJE</izvorni_sadrzaj>
    <derivirana_varijabla naziv="DomainObject.Predmet.ProtustrankaIDrugi_1">KARIKA d.o.o. BUJE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KARIKA d.o.o. BUJE, OIB 50605806998, Kaldanija 36/A, 52460 Buje</izvorni_sadrzaj>
    <derivirana_varijabla naziv="DomainObject.Predmet.ProtustrankaIDrugiAdressOIB_1">KARIKA d.o.o. BUJE, OIB 50605806998, Kaldanija 36/A,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KARIKA d.o.o. BUJE</item>
      <item>odvj. MERI FRANIČEVIĆ GORJAN</item>
    </izvorni_sadrzaj>
    <derivirana_varijabla naziv="DomainObject.Predmet.SudioniciListNaziv_1">
      <item>FINANCIJSKA AGENCIJA, RC RIJEKA, PODRUŽNICA PULA, PULA</item>
      <item>KARIKA d.o.o. BUJE</item>
      <item>odvj. MERI FRANIČEVIĆ GORJAN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KARIKA d.o.o. BUJE, OIB 50605806998, Kaldanija 36/A,52460 Buje</item>
      <item>odvj. MERI FRANIČEVIĆ GORJAN, V. Nazora 3,52460 Buje</item>
    </izvorni_sadrzaj>
    <derivirana_varijabla naziv="DomainObject.Predmet.SudioniciListAdressOIB_1">
      <item>FINANCIJSKA AGENCIJA, RC RIJEKA, PODRUŽNICA PULA, PULA, OIB 85821130368, Ulica grada Vukovara 70,Zagreb</item>
      <item>KARIKA d.o.o. BUJE, OIB 50605806998, Kaldanija 36/A,52460 Buje</item>
      <item>odvj. MERI FRANIČEVIĆ GORJAN, V. Nazora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50605806998</item>
      <item>, OIB null</item>
    </izvorni_sadrzaj>
    <derivirana_varijabla naziv="DomainObject.Predmet.SudioniciListNazivOIB_1">
      <item>, OIB 85821130368</item>
      <item>, OIB 50605806998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2697</properties:Characters>
  <properties:Lines>76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2016-02-15T13:24:00Z</dcterms:created>
  <dc:creator>Mihaela Kaligari</dc:creator>
  <dc:description/>
  <cp:keywords/>
  <cp:lastModifiedBy>Mihaela Kaligari</cp:lastModifiedBy>
  <cp:lastPrinted>2016-02-16T12:52:00Z</cp:lastPrinted>
  <dcterms:modified xmlns:xsi="http://www.w3.org/2001/XMLSchema-instance" xsi:type="dcterms:W3CDTF">2016-02-17T11:16:00Z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