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bc8eb" w14:paraId="85bc8eb" w:rsidRDefault="00340552" w:rsidP="003B5462" w:rsidR="008F4D21">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F67BCF" w:rsidRPr="00F67BCF">
        <w:rPr>
          <w:b/>
        </w:rPr>
        <w:t xml:space="preserve"> </w:t>
      </w:r>
      <w:r w:rsidR="00F67BCF">
        <w:rPr>
          <w:b/>
        </w:rPr>
        <w:tab/>
      </w:r>
      <w:r w:rsidR="00F67BCF">
        <w:rPr>
          <w:b/>
        </w:rPr>
        <w:tab/>
      </w:r>
      <w:r w:rsidR="00F67BCF">
        <w:rPr>
          <w:b/>
        </w:rPr>
        <w:tab/>
      </w:r>
      <w:r w:rsidR="00F67BCF">
        <w:rPr>
          <w:b/>
        </w:rPr>
        <w:tab/>
      </w:r>
      <w:r w:rsidR="00F67BCF">
        <w:rPr>
          <w:b/>
        </w:rPr>
        <w:tab/>
      </w:r>
      <w:r w:rsidR="00F67BCF">
        <w:rPr>
          <w:b/>
        </w:rPr>
        <w:tab/>
      </w:r>
      <w:r w:rsidR="00F67BCF">
        <w:rPr>
          <w:b/>
        </w:rPr>
        <w:tab/>
      </w:r>
      <w:r w:rsidR="00F67BCF" w:rsidRPr="00F67BCF">
        <w:rPr>
          <w:b/>
        </w:rPr>
        <w:t>Broj:7/ St-1074/2013-</w:t>
      </w:r>
      <w:r w:rsidR="00F85568">
        <w:rPr>
          <w:b/>
        </w:rPr>
        <w:t>238</w:t>
      </w:r>
    </w:p>
    <w:p w:rsidRDefault="00A847AA" w:rsidP="003B5462" w:rsidR="00A847AA" w:rsidRPr="003B5462">
      <w:pPr>
        <w:jc w:val="both"/>
        <w:rPr>
          <w:b/>
        </w:rPr>
      </w:pPr>
      <w:r w:rsidRPr="003B5462">
        <w:rPr>
          <w:b/>
        </w:rPr>
        <w:t xml:space="preserve">REPUBLIKA HRVATSKA                                                                   </w:t>
      </w:r>
    </w:p>
    <w:p w:rsidRDefault="00A847AA" w:rsidP="003B5462" w:rsidR="00A847AA" w:rsidRPr="003B5462">
      <w:pPr>
        <w:jc w:val="both"/>
        <w:rPr>
          <w:b/>
        </w:rPr>
      </w:pPr>
      <w:r w:rsidRPr="003B5462">
        <w:rPr>
          <w:b/>
        </w:rPr>
        <w:t>TRGOVAČKI SUD U OSIJEKU</w:t>
      </w:r>
    </w:p>
    <w:p w:rsidRDefault="00A847AA" w:rsidP="003B5462" w:rsidR="00FE190D">
      <w:pPr>
        <w:jc w:val="both"/>
        <w:rPr>
          <w:b/>
        </w:rPr>
      </w:pPr>
      <w:r w:rsidRPr="003B5462">
        <w:rPr>
          <w:b/>
        </w:rPr>
        <w:t xml:space="preserve">STALNA SLUŽBA </w:t>
      </w:r>
      <w:r w:rsidR="00BC470E">
        <w:rPr>
          <w:b/>
        </w:rPr>
        <w:t>U</w:t>
      </w:r>
      <w:r w:rsidR="00F67BCF">
        <w:rPr>
          <w:b/>
        </w:rPr>
        <w:t xml:space="preserve"> </w:t>
      </w:r>
      <w:r w:rsidR="00BC470E">
        <w:rPr>
          <w:b/>
        </w:rPr>
        <w:t>SLAVONSKOM BRODU</w:t>
      </w:r>
      <w:r w:rsidR="00C90528">
        <w:rPr>
          <w:b/>
        </w:rPr>
        <w:t xml:space="preserve">                    </w:t>
      </w:r>
      <w:r w:rsidRPr="003B5462">
        <w:rPr>
          <w:b/>
        </w:rPr>
        <w:t xml:space="preserve">                  </w:t>
      </w:r>
      <w:r w:rsidR="00D51328">
        <w:rPr>
          <w:b/>
        </w:rPr>
        <w:t xml:space="preserve">      </w:t>
      </w:r>
      <w:r w:rsidR="00FF6E7C">
        <w:rPr>
          <w:b/>
        </w:rPr>
        <w:t xml:space="preserve">           </w:t>
      </w:r>
      <w:r w:rsidR="00FE190D">
        <w:rPr>
          <w:b/>
        </w:rPr>
        <w:t xml:space="preserve">  </w:t>
      </w:r>
      <w:r w:rsidR="00FF6E7C">
        <w:rPr>
          <w:b/>
        </w:rPr>
        <w:t xml:space="preserve"> </w:t>
      </w:r>
    </w:p>
    <w:p w:rsidRDefault="00A847AA" w:rsidP="003B5462" w:rsidR="00A847AA" w:rsidRPr="003B5462">
      <w:pPr>
        <w:jc w:val="both"/>
        <w:rPr>
          <w:b/>
        </w:rPr>
      </w:pPr>
      <w:r w:rsidRPr="003B5462">
        <w:rPr>
          <w:b/>
        </w:rPr>
        <w:t>Trg pobjede 13</w:t>
      </w:r>
    </w:p>
    <w:p w:rsidRDefault="00A847AA" w:rsidP="003B5462" w:rsidR="00A847AA">
      <w:pPr>
        <w:jc w:val="both"/>
        <w:rPr>
          <w:b/>
        </w:rPr>
      </w:pPr>
      <w:r w:rsidRPr="003B5462">
        <w:rPr>
          <w:b/>
        </w:rPr>
        <w:t>SLAVONSKI BROD</w:t>
      </w:r>
    </w:p>
    <w:p w:rsidRDefault="00A847AA" w:rsidP="003B5462" w:rsidR="00A847AA">
      <w:pPr>
        <w:jc w:val="both"/>
      </w:pPr>
    </w:p>
    <w:p w:rsidRDefault="008F4D21" w:rsidP="003B5462" w:rsidR="008F4D21">
      <w:pPr>
        <w:jc w:val="both"/>
      </w:pPr>
    </w:p>
    <w:p w:rsidRDefault="00A847AA" w:rsidP="003B5462" w:rsidR="00A847AA" w:rsidRPr="003B5462">
      <w:pPr>
        <w:jc w:val="center"/>
        <w:rPr>
          <w:b/>
        </w:rPr>
      </w:pPr>
      <w:r w:rsidRPr="003B5462">
        <w:rPr>
          <w:b/>
        </w:rPr>
        <w:t>Z A K L J U Č A K</w:t>
      </w:r>
    </w:p>
    <w:p w:rsidRDefault="00A847AA" w:rsidP="003B5462" w:rsidR="00A847AA" w:rsidRPr="003B5462">
      <w:pPr>
        <w:jc w:val="center"/>
        <w:rPr>
          <w:b/>
        </w:rPr>
      </w:pPr>
    </w:p>
    <w:p w:rsidRDefault="00A847AA" w:rsidP="003B5462" w:rsidR="00A847AA">
      <w:pPr>
        <w:jc w:val="both"/>
      </w:pPr>
      <w:r>
        <w:t xml:space="preserve">                   </w:t>
      </w:r>
      <w:r w:rsidR="003B5462">
        <w:tab/>
      </w:r>
      <w:r w:rsidRPr="00D81FB4">
        <w:t>TRGOVAČKI SUD U OSIJEKU, STALNA SLUŽBA</w:t>
      </w:r>
      <w:r w:rsidR="00C90528" w:rsidRPr="00D81FB4">
        <w:t xml:space="preserve"> </w:t>
      </w:r>
      <w:r w:rsidR="00BC470E">
        <w:t>U SLAVONSKOM BRODU</w:t>
      </w:r>
      <w:r w:rsidRPr="00D81FB4">
        <w:t>,</w:t>
      </w:r>
      <w:r>
        <w:t xml:space="preserve"> po stečajnoj sutkinji Mirni Vujčić, u stečajnom postupku nad stečajnim dužnikom </w:t>
      </w:r>
      <w:r w:rsidR="00F67BCF" w:rsidRPr="00F67BCF">
        <w:t>CESTE d. d. za održavanje, zaštitu, rekonstrukciju i izgradnju cesta "u stečaju", skraćena tvrtka: CESTE d.d. „u stečaju“, Slavonski Brod, I. G. Kovačića 58, OIB: 58799999864</w:t>
      </w:r>
      <w:r w:rsidR="0094402B">
        <w:t xml:space="preserve">, dana </w:t>
      </w:r>
      <w:r w:rsidR="00F85568">
        <w:t>09. studenog</w:t>
      </w:r>
      <w:r w:rsidR="00904CBF">
        <w:t xml:space="preserve"> </w:t>
      </w:r>
      <w:r w:rsidR="008F4D21">
        <w:t>2016</w:t>
      </w:r>
      <w:r>
        <w:t>. godine</w:t>
      </w:r>
    </w:p>
    <w:p w:rsidRDefault="008F4D21" w:rsidP="003B5462" w:rsidR="008F4D21">
      <w:pPr>
        <w:jc w:val="both"/>
      </w:pPr>
    </w:p>
    <w:p w:rsidRDefault="00A847AA" w:rsidP="003B5462" w:rsidR="00A847AA">
      <w:pPr>
        <w:jc w:val="center"/>
      </w:pPr>
      <w:r>
        <w:t>z a k l j u č i o    j e</w:t>
      </w:r>
    </w:p>
    <w:p w:rsidRDefault="00A847AA" w:rsidP="003B5462" w:rsidR="00A847AA">
      <w:pPr>
        <w:jc w:val="both"/>
      </w:pPr>
    </w:p>
    <w:p w:rsidRDefault="00A847AA" w:rsidP="003B5462" w:rsidR="00A847AA">
      <w:pPr>
        <w:jc w:val="both"/>
      </w:pPr>
      <w:r>
        <w:t xml:space="preserve">                 </w:t>
      </w:r>
      <w:r w:rsidR="003B5462">
        <w:tab/>
      </w:r>
      <w:r>
        <w:t xml:space="preserve">  I Temeljem pravomoćnog rješenja o prodaji  ovoga suda poslovni broj 7/St-1074/2013-71 od 3. srpnja 2014. godine određuje se </w:t>
      </w:r>
      <w:r w:rsidR="00F85568">
        <w:rPr>
          <w:b/>
        </w:rPr>
        <w:t>sedamnaesto</w:t>
      </w:r>
      <w:r w:rsidRPr="006B186D">
        <w:rPr>
          <w:b/>
        </w:rPr>
        <w:t xml:space="preserve"> ročište</w:t>
      </w:r>
      <w:r>
        <w:t xml:space="preserve"> za prodaju u stečajnom postupku predmeta stečajne mase stečajnog dužnika i to: </w:t>
      </w:r>
    </w:p>
    <w:p w:rsidRDefault="00A847AA" w:rsidP="003B5462" w:rsidR="00A847AA">
      <w:pPr>
        <w:jc w:val="both"/>
      </w:pPr>
      <w:r>
        <w:t xml:space="preserve">                 </w:t>
      </w:r>
    </w:p>
    <w:p w:rsidRDefault="00A847AA" w:rsidP="003B5462" w:rsidR="00A847AA">
      <w:pPr>
        <w:jc w:val="both"/>
      </w:pPr>
      <w:r>
        <w:t xml:space="preserve">                 </w:t>
      </w:r>
      <w:r w:rsidR="003B5462">
        <w:tab/>
      </w:r>
      <w:r w:rsidR="008F4D21">
        <w:t xml:space="preserve">- </w:t>
      </w:r>
      <w:r>
        <w:t>nekretnina upisanih u zk.ul.12179 k.o. Slavonski Brod i to:</w:t>
      </w:r>
    </w:p>
    <w:p w:rsidRDefault="00A847AA" w:rsidP="003B5462" w:rsidR="00A847AA">
      <w:pPr>
        <w:jc w:val="both"/>
      </w:pPr>
    </w:p>
    <w:p w:rsidRDefault="00A847AA" w:rsidP="003B5462" w:rsidR="00A847AA">
      <w:pPr>
        <w:ind w:firstLine="708" w:left="708"/>
        <w:jc w:val="both"/>
      </w:pPr>
      <w:r>
        <w:t xml:space="preserve">- kč.br. 2963-mehanička radionica u ulici I.G. Kovačića sa </w:t>
      </w:r>
      <w:smartTag w:element="metricconverter" w:uri="urn:schemas-microsoft-com:office:smarttags">
        <w:smartTagPr>
          <w:attr w:val="448 m2" w:name="ProductID"/>
        </w:smartTagPr>
        <w:r>
          <w:t>448 m2</w:t>
        </w:r>
      </w:smartTag>
    </w:p>
    <w:p w:rsidRDefault="00A847AA" w:rsidP="003B5462" w:rsidR="00A847AA">
      <w:pPr>
        <w:ind w:firstLine="708" w:left="708"/>
        <w:jc w:val="both"/>
      </w:pPr>
      <w:r>
        <w:t xml:space="preserve">- kč.br. 2968 - skladište I.G. Kovačića u ulici I.G. Kovačića sa </w:t>
      </w:r>
      <w:smartTag w:element="metricconverter" w:uri="urn:schemas-microsoft-com:office:smarttags">
        <w:smartTagPr>
          <w:attr w:val="184 m2" w:name="ProductID"/>
        </w:smartTagPr>
        <w:r>
          <w:t>184 m2</w:t>
        </w:r>
      </w:smartTag>
    </w:p>
    <w:p w:rsidRDefault="00A847AA" w:rsidP="003B5462" w:rsidR="00A847AA">
      <w:pPr>
        <w:ind w:firstLine="708" w:left="708"/>
        <w:jc w:val="both"/>
      </w:pPr>
      <w:r>
        <w:t xml:space="preserve">- kč.br. 2969-skladište I.G. Kovačića  u ulici I.G. Kovačića sa </w:t>
      </w:r>
      <w:smartTag w:element="metricconverter" w:uri="urn:schemas-microsoft-com:office:smarttags">
        <w:smartTagPr>
          <w:attr w:val="288 m2" w:name="ProductID"/>
        </w:smartTagPr>
        <w:r>
          <w:t>288 m2</w:t>
        </w:r>
      </w:smartTag>
    </w:p>
    <w:p w:rsidRDefault="00A847AA" w:rsidP="003B5462" w:rsidR="00A847AA">
      <w:pPr>
        <w:ind w:firstLine="708" w:left="708"/>
        <w:jc w:val="both"/>
      </w:pPr>
      <w:r>
        <w:t xml:space="preserve">- kč.br. 2970/13- skladište u ulici I.G. Kovačića sa </w:t>
      </w:r>
      <w:smartTag w:element="metricconverter" w:uri="urn:schemas-microsoft-com:office:smarttags">
        <w:smartTagPr>
          <w:attr w:val="152 m2" w:name="ProductID"/>
        </w:smartTagPr>
        <w:r>
          <w:t>152 m2</w:t>
        </w:r>
      </w:smartTag>
    </w:p>
    <w:p w:rsidRDefault="00A847AA" w:rsidP="003B5462" w:rsidR="00A847AA">
      <w:pPr>
        <w:ind w:firstLine="708" w:left="708"/>
        <w:jc w:val="both"/>
      </w:pPr>
      <w:r>
        <w:t xml:space="preserve">- kč.br. 2970/14- skladište u ulici I.G. Kovačića sa </w:t>
      </w:r>
      <w:smartTag w:element="metricconverter" w:uri="urn:schemas-microsoft-com:office:smarttags">
        <w:smartTagPr>
          <w:attr w:val="81 m2" w:name="ProductID"/>
        </w:smartTagPr>
        <w:r>
          <w:t>81 m2</w:t>
        </w:r>
      </w:smartTag>
    </w:p>
    <w:p w:rsidRDefault="00A847AA" w:rsidP="003B5462" w:rsidR="00A847AA">
      <w:pPr>
        <w:ind w:firstLine="708" w:left="708"/>
        <w:jc w:val="both"/>
      </w:pPr>
      <w:r>
        <w:t xml:space="preserve">- kč.br. 2970/15- nadstrešnica u ulici I.G. Kovačića sa </w:t>
      </w:r>
      <w:smartTag w:element="metricconverter" w:uri="urn:schemas-microsoft-com:office:smarttags">
        <w:smartTagPr>
          <w:attr w:val="128 m2" w:name="ProductID"/>
        </w:smartTagPr>
        <w:r>
          <w:t>128 m2</w:t>
        </w:r>
      </w:smartTag>
    </w:p>
    <w:p w:rsidRDefault="00A847AA" w:rsidP="003B5462" w:rsidR="00A847AA">
      <w:pPr>
        <w:ind w:firstLine="708" w:left="708"/>
        <w:jc w:val="both"/>
      </w:pPr>
      <w:r>
        <w:t xml:space="preserve">- kč.br 2970/16 – rampa u ulici I.G. Kovačića sa </w:t>
      </w:r>
      <w:smartTag w:element="metricconverter" w:uri="urn:schemas-microsoft-com:office:smarttags">
        <w:smartTagPr>
          <w:attr w:val="14 m2" w:name="ProductID"/>
        </w:smartTagPr>
        <w:r>
          <w:t>14 m2</w:t>
        </w:r>
      </w:smartTag>
    </w:p>
    <w:p w:rsidRDefault="00A847AA" w:rsidP="003B5462" w:rsidR="00A847AA">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A847AA" w:rsidP="003B5462" w:rsidR="00A847AA">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A847AA" w:rsidP="003B5462" w:rsidR="00A847AA">
      <w:pPr>
        <w:jc w:val="both"/>
      </w:pPr>
    </w:p>
    <w:p w:rsidRDefault="00A847AA" w:rsidP="008F4D21" w:rsidR="0021630A">
      <w:pPr>
        <w:jc w:val="both"/>
      </w:pPr>
      <w:r>
        <w:t xml:space="preserve"> </w:t>
      </w:r>
      <w:r w:rsidR="003B5462">
        <w:tab/>
      </w:r>
      <w:r w:rsidR="008F4D21">
        <w:t xml:space="preserve"> </w:t>
      </w:r>
      <w:r w:rsidR="008F4D21">
        <w:tab/>
      </w:r>
      <w:r>
        <w:t>koje su opterećene  razlučnim pravom u korist Erste &amp; Steiermarkische bank d.d. Rijeka, Republike Hrvatske, Ministarstvo financija , Porezne uprave te Hypo-Alpe-Adria-Bank d.d. Zagreb, koje će se održati dana</w:t>
      </w:r>
    </w:p>
    <w:p w:rsidRDefault="00CC4CFC" w:rsidP="00CC4CFC" w:rsidR="00CC4CFC">
      <w:pPr>
        <w:ind w:firstLine="1440"/>
        <w:jc w:val="both"/>
      </w:pPr>
    </w:p>
    <w:p w:rsidRDefault="00A847AA" w:rsidP="003B5462" w:rsidR="00A847AA" w:rsidRPr="0046274D">
      <w:pPr>
        <w:jc w:val="both"/>
        <w:rPr>
          <w:b/>
        </w:rPr>
      </w:pPr>
      <w:r w:rsidRPr="0046274D">
        <w:rPr>
          <w:b/>
        </w:rPr>
        <w:t xml:space="preserve">                                 </w:t>
      </w:r>
      <w:r w:rsidR="00E5356F">
        <w:rPr>
          <w:b/>
        </w:rPr>
        <w:t xml:space="preserve">           </w:t>
      </w:r>
      <w:r w:rsidR="00F85568">
        <w:rPr>
          <w:b/>
        </w:rPr>
        <w:t>19.</w:t>
      </w:r>
      <w:r w:rsidR="00E5356F">
        <w:rPr>
          <w:b/>
        </w:rPr>
        <w:t xml:space="preserve"> </w:t>
      </w:r>
      <w:r w:rsidR="00F85568">
        <w:rPr>
          <w:b/>
        </w:rPr>
        <w:t>prosinca</w:t>
      </w:r>
      <w:r w:rsidR="00CC4CFC">
        <w:rPr>
          <w:b/>
        </w:rPr>
        <w:t xml:space="preserve"> 2016</w:t>
      </w:r>
      <w:r w:rsidR="0099075A">
        <w:rPr>
          <w:b/>
        </w:rPr>
        <w:t xml:space="preserve">. godine u </w:t>
      </w:r>
      <w:r w:rsidR="005924FD">
        <w:rPr>
          <w:b/>
        </w:rPr>
        <w:t>09</w:t>
      </w:r>
      <w:r w:rsidR="0099075A">
        <w:rPr>
          <w:b/>
        </w:rPr>
        <w:t>:</w:t>
      </w:r>
      <w:r w:rsidR="00F85568">
        <w:rPr>
          <w:b/>
        </w:rPr>
        <w:t>0</w:t>
      </w:r>
      <w:r w:rsidR="005924FD">
        <w:rPr>
          <w:b/>
        </w:rPr>
        <w:t>0</w:t>
      </w:r>
      <w:r w:rsidRPr="0046274D">
        <w:rPr>
          <w:b/>
        </w:rPr>
        <w:t xml:space="preserve"> sati</w:t>
      </w:r>
    </w:p>
    <w:p w:rsidRDefault="00A847AA" w:rsidP="003B5462" w:rsidR="00A847AA">
      <w:pPr>
        <w:jc w:val="both"/>
      </w:pPr>
      <w:r>
        <w:t xml:space="preserve"> </w:t>
      </w:r>
    </w:p>
    <w:p w:rsidRDefault="00A847AA" w:rsidP="003B5462" w:rsidR="00A847AA">
      <w:pPr>
        <w:jc w:val="both"/>
      </w:pPr>
      <w:r>
        <w:t xml:space="preserve">                  </w:t>
      </w:r>
      <w:r w:rsidR="0046274D">
        <w:t xml:space="preserve">     </w:t>
      </w:r>
      <w:r w:rsidR="00D51328">
        <w:t xml:space="preserve">  </w:t>
      </w:r>
      <w:r w:rsidR="0046274D">
        <w:t xml:space="preserve"> </w:t>
      </w:r>
      <w:r>
        <w:t>u prostorijama Trgovačkog suda u Osijeku, Stalne službe</w:t>
      </w:r>
      <w:r w:rsidR="00F95CB9">
        <w:t xml:space="preserve"> </w:t>
      </w:r>
      <w:r w:rsidR="00BC470E">
        <w:t>u Slavonskom</w:t>
      </w:r>
      <w:r w:rsidR="00F95CB9">
        <w:t xml:space="preserve"> Bro</w:t>
      </w:r>
      <w:r w:rsidR="00BC470E">
        <w:t>du</w:t>
      </w:r>
      <w:r>
        <w:t xml:space="preserve">, </w:t>
      </w:r>
      <w:r w:rsidR="001F2E34">
        <w:t xml:space="preserve"> Slavonski Brod, </w:t>
      </w:r>
      <w:r>
        <w:t>Trg pobjede 13/III, sudnica br. 78/III.</w:t>
      </w:r>
    </w:p>
    <w:p w:rsidRDefault="00CC4CFC" w:rsidP="003B5462" w:rsidR="00CC4CFC">
      <w:pPr>
        <w:jc w:val="both"/>
      </w:pPr>
    </w:p>
    <w:p w:rsidRDefault="00A847AA" w:rsidP="003B5462" w:rsidR="008F4D21">
      <w:pPr>
        <w:jc w:val="both"/>
      </w:pPr>
      <w:r>
        <w:t xml:space="preserve">               </w:t>
      </w:r>
      <w:r w:rsidR="003B5462">
        <w:t xml:space="preserve">         </w:t>
      </w:r>
      <w:r>
        <w:t xml:space="preserve"> II  Nekretnine </w:t>
      </w:r>
      <w:r w:rsidR="00CC4CFC">
        <w:t xml:space="preserve">stečajnog dužnika iz točke I </w:t>
      </w:r>
      <w:r>
        <w:t>ovog zaključka prodaju se po utvrđ</w:t>
      </w:r>
      <w:r w:rsidR="00C06CE4">
        <w:t xml:space="preserve">enoj vrijednosti od </w:t>
      </w:r>
      <w:r w:rsidR="00CA6FBA">
        <w:t>1.</w:t>
      </w:r>
      <w:r w:rsidR="00F85568">
        <w:t>082.</w:t>
      </w:r>
      <w:r w:rsidR="00322276">
        <w:t>9</w:t>
      </w:r>
      <w:r w:rsidR="00F85568">
        <w:t>87,50</w:t>
      </w:r>
      <w:r w:rsidR="00CA6FBA">
        <w:t xml:space="preserve"> </w:t>
      </w:r>
      <w:r w:rsidR="00C020EE">
        <w:t>K</w:t>
      </w:r>
      <w:r w:rsidR="008F4D21">
        <w:t>n</w:t>
      </w:r>
      <w:r>
        <w:t xml:space="preserve">.                            </w:t>
      </w:r>
    </w:p>
    <w:p w:rsidRDefault="00F67BCF" w:rsidP="003B5462" w:rsidR="00F67BCF">
      <w:pPr>
        <w:jc w:val="both"/>
      </w:pPr>
    </w:p>
    <w:p w:rsidRDefault="00A847AA" w:rsidP="008F4D21" w:rsidR="00A847AA">
      <w:pPr>
        <w:jc w:val="right"/>
      </w:pPr>
      <w:r>
        <w:lastRenderedPageBreak/>
        <w:t xml:space="preserve">                                                                                               </w:t>
      </w:r>
      <w:r w:rsidR="008F4D21">
        <w:rPr>
          <w:b/>
        </w:rPr>
        <w:t>Broj:7/ St-1074/2013-</w:t>
      </w:r>
      <w:r w:rsidR="00F85568">
        <w:rPr>
          <w:b/>
        </w:rPr>
        <w:t>238</w:t>
      </w:r>
      <w:r>
        <w:t xml:space="preserve">                                  </w:t>
      </w:r>
    </w:p>
    <w:p w:rsidRDefault="00A847AA" w:rsidP="003B5462" w:rsidR="00A847AA">
      <w:pPr>
        <w:jc w:val="both"/>
      </w:pPr>
    </w:p>
    <w:p w:rsidRDefault="00A847AA" w:rsidP="003B5462" w:rsidR="00A847AA">
      <w:pPr>
        <w:jc w:val="both"/>
      </w:pPr>
      <w:r>
        <w:t xml:space="preserve">                       Na navedenom ročištu nekretnine se ne mogu prodati ispod navedenih utvrđenih vrijednosti.                                           </w:t>
      </w:r>
    </w:p>
    <w:p w:rsidRDefault="00A847AA" w:rsidP="003B5462" w:rsidR="00A847AA">
      <w:pPr>
        <w:jc w:val="both"/>
      </w:pPr>
    </w:p>
    <w:p w:rsidRDefault="00A847AA" w:rsidP="003B5462" w:rsidR="00A847AA">
      <w:pPr>
        <w:ind w:firstLine="708" w:left="708"/>
        <w:jc w:val="both"/>
      </w:pPr>
      <w:r>
        <w:t>III  Prodaja će se obaviti usmenom javnom dražbom.</w:t>
      </w:r>
    </w:p>
    <w:p w:rsidRDefault="00A847AA" w:rsidP="003B5462" w:rsidR="00A847AA">
      <w:pPr>
        <w:jc w:val="both"/>
      </w:pPr>
    </w:p>
    <w:p w:rsidRDefault="00A847AA" w:rsidP="003B5462" w:rsidR="00A847AA">
      <w:pPr>
        <w:jc w:val="both"/>
      </w:pPr>
      <w:r>
        <w:t xml:space="preserve">                       IV  UVJETI PRODAJE:</w:t>
      </w:r>
    </w:p>
    <w:p w:rsidRDefault="00A847AA" w:rsidP="003B5462" w:rsidR="00A847AA">
      <w:pPr>
        <w:jc w:val="both"/>
      </w:pPr>
      <w:r>
        <w:t xml:space="preserve">                    </w:t>
      </w:r>
    </w:p>
    <w:p w:rsidRDefault="00A847AA" w:rsidP="003B5462" w:rsidR="00A847AA">
      <w:pPr>
        <w:jc w:val="both"/>
      </w:pPr>
      <w:r>
        <w:t xml:space="preserve">         </w:t>
      </w:r>
      <w:r w:rsidR="003B5462">
        <w:tab/>
      </w:r>
      <w:r w:rsidR="003B5462">
        <w:tab/>
      </w:r>
      <w:r>
        <w:t xml:space="preserve">  - Prodaja se obavlja po načelu viđeno – kupljeno, te se naknadne pritužbe isključuju.</w:t>
      </w:r>
    </w:p>
    <w:p w:rsidRDefault="00A847AA" w:rsidP="003B5462" w:rsidR="00A847AA">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 HR3123900011300000200 Model 05 poziv na broj 221-1074-2013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A847AA" w:rsidP="003B5462" w:rsidR="00A847AA">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847AA" w:rsidP="003B5462" w:rsidR="00A847AA">
      <w:pPr>
        <w:jc w:val="both"/>
      </w:pPr>
      <w:r>
        <w:t xml:space="preserve">                    - Porez na promet nekretnina i druge pristojbe i poreze u svezi nekretnina  plaća kupac.</w:t>
      </w:r>
    </w:p>
    <w:p w:rsidRDefault="00CC4CFC" w:rsidP="003B5462" w:rsidR="00CC4CFC">
      <w:pPr>
        <w:jc w:val="both"/>
      </w:pPr>
    </w:p>
    <w:p w:rsidRDefault="00A847AA" w:rsidP="003B5462" w:rsidR="00A847AA">
      <w:pPr>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A847AA" w:rsidP="003B5462" w:rsidR="00A847AA">
      <w:pPr>
        <w:jc w:val="both"/>
      </w:pPr>
    </w:p>
    <w:p w:rsidRDefault="00A847AA" w:rsidP="003B5462" w:rsidR="00A847AA">
      <w:pPr>
        <w:jc w:val="both"/>
      </w:pPr>
      <w:r>
        <w:t xml:space="preserve">                       VI  Zainteresirane osobe mogu razgledati nekretnine i dokumentaciju vezanu uz nekretnine u vrijeme dogovoreno sa stečajnim upraviteljem Zdravkom Grubeša, dipl. ecc. iz Piškorevaca uz prethodni dogovor na telefon 098 339 737.</w:t>
      </w:r>
    </w:p>
    <w:p w:rsidRDefault="00A847AA" w:rsidP="003B5462" w:rsidR="00A847AA">
      <w:pPr>
        <w:jc w:val="both"/>
      </w:pPr>
    </w:p>
    <w:p w:rsidRDefault="00A847AA" w:rsidP="003B5462" w:rsidR="00A847AA">
      <w:pPr>
        <w:jc w:val="both"/>
      </w:pPr>
      <w:r>
        <w:t xml:space="preserve">                       VII   Ovaj zaključak će se objaviti na </w:t>
      </w:r>
      <w:r w:rsidR="00CC4CFC">
        <w:t>mrežnoj stranici e-Oglasna ploča sudova</w:t>
      </w:r>
      <w:r>
        <w:t xml:space="preserve"> te na web-stranicama Visokog trgovačkog suda Republike Hrvatske Zagreb (www.sudacka-mreza.hr/stecaj ili na www.vts.hr. u rubrici "web stečaj").</w:t>
      </w:r>
    </w:p>
    <w:p w:rsidRDefault="00D51328" w:rsidP="00CC4CFC" w:rsidR="00D51328"/>
    <w:p w:rsidRDefault="008F4D21" w:rsidP="00CC4CFC" w:rsidR="008F4D21"/>
    <w:p w:rsidRDefault="00A847AA" w:rsidP="0046274D" w:rsidR="00A847AA">
      <w:pPr>
        <w:jc w:val="center"/>
      </w:pPr>
      <w:r>
        <w:t>Obrazloženje</w:t>
      </w:r>
    </w:p>
    <w:p w:rsidRDefault="00A847AA" w:rsidP="003B5462" w:rsidR="00A847AA">
      <w:pPr>
        <w:jc w:val="both"/>
      </w:pPr>
    </w:p>
    <w:p w:rsidRDefault="00A847AA" w:rsidP="003B5462" w:rsidR="00A847AA">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0A6CE7" w:rsidP="009F6658" w:rsidR="008F4D21">
      <w:pPr>
        <w:jc w:val="both"/>
      </w:pPr>
      <w:r>
        <w:tab/>
      </w:r>
      <w:r>
        <w:tab/>
      </w:r>
      <w:r w:rsidR="00137314">
        <w:t xml:space="preserve"> </w:t>
      </w:r>
      <w:r w:rsidR="00BC5168">
        <w:t xml:space="preserve">Kako </w:t>
      </w:r>
      <w:r w:rsidR="00F85568">
        <w:t>šesnaesta</w:t>
      </w:r>
      <w:r w:rsidR="008F766E">
        <w:t xml:space="preserve"> </w:t>
      </w:r>
      <w:r>
        <w:t>javna dražba</w:t>
      </w:r>
      <w:r w:rsidR="003F37F5">
        <w:t xml:space="preserve"> za prodaju nekretnina </w:t>
      </w:r>
      <w:r>
        <w:t xml:space="preserve"> nije u</w:t>
      </w:r>
      <w:r w:rsidR="00BC5168">
        <w:t>s</w:t>
      </w:r>
      <w:r w:rsidR="00CC4CFC">
        <w:t xml:space="preserve">pjela valjalo je zakazati </w:t>
      </w:r>
      <w:r w:rsidR="00F85568">
        <w:t>sedamnaestu</w:t>
      </w:r>
      <w:r w:rsidR="00F67BCF">
        <w:t xml:space="preserve"> </w:t>
      </w:r>
      <w:r w:rsidR="00CC4CFC">
        <w:t>javnu dražbu</w:t>
      </w:r>
      <w:r>
        <w:t xml:space="preserve">, a početna </w:t>
      </w:r>
      <w:r w:rsidR="00A847AA">
        <w:t>cijena za prodaju nekretnina iz točke I. izreke zaključka utvrđena je na</w:t>
      </w:r>
      <w:r w:rsidR="00CA7DAE">
        <w:t xml:space="preserve"> način da je umanjena za 10 % u odnosu na cijenu</w:t>
      </w:r>
      <w:r w:rsidR="00CC4CFC">
        <w:t xml:space="preserve"> utvrđenu za </w:t>
      </w:r>
      <w:r w:rsidR="00F85568">
        <w:t>šesnaestu</w:t>
      </w:r>
      <w:r w:rsidR="00453593">
        <w:t xml:space="preserve"> javnu dražbu</w:t>
      </w:r>
      <w:r w:rsidR="00CA7DAE">
        <w:t>, a na temelju p</w:t>
      </w:r>
      <w:r w:rsidR="009F6658">
        <w:t>rijedloga stečajnog upravitelja</w:t>
      </w:r>
      <w:r w:rsidR="0054257B">
        <w:t xml:space="preserve"> </w:t>
      </w:r>
      <w:r w:rsidR="00CA7DAE">
        <w:t>za umanjenje cijen</w:t>
      </w:r>
      <w:r w:rsidR="00453593">
        <w:t>e</w:t>
      </w:r>
      <w:r w:rsidR="0054257B">
        <w:t>,</w:t>
      </w:r>
      <w:r w:rsidR="003F37F5">
        <w:t xml:space="preserve"> koji</w:t>
      </w:r>
      <w:r w:rsidR="00CA7DAE">
        <w:t xml:space="preserve"> sud smatra opravdanim s obzirom na nedostatak interesa za kupnju nek</w:t>
      </w:r>
      <w:r w:rsidR="003F37F5">
        <w:t>retnina</w:t>
      </w:r>
      <w:r w:rsidR="00CA7DAE">
        <w:t>.</w:t>
      </w:r>
      <w:r w:rsidR="00A847AA">
        <w:t xml:space="preserve"> </w:t>
      </w:r>
    </w:p>
    <w:p w:rsidRDefault="009F6658" w:rsidP="009F6658" w:rsidR="009F6658">
      <w:pPr>
        <w:jc w:val="right"/>
      </w:pPr>
      <w:r w:rsidRPr="009F6658">
        <w:rPr>
          <w:b/>
        </w:rPr>
        <w:lastRenderedPageBreak/>
        <w:t>Broj:7/ St-1074/2013-</w:t>
      </w:r>
      <w:r w:rsidR="005924FD">
        <w:rPr>
          <w:b/>
        </w:rPr>
        <w:t>23</w:t>
      </w:r>
      <w:r w:rsidR="00F85568">
        <w:rPr>
          <w:b/>
        </w:rPr>
        <w:t>8</w:t>
      </w:r>
      <w:r w:rsidRPr="009F6658">
        <w:t xml:space="preserve">                                        </w:t>
      </w:r>
    </w:p>
    <w:p w:rsidRDefault="009F6658" w:rsidP="009F6658" w:rsidR="009F6658">
      <w:pPr>
        <w:jc w:val="both"/>
      </w:pPr>
    </w:p>
    <w:p w:rsidRDefault="00A847AA" w:rsidP="003B5462" w:rsidR="00A847AA">
      <w:pPr>
        <w:jc w:val="both"/>
      </w:pPr>
      <w:r>
        <w:t xml:space="preserve">                    </w:t>
      </w:r>
      <w:r w:rsidR="00137314">
        <w:t xml:space="preserve">     </w:t>
      </w:r>
      <w:r>
        <w:t xml:space="preserve">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A847AA" w:rsidP="003B5462" w:rsidR="00A847AA">
      <w:pPr>
        <w:jc w:val="both"/>
      </w:pPr>
    </w:p>
    <w:p w:rsidRDefault="003B5462" w:rsidP="003B5462" w:rsidR="003B5462">
      <w:pPr>
        <w:ind w:firstLine="708" w:left="708"/>
        <w:jc w:val="both"/>
      </w:pPr>
      <w:r>
        <w:t xml:space="preserve">  </w:t>
      </w:r>
      <w:r w:rsidR="00BC5168">
        <w:t>U Slavonskom Brodu</w:t>
      </w:r>
      <w:r w:rsidR="005657BB">
        <w:t>,</w:t>
      </w:r>
      <w:r w:rsidR="00BC5168">
        <w:t xml:space="preserve"> </w:t>
      </w:r>
      <w:r w:rsidR="00F85568">
        <w:t>09. studenog</w:t>
      </w:r>
      <w:r w:rsidR="001773BA">
        <w:t xml:space="preserve"> </w:t>
      </w:r>
      <w:r w:rsidR="008F4D21">
        <w:t>2016</w:t>
      </w:r>
      <w:r w:rsidR="00A847AA">
        <w:t xml:space="preserve">. godine.    </w:t>
      </w:r>
    </w:p>
    <w:p w:rsidRDefault="003B5462" w:rsidP="003B5462" w:rsidR="003B5462">
      <w:pPr>
        <w:ind w:firstLine="708" w:left="708"/>
        <w:jc w:val="both"/>
      </w:pPr>
    </w:p>
    <w:p w:rsidRDefault="00A847AA" w:rsidP="003B5462" w:rsidR="00A847AA">
      <w:pPr>
        <w:ind w:firstLine="708" w:left="708"/>
        <w:jc w:val="both"/>
      </w:pPr>
      <w:r>
        <w:t xml:space="preserve">          </w:t>
      </w:r>
    </w:p>
    <w:p w:rsidRDefault="00A847AA" w:rsidP="003B5462" w:rsidR="00A847AA">
      <w:pPr>
        <w:jc w:val="both"/>
      </w:pPr>
    </w:p>
    <w:p w:rsidRDefault="0021630A" w:rsidP="003B5462" w:rsidR="00A847AA">
      <w:pPr>
        <w:ind w:left="5664"/>
        <w:jc w:val="both"/>
      </w:pPr>
      <w:r>
        <w:t xml:space="preserve">  </w:t>
      </w:r>
      <w:r w:rsidR="004119DC">
        <w:t xml:space="preserve">  </w:t>
      </w:r>
      <w:r>
        <w:t xml:space="preserve"> </w:t>
      </w:r>
      <w:r w:rsidR="00471659">
        <w:t xml:space="preserve">   </w:t>
      </w:r>
      <w:r w:rsidR="004119DC">
        <w:t xml:space="preserve">   </w:t>
      </w:r>
      <w:r>
        <w:t xml:space="preserve"> </w:t>
      </w:r>
      <w:r w:rsidR="005817D1">
        <w:t xml:space="preserve"> </w:t>
      </w:r>
      <w:r w:rsidR="00A847AA">
        <w:t>Stečajna sutkinja:</w:t>
      </w:r>
    </w:p>
    <w:p w:rsidRDefault="003B5462" w:rsidP="008F4C4C" w:rsidR="002F6B3E">
      <w:pPr>
        <w:jc w:val="both"/>
      </w:pPr>
      <w:r>
        <w:t xml:space="preserve">                                                                </w:t>
      </w:r>
      <w:r w:rsidR="00D51328">
        <w:t xml:space="preserve">                               </w:t>
      </w:r>
      <w:r w:rsidR="00C0553F">
        <w:t xml:space="preserve">  </w:t>
      </w:r>
      <w:r w:rsidR="0021630A">
        <w:t xml:space="preserve"> </w:t>
      </w:r>
      <w:r>
        <w:t xml:space="preserve"> </w:t>
      </w:r>
      <w:r w:rsidR="008F4C4C">
        <w:t xml:space="preserve">  </w:t>
      </w:r>
      <w:r w:rsidR="004119DC">
        <w:t xml:space="preserve">  </w:t>
      </w:r>
      <w:r w:rsidR="00B02B7A">
        <w:t xml:space="preserve">   </w:t>
      </w:r>
      <w:r w:rsidR="004119DC">
        <w:t xml:space="preserve"> </w:t>
      </w:r>
      <w:r w:rsidR="002A0745">
        <w:t xml:space="preserve"> </w:t>
      </w:r>
      <w:r w:rsidR="00F76AD9">
        <w:t xml:space="preserve">  </w:t>
      </w:r>
      <w:r w:rsidR="00A847AA">
        <w:t>Mirna Vujčić</w:t>
      </w:r>
    </w:p>
    <w:p w:rsidRDefault="004119DC" w:rsidP="003B5462" w:rsidR="004119DC">
      <w:pPr>
        <w:jc w:val="both"/>
      </w:pPr>
      <w:r>
        <w:t xml:space="preserve">  </w:t>
      </w:r>
    </w:p>
    <w:p w:rsidRDefault="0021630A" w:rsidP="003B5462" w:rsidR="00A847AA">
      <w:pPr>
        <w:jc w:val="both"/>
      </w:pPr>
      <w:r>
        <w:t xml:space="preserve">                                                                               </w:t>
      </w:r>
    </w:p>
    <w:p w:rsidRDefault="00137314" w:rsidP="003B5462" w:rsidR="00A847AA">
      <w:pPr>
        <w:jc w:val="both"/>
      </w:pPr>
      <w:r>
        <w:tab/>
      </w:r>
      <w:r>
        <w:tab/>
      </w:r>
      <w:r>
        <w:tab/>
      </w:r>
    </w:p>
    <w:p w:rsidRDefault="00A847AA" w:rsidP="003B5462" w:rsidR="00A847AA" w:rsidRPr="003B5462">
      <w:pPr>
        <w:jc w:val="both"/>
        <w:rPr>
          <w:sz w:val="20"/>
          <w:szCs w:val="20"/>
        </w:rPr>
      </w:pPr>
      <w:r w:rsidRPr="003B5462">
        <w:rPr>
          <w:b/>
          <w:sz w:val="20"/>
          <w:szCs w:val="20"/>
        </w:rPr>
        <w:t>NAPUTAK O PRAVNOM LIJEKU</w:t>
      </w:r>
      <w:r w:rsidRPr="003B5462">
        <w:rPr>
          <w:sz w:val="20"/>
          <w:szCs w:val="20"/>
        </w:rPr>
        <w:t xml:space="preserve">:      </w:t>
      </w:r>
    </w:p>
    <w:p w:rsidRDefault="00A847AA" w:rsidP="003B5462" w:rsidR="00A847AA" w:rsidRPr="00F85568">
      <w:pPr>
        <w:jc w:val="both"/>
        <w:rPr>
          <w:sz w:val="20"/>
          <w:szCs w:val="20"/>
        </w:rPr>
      </w:pPr>
      <w:r w:rsidRPr="003B5462">
        <w:rPr>
          <w:sz w:val="20"/>
          <w:szCs w:val="20"/>
        </w:rPr>
        <w:t>Protiv ovo</w:t>
      </w:r>
      <w:r w:rsidR="00F85568">
        <w:rPr>
          <w:sz w:val="20"/>
          <w:szCs w:val="20"/>
        </w:rPr>
        <w:t>g zaključka nije dopuštena žalba.</w:t>
      </w:r>
    </w:p>
    <w:p w:rsidRDefault="004C74D3" w:rsidP="003B5462" w:rsidR="004C74D3">
      <w:pPr>
        <w:jc w:val="both"/>
      </w:pPr>
    </w:p>
    <w:p w:rsidRDefault="00A847AA" w:rsidP="003B5462" w:rsidR="00A847AA">
      <w:pPr>
        <w:jc w:val="both"/>
      </w:pPr>
    </w:p>
    <w:p w:rsidRDefault="00A847AA" w:rsidP="003B5462" w:rsidR="00A847AA">
      <w:pPr>
        <w:jc w:val="both"/>
      </w:pPr>
    </w:p>
    <w:p w:rsidRDefault="00CC4CFC" w:rsidP="00CC4CFC" w:rsidR="00CC4CFC">
      <w:pPr>
        <w:jc w:val="both"/>
      </w:pPr>
    </w:p>
    <w:p w:rsidRDefault="00CC4CFC" w:rsidP="00CC4CFC" w:rsidR="00CC4CFC">
      <w:pPr>
        <w:jc w:val="both"/>
      </w:pPr>
      <w:r>
        <w:t>DNA:</w:t>
      </w:r>
    </w:p>
    <w:p w:rsidRDefault="00CC4CFC" w:rsidP="00CC4CFC" w:rsidR="00CC4CFC">
      <w:pPr>
        <w:jc w:val="both"/>
      </w:pPr>
      <w:r>
        <w:t>- objaviti na e-Oglasnoj ploči sudova</w:t>
      </w:r>
    </w:p>
    <w:p w:rsidRDefault="00CC4CFC" w:rsidP="00CC4CFC" w:rsidR="00CC4CFC">
      <w:pPr>
        <w:jc w:val="both"/>
      </w:pPr>
      <w:r>
        <w:t>- dostaviti stečajnom upravitelju radi objave u javnim glasilima</w:t>
      </w:r>
    </w:p>
    <w:p w:rsidRDefault="00C0553F" w:rsidR="00C0553F">
      <w:pPr>
        <w:rPr>
          <w:sz w:val="20"/>
          <w:szCs w:val="20"/>
        </w:rPr>
      </w:pPr>
    </w:p>
    <w:sectPr w:rsidSect="003A7CEA" w:rsidR="00C0553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1DFD" w:rsidR="00CA1DFD">
      <w:r>
        <w:separator/>
      </w:r>
    </w:p>
  </w:endnote>
  <w:endnote w:id="0" w:type="continuationSeparator">
    <w:p w:rsidRDefault="00CA1DFD" w:rsidR="00CA1D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1DFD" w:rsidR="00CA1DFD">
      <w:r>
        <w:separator/>
      </w:r>
    </w:p>
  </w:footnote>
  <w:footnote w:id="0" w:type="continuationSeparator">
    <w:p w:rsidRDefault="00CA1DFD" w:rsidR="00CA1D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D21" w:rsidR="008F4D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20C0">
      <w:rPr>
        <w:rStyle w:val="Brojstranice"/>
        <w:noProof/>
      </w:rPr>
      <w:t>3</w:t>
    </w:r>
    <w:r>
      <w:rPr>
        <w:rStyle w:val="Brojstranice"/>
      </w:rPr>
      <w:fldChar w:fldCharType="end"/>
    </w:r>
  </w:p>
  <w:p w:rsidRDefault="008F4D21" w:rsidR="008F4D2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DB6C80"/>
    <w:multiLevelType w:val="hybridMultilevel"/>
    <w:tmpl w:val="67E41F86"/>
    <w:lvl w:tplc="F7029BE0" w:ilvl="0">
      <w:start w:val="2"/>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7AA"/>
    <w:rsid w:val="00000BB3"/>
    <w:rsid w:val="00086CF2"/>
    <w:rsid w:val="000A6CE7"/>
    <w:rsid w:val="000C0794"/>
    <w:rsid w:val="000D09C5"/>
    <w:rsid w:val="000F4013"/>
    <w:rsid w:val="001143E7"/>
    <w:rsid w:val="001330BD"/>
    <w:rsid w:val="00137314"/>
    <w:rsid w:val="0013772D"/>
    <w:rsid w:val="001773BA"/>
    <w:rsid w:val="001F2E34"/>
    <w:rsid w:val="001F64B7"/>
    <w:rsid w:val="0021630A"/>
    <w:rsid w:val="0021729D"/>
    <w:rsid w:val="00291941"/>
    <w:rsid w:val="002A0745"/>
    <w:rsid w:val="002C056C"/>
    <w:rsid w:val="002E5755"/>
    <w:rsid w:val="002F6B3E"/>
    <w:rsid w:val="00305F3C"/>
    <w:rsid w:val="00310066"/>
    <w:rsid w:val="00315AC6"/>
    <w:rsid w:val="00322276"/>
    <w:rsid w:val="00340552"/>
    <w:rsid w:val="003511C6"/>
    <w:rsid w:val="0036277E"/>
    <w:rsid w:val="00392E12"/>
    <w:rsid w:val="00395D87"/>
    <w:rsid w:val="003A7CEA"/>
    <w:rsid w:val="003B5462"/>
    <w:rsid w:val="003F37F5"/>
    <w:rsid w:val="003F6CBE"/>
    <w:rsid w:val="004119DC"/>
    <w:rsid w:val="00441599"/>
    <w:rsid w:val="00453593"/>
    <w:rsid w:val="0046274D"/>
    <w:rsid w:val="00470E89"/>
    <w:rsid w:val="00471659"/>
    <w:rsid w:val="00481A42"/>
    <w:rsid w:val="00484CB8"/>
    <w:rsid w:val="00490A96"/>
    <w:rsid w:val="004C74D3"/>
    <w:rsid w:val="004D72CE"/>
    <w:rsid w:val="004F475F"/>
    <w:rsid w:val="005169AA"/>
    <w:rsid w:val="0054257B"/>
    <w:rsid w:val="005657BB"/>
    <w:rsid w:val="0057218F"/>
    <w:rsid w:val="005817D1"/>
    <w:rsid w:val="005924FD"/>
    <w:rsid w:val="005A20C0"/>
    <w:rsid w:val="005B7652"/>
    <w:rsid w:val="005C47DE"/>
    <w:rsid w:val="005F7BB0"/>
    <w:rsid w:val="00665DF3"/>
    <w:rsid w:val="006777D6"/>
    <w:rsid w:val="006A2AE8"/>
    <w:rsid w:val="006B186D"/>
    <w:rsid w:val="00703684"/>
    <w:rsid w:val="00710D84"/>
    <w:rsid w:val="007166AD"/>
    <w:rsid w:val="00733C7B"/>
    <w:rsid w:val="00762375"/>
    <w:rsid w:val="00777F6B"/>
    <w:rsid w:val="00786AC8"/>
    <w:rsid w:val="00792FE6"/>
    <w:rsid w:val="007A5E9E"/>
    <w:rsid w:val="007B2697"/>
    <w:rsid w:val="00812DE4"/>
    <w:rsid w:val="0085532C"/>
    <w:rsid w:val="00861B67"/>
    <w:rsid w:val="008660A0"/>
    <w:rsid w:val="00866B61"/>
    <w:rsid w:val="00887728"/>
    <w:rsid w:val="008A7866"/>
    <w:rsid w:val="008F2250"/>
    <w:rsid w:val="008F4C4C"/>
    <w:rsid w:val="008F4D21"/>
    <w:rsid w:val="008F766E"/>
    <w:rsid w:val="009037EB"/>
    <w:rsid w:val="00904CBF"/>
    <w:rsid w:val="0091283D"/>
    <w:rsid w:val="00914C42"/>
    <w:rsid w:val="00931D81"/>
    <w:rsid w:val="0094402B"/>
    <w:rsid w:val="00945A18"/>
    <w:rsid w:val="0095077E"/>
    <w:rsid w:val="00956879"/>
    <w:rsid w:val="0096794E"/>
    <w:rsid w:val="0099075A"/>
    <w:rsid w:val="009A3E4D"/>
    <w:rsid w:val="009A6A52"/>
    <w:rsid w:val="009B6A97"/>
    <w:rsid w:val="009D6E73"/>
    <w:rsid w:val="009E352A"/>
    <w:rsid w:val="009E5B3D"/>
    <w:rsid w:val="009F6658"/>
    <w:rsid w:val="00A2017F"/>
    <w:rsid w:val="00A24650"/>
    <w:rsid w:val="00A40881"/>
    <w:rsid w:val="00A62141"/>
    <w:rsid w:val="00A72DC1"/>
    <w:rsid w:val="00A732AE"/>
    <w:rsid w:val="00A847AA"/>
    <w:rsid w:val="00AC0C6B"/>
    <w:rsid w:val="00AD3ECF"/>
    <w:rsid w:val="00B02B7A"/>
    <w:rsid w:val="00B07216"/>
    <w:rsid w:val="00B16DC6"/>
    <w:rsid w:val="00BA0381"/>
    <w:rsid w:val="00BA7BAA"/>
    <w:rsid w:val="00BC470E"/>
    <w:rsid w:val="00BC5168"/>
    <w:rsid w:val="00BD4E03"/>
    <w:rsid w:val="00BF5EAD"/>
    <w:rsid w:val="00C020EE"/>
    <w:rsid w:val="00C0553F"/>
    <w:rsid w:val="00C06CE4"/>
    <w:rsid w:val="00C27788"/>
    <w:rsid w:val="00C6323E"/>
    <w:rsid w:val="00C90528"/>
    <w:rsid w:val="00CA1DFD"/>
    <w:rsid w:val="00CA542E"/>
    <w:rsid w:val="00CA6FBA"/>
    <w:rsid w:val="00CA7DAE"/>
    <w:rsid w:val="00CB7CDF"/>
    <w:rsid w:val="00CC1EFA"/>
    <w:rsid w:val="00CC4CFC"/>
    <w:rsid w:val="00CD4025"/>
    <w:rsid w:val="00CD43DD"/>
    <w:rsid w:val="00D433EB"/>
    <w:rsid w:val="00D51328"/>
    <w:rsid w:val="00D62390"/>
    <w:rsid w:val="00D75579"/>
    <w:rsid w:val="00D81FB4"/>
    <w:rsid w:val="00D832C6"/>
    <w:rsid w:val="00D94670"/>
    <w:rsid w:val="00DA6B70"/>
    <w:rsid w:val="00DC44AD"/>
    <w:rsid w:val="00DC529C"/>
    <w:rsid w:val="00DF7697"/>
    <w:rsid w:val="00DF7FDC"/>
    <w:rsid w:val="00E26589"/>
    <w:rsid w:val="00E32D03"/>
    <w:rsid w:val="00E5356F"/>
    <w:rsid w:val="00E55DCA"/>
    <w:rsid w:val="00E6753C"/>
    <w:rsid w:val="00EA74FA"/>
    <w:rsid w:val="00ED3800"/>
    <w:rsid w:val="00EE5899"/>
    <w:rsid w:val="00F41827"/>
    <w:rsid w:val="00F6249E"/>
    <w:rsid w:val="00F67BCF"/>
    <w:rsid w:val="00F70899"/>
    <w:rsid w:val="00F76AD9"/>
    <w:rsid w:val="00F85568"/>
    <w:rsid w:val="00F86EFF"/>
    <w:rsid w:val="00F95CB9"/>
    <w:rsid w:val="00FB52A9"/>
    <w:rsid w:val="00FE190D"/>
    <w:rsid w:val="00FF6E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cs="Tahoma" w:hAnsi="Tahoma" w:ascii="Tahoma"/>
      <w:sz w:val="16"/>
      <w:szCs w:val="16"/>
    </w:rPr>
  </w:style>
  <w:style w:customStyle="true" w:styleId="TekstbaloniaChar" w:type="character">
    <w:name w:val="Tekst balončića Char"/>
    <w:link w:val="Tekstbalonia"/>
    <w:rsid w:val="00DF7FDC"/>
    <w:rPr>
      <w:rFonts w:cs="Tahoma" w:hAnsi="Tahoma" w:ascii="Tahoma"/>
      <w:sz w:val="16"/>
      <w:szCs w:val="16"/>
    </w:rPr>
  </w:style>
  <w:style w:styleId="Tekstrezerviranogmjesta" w:type="character">
    <w:name w:val="Placeholder Text"/>
    <w:basedOn w:val="Zadanifontodlomka"/>
    <w:uiPriority w:val="99"/>
    <w:semiHidden/>
    <w:rsid w:val="005A20C0"/>
    <w:rPr>
      <w:color w:val="808080"/>
      <w:bdr w:space="0" w:sz="0" w:color="auto" w:val="none"/>
      <w:shd w:fill="auto" w:color="auto" w:val="clear"/>
    </w:rPr>
  </w:style>
  <w:style w:customStyle="true" w:styleId="eSPISCCParagraphDefaultFont" w:type="character">
    <w:name w:val="eSPIS_CC_Paragraph Default Font"/>
    <w:basedOn w:val="Zadanifontodlomka"/>
    <w:rsid w:val="005A20C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20C0"/>
    <w:rPr>
      <w:b/>
      <w:bdr w:space="0" w:sz="0" w:color="auto" w:val="none"/>
      <w:shd w:fill="FFFFCC" w:color="auto" w:val="clear"/>
      <w:lang w:val="hr-HR"/>
    </w:rPr>
  </w:style>
  <w:style w:customStyle="true" w:styleId="PozadinaSvijetloCrvena" w:type="character">
    <w:name w:val="Pozadina_SvijetloCrvena"/>
    <w:basedOn w:val="eSPISCCParagraphDefaultFont"/>
    <w:rsid w:val="005A20C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A20C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ascii="Tahoma" w:cs="Tahoma" w:hAnsi="Tahoma"/>
      <w:sz w:val="16"/>
      <w:szCs w:val="16"/>
    </w:rPr>
  </w:style>
  <w:style w:customStyle="1" w:styleId="TekstbaloniaChar" w:type="character">
    <w:name w:val="Tekst balončića Char"/>
    <w:link w:val="Tekstbalonia"/>
    <w:rsid w:val="00DF7FDC"/>
    <w:rPr>
      <w:rFonts w:ascii="Tahoma" w:cs="Tahoma" w:hAnsi="Tahoma"/>
      <w:sz w:val="16"/>
      <w:szCs w:val="16"/>
    </w:rPr>
  </w:style>
  <w:style w:styleId="Tekstrezerviranogmjesta" w:type="character">
    <w:name w:val="Placeholder Text"/>
    <w:basedOn w:val="Zadanifontodlomka"/>
    <w:uiPriority w:val="99"/>
    <w:semiHidden/>
    <w:rsid w:val="005A20C0"/>
    <w:rPr>
      <w:color w:val="808080"/>
      <w:bdr w:color="auto" w:space="0" w:sz="0" w:val="none"/>
      <w:shd w:color="auto" w:fill="auto" w:val="clear"/>
    </w:rPr>
  </w:style>
  <w:style w:customStyle="1" w:styleId="eSPISCCParagraphDefaultFont" w:type="character">
    <w:name w:val="eSPIS_CC_Paragraph Default Font"/>
    <w:basedOn w:val="Zadanifontodlomka"/>
    <w:rsid w:val="005A20C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20C0"/>
    <w:rPr>
      <w:b/>
      <w:bdr w:color="auto" w:space="0" w:sz="0" w:val="none"/>
      <w:shd w:color="auto" w:fill="FFFFCC" w:val="clear"/>
      <w:lang w:val="hr-HR"/>
    </w:rPr>
  </w:style>
  <w:style w:customStyle="1" w:styleId="PozadinaSvijetloCrvena" w:type="character">
    <w:name w:val="Pozadina_SvijetloCrvena"/>
    <w:basedOn w:val="eSPISCCParagraphDefaultFont"/>
    <w:rsid w:val="005A20C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A20C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u kal.14.4.2016.  VI, VII- u kal. 7.11.</izvorni_sadrzaj>
    <derivirana_varijabla naziv="DomainObject.Predmet.PrimjedbaSuca_1">I,II,III,IV,V, dio u kal.14.4.2016.  VI, VII- u kal. 7.11.</derivirana_varijabla>
  </DomainObject.Predmet.PrimjedbaSuca>
  <DomainObject.Predmet.PrimjedbaUpisnicara>
    <izvorni_sadrzaj/>
    <derivirana_varijabla naziv="DomainObject.Predmet.PrimjedbaUpisnicara_1"/>
  </DomainObject.Predmet.PrimjedbaUpisnicar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284B7-BE34-4887-A40C-D2A6BCEF6A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804</properties:Words>
  <properties:Characters>4369</properties:Characters>
  <properties:Lines>122</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2016-11-09T08:28:00Z</dcterms:created>
  <dc:creator>alet</dc:creator>
  <cp:lastModifiedBy>wsadmin</cp:lastModifiedBy>
  <cp:lastPrinted>2016-11-09T08:46:00Z</cp:lastPrinted>
  <dcterms:modified xmlns:xsi="http://www.w3.org/2001/XMLSchema-instance" xsi:type="dcterms:W3CDTF">2016-11-09T08:51:00Z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