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fd0b" w14:paraId="104fd0b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E43F19" w:rsidR="00E43F19" w:rsidRPr="00E43F19">
      <w:pPr>
        <w:jc w:val="right"/>
        <w:rPr>
          <w:b/>
          <w:sz w:val="22"/>
          <w:szCs w:val="22"/>
          <w:lang w:eastAsia="hr-HR" w:val="hr-HR"/>
        </w:rPr>
      </w:pPr>
      <w:proofErr w:type="spellStart"/>
      <w:r w:rsidRPr="00E43F19">
        <w:rPr>
          <w:b/>
          <w:sz w:val="22"/>
          <w:szCs w:val="22"/>
          <w:lang w:eastAsia="hr-HR" w:val="hr-HR"/>
        </w:rPr>
        <w:t>Posl</w:t>
      </w:r>
      <w:proofErr w:type="spellEnd"/>
      <w:r w:rsidRPr="00E43F19">
        <w:rPr>
          <w:b/>
          <w:sz w:val="22"/>
          <w:szCs w:val="22"/>
          <w:lang w:eastAsia="hr-HR" w:val="hr-HR"/>
        </w:rPr>
        <w:t>. br. 6-St.</w:t>
      </w:r>
      <w:r w:rsidR="00A94B33">
        <w:rPr>
          <w:b/>
          <w:sz w:val="22"/>
          <w:szCs w:val="22"/>
          <w:lang w:eastAsia="hr-HR" w:val="hr-HR"/>
        </w:rPr>
        <w:t>1</w:t>
      </w:r>
      <w:r w:rsidR="00750346">
        <w:rPr>
          <w:b/>
          <w:sz w:val="22"/>
          <w:szCs w:val="22"/>
          <w:lang w:eastAsia="hr-HR" w:val="hr-HR"/>
        </w:rPr>
        <w:t>5</w:t>
      </w:r>
      <w:r w:rsidR="00A94B33">
        <w:rPr>
          <w:b/>
          <w:sz w:val="22"/>
          <w:szCs w:val="22"/>
          <w:lang w:eastAsia="hr-HR" w:val="hr-HR"/>
        </w:rPr>
        <w:t>0</w:t>
      </w:r>
      <w:r w:rsidR="00750346">
        <w:rPr>
          <w:b/>
          <w:sz w:val="22"/>
          <w:szCs w:val="22"/>
          <w:lang w:eastAsia="hr-HR" w:val="hr-HR"/>
        </w:rPr>
        <w:t>6</w:t>
      </w:r>
      <w:r w:rsidR="000C6218">
        <w:rPr>
          <w:b/>
          <w:sz w:val="22"/>
          <w:szCs w:val="22"/>
          <w:lang w:eastAsia="hr-HR" w:val="hr-HR"/>
        </w:rPr>
        <w:t>/2016-</w:t>
      </w:r>
      <w:r w:rsidR="00750346">
        <w:rPr>
          <w:b/>
          <w:sz w:val="22"/>
          <w:szCs w:val="22"/>
          <w:lang w:eastAsia="hr-HR" w:val="hr-HR"/>
        </w:rPr>
        <w:t>5</w:t>
      </w: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0C6218" w:rsidRPr="000C6218">
        <w:rPr>
          <w:sz w:val="22"/>
          <w:szCs w:val="22"/>
          <w:lang w:val="hr-HR"/>
        </w:rPr>
        <w:t xml:space="preserve">povodom prijedloga za otvaranje stečajnog postupka nad dužnikom </w:t>
      </w:r>
      <w:r w:rsidR="00750346">
        <w:rPr>
          <w:sz w:val="22"/>
          <w:szCs w:val="22"/>
          <w:lang w:val="hr-HR"/>
        </w:rPr>
        <w:t>BRANKO BRODOGRADNJA za brodogradnju i usluge, društvo s ograničenom odgovornošću, Jesenice, Poljička cesta-</w:t>
      </w:r>
      <w:proofErr w:type="spellStart"/>
      <w:r w:rsidR="00750346">
        <w:rPr>
          <w:sz w:val="22"/>
          <w:szCs w:val="22"/>
          <w:lang w:val="hr-HR"/>
        </w:rPr>
        <w:t>Bajnice</w:t>
      </w:r>
      <w:proofErr w:type="spellEnd"/>
      <w:r w:rsidR="00750346">
        <w:rPr>
          <w:sz w:val="22"/>
          <w:szCs w:val="22"/>
          <w:lang w:val="hr-HR"/>
        </w:rPr>
        <w:t xml:space="preserve"> 108</w:t>
      </w:r>
      <w:r w:rsidR="00A94B33">
        <w:rPr>
          <w:sz w:val="22"/>
          <w:szCs w:val="22"/>
          <w:lang w:val="hr-HR"/>
        </w:rPr>
        <w:t>,</w:t>
      </w:r>
      <w:r w:rsidR="000C6218" w:rsidRPr="000C6218">
        <w:rPr>
          <w:sz w:val="22"/>
          <w:szCs w:val="22"/>
          <w:lang w:val="hr-HR"/>
        </w:rPr>
        <w:t xml:space="preserve"> MBS: 0</w:t>
      </w:r>
      <w:r w:rsidR="00A94B33">
        <w:rPr>
          <w:sz w:val="22"/>
          <w:szCs w:val="22"/>
          <w:lang w:val="hr-HR"/>
        </w:rPr>
        <w:t>60</w:t>
      </w:r>
      <w:r w:rsidR="00041A8C">
        <w:rPr>
          <w:sz w:val="22"/>
          <w:szCs w:val="22"/>
          <w:lang w:val="hr-HR"/>
        </w:rPr>
        <w:t>263963</w:t>
      </w:r>
      <w:r w:rsidR="000C6218" w:rsidRPr="000C6218">
        <w:rPr>
          <w:sz w:val="22"/>
          <w:szCs w:val="22"/>
          <w:lang w:val="hr-HR"/>
        </w:rPr>
        <w:t xml:space="preserve">, OIB: </w:t>
      </w:r>
      <w:r w:rsidR="00041A8C">
        <w:rPr>
          <w:sz w:val="22"/>
          <w:szCs w:val="22"/>
          <w:lang w:val="hr-HR"/>
        </w:rPr>
        <w:t>50823992538</w:t>
      </w:r>
      <w:r w:rsidR="00565447" w:rsidRPr="000C6218">
        <w:rPr>
          <w:sz w:val="22"/>
          <w:szCs w:val="22"/>
          <w:lang w:val="hr-HR"/>
        </w:rPr>
        <w:t xml:space="preserve">,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041A8C">
        <w:rPr>
          <w:sz w:val="22"/>
          <w:szCs w:val="22"/>
          <w:lang w:val="hr-HR"/>
        </w:rPr>
        <w:t>7</w:t>
      </w:r>
      <w:r w:rsidR="00E34462" w:rsidRPr="000D479D">
        <w:rPr>
          <w:sz w:val="22"/>
          <w:szCs w:val="22"/>
          <w:lang w:val="hr-HR"/>
        </w:rPr>
        <w:t xml:space="preserve">. </w:t>
      </w:r>
      <w:r w:rsidR="00CC73CF">
        <w:rPr>
          <w:sz w:val="22"/>
          <w:szCs w:val="22"/>
          <w:lang w:val="hr-HR"/>
        </w:rPr>
        <w:t>ožujka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CC73CF">
        <w:rPr>
          <w:sz w:val="22"/>
          <w:szCs w:val="22"/>
          <w:lang w:val="hr-HR"/>
        </w:rPr>
        <w:t>7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</w:t>
      </w:r>
      <w:r w:rsidR="00041A8C">
        <w:rPr>
          <w:sz w:val="22"/>
          <w:szCs w:val="22"/>
          <w:lang w:val="hr-HR"/>
        </w:rPr>
        <w:t>.1506</w:t>
      </w:r>
      <w:r w:rsidR="005E26AD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.1</w:t>
      </w:r>
      <w:r w:rsidR="00041A8C">
        <w:rPr>
          <w:sz w:val="22"/>
          <w:szCs w:val="22"/>
          <w:lang w:val="hr-HR"/>
        </w:rPr>
        <w:t>912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</w:t>
      </w:r>
      <w:r w:rsidR="00CC73CF">
        <w:rPr>
          <w:sz w:val="22"/>
          <w:szCs w:val="22"/>
          <w:lang w:val="hr-HR"/>
        </w:rPr>
        <w:t>.1</w:t>
      </w:r>
      <w:r w:rsidR="00041A8C">
        <w:rPr>
          <w:sz w:val="22"/>
          <w:szCs w:val="22"/>
          <w:lang w:val="hr-HR"/>
        </w:rPr>
        <w:t>506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245460" w:rsidP="00A0085C" w:rsidR="002A1D30">
      <w:pPr>
        <w:ind w:firstLine="708"/>
        <w:jc w:val="both"/>
        <w:rPr>
          <w:sz w:val="22"/>
          <w:szCs w:val="22"/>
          <w:lang w:val="hr-HR"/>
        </w:rPr>
      </w:pPr>
      <w:r w:rsidRPr="00245460">
        <w:rPr>
          <w:sz w:val="22"/>
          <w:szCs w:val="22"/>
          <w:lang w:val="hr-HR"/>
        </w:rPr>
        <w:t>Predlagatelj</w:t>
      </w:r>
      <w:r w:rsidR="0087643B">
        <w:rPr>
          <w:sz w:val="22"/>
          <w:szCs w:val="22"/>
          <w:lang w:val="hr-HR"/>
        </w:rPr>
        <w:t xml:space="preserve"> Fi</w:t>
      </w:r>
      <w:r w:rsidR="00CC73CF">
        <w:rPr>
          <w:sz w:val="22"/>
          <w:szCs w:val="22"/>
          <w:lang w:val="hr-HR"/>
        </w:rPr>
        <w:t>nancijska agencija</w:t>
      </w:r>
      <w:r w:rsidR="0087643B">
        <w:rPr>
          <w:sz w:val="22"/>
          <w:szCs w:val="22"/>
          <w:lang w:val="hr-HR"/>
        </w:rPr>
        <w:t xml:space="preserve">, </w:t>
      </w:r>
      <w:r w:rsidR="0087643B" w:rsidRPr="007A12E9">
        <w:rPr>
          <w:sz w:val="22"/>
          <w:szCs w:val="22"/>
          <w:lang w:val="hr-HR"/>
        </w:rPr>
        <w:t>Regionalni centar Split</w:t>
      </w:r>
      <w:r w:rsidR="0087643B">
        <w:rPr>
          <w:sz w:val="22"/>
          <w:szCs w:val="22"/>
          <w:lang w:val="hr-HR"/>
        </w:rPr>
        <w:t>,</w:t>
      </w:r>
      <w:r w:rsidR="00CC73CF">
        <w:rPr>
          <w:sz w:val="22"/>
          <w:szCs w:val="22"/>
          <w:lang w:val="hr-HR"/>
        </w:rPr>
        <w:t xml:space="preserve"> </w:t>
      </w:r>
      <w:r w:rsidRPr="00245460">
        <w:rPr>
          <w:sz w:val="22"/>
          <w:szCs w:val="22"/>
          <w:lang w:val="hr-HR"/>
        </w:rPr>
        <w:t>podnijel</w:t>
      </w:r>
      <w:r w:rsidR="00CC73CF">
        <w:rPr>
          <w:sz w:val="22"/>
          <w:szCs w:val="22"/>
          <w:lang w:val="hr-HR"/>
        </w:rPr>
        <w:t>a je</w:t>
      </w:r>
      <w:r w:rsidRPr="00245460">
        <w:rPr>
          <w:sz w:val="22"/>
          <w:szCs w:val="22"/>
          <w:lang w:val="hr-HR"/>
        </w:rPr>
        <w:t xml:space="preserve"> ovom sudu preko pošte preporučeno </w:t>
      </w:r>
      <w:r w:rsidR="00041A8C">
        <w:rPr>
          <w:sz w:val="22"/>
          <w:szCs w:val="22"/>
          <w:lang w:val="hr-HR"/>
        </w:rPr>
        <w:t>20</w:t>
      </w:r>
      <w:r w:rsidRPr="00245460">
        <w:rPr>
          <w:sz w:val="22"/>
          <w:szCs w:val="22"/>
          <w:lang w:val="hr-HR"/>
        </w:rPr>
        <w:t xml:space="preserve">. </w:t>
      </w:r>
      <w:r w:rsidR="00041A8C">
        <w:rPr>
          <w:sz w:val="22"/>
          <w:szCs w:val="22"/>
          <w:lang w:val="hr-HR"/>
        </w:rPr>
        <w:t>lipnja</w:t>
      </w:r>
      <w:r w:rsidRPr="00245460">
        <w:rPr>
          <w:sz w:val="22"/>
          <w:szCs w:val="22"/>
          <w:lang w:val="hr-HR"/>
        </w:rPr>
        <w:t xml:space="preserve"> 2016. godine prijedlog za otvaranje stečajnog postupka nad dužnikom</w:t>
      </w:r>
      <w:r w:rsidR="002D2962">
        <w:rPr>
          <w:sz w:val="22"/>
          <w:szCs w:val="22"/>
          <w:lang w:val="hr-HR"/>
        </w:rPr>
        <w:t xml:space="preserve"> </w:t>
      </w:r>
      <w:r w:rsidR="00F407B8" w:rsidRPr="00F407B8">
        <w:rPr>
          <w:sz w:val="22"/>
          <w:szCs w:val="22"/>
          <w:lang w:val="hr-HR"/>
        </w:rPr>
        <w:t xml:space="preserve">BRANKO BRODOGRADNJA za brodogradnju i usluge, društvo s ograničenom odgovornošću, Jesenice </w:t>
      </w:r>
      <w:r w:rsidR="002A1D30">
        <w:rPr>
          <w:sz w:val="22"/>
          <w:szCs w:val="22"/>
          <w:lang w:val="hr-HR"/>
        </w:rPr>
        <w:t>zbog toga što postoji stečajni razlog nesposobnosti za plaćanje.</w:t>
      </w:r>
      <w:r w:rsidR="0087643B" w:rsidRPr="0087643B">
        <w:rPr>
          <w:sz w:val="22"/>
          <w:szCs w:val="22"/>
          <w:lang w:val="hr-HR"/>
        </w:rPr>
        <w:t xml:space="preserve"> P</w:t>
      </w:r>
      <w:r w:rsidR="0087643B">
        <w:rPr>
          <w:sz w:val="22"/>
          <w:szCs w:val="22"/>
          <w:lang w:val="hr-HR"/>
        </w:rPr>
        <w:t xml:space="preserve">rijedlog se temelji na čl. </w:t>
      </w:r>
      <w:r w:rsidR="0087643B" w:rsidRPr="0087643B">
        <w:rPr>
          <w:sz w:val="22"/>
          <w:szCs w:val="22"/>
          <w:lang w:val="hr-HR"/>
        </w:rPr>
        <w:t>444. Stečajnog zakona (NN 71/15, dalje u tekstu SZ)</w:t>
      </w:r>
      <w:r w:rsidR="0087643B">
        <w:rPr>
          <w:sz w:val="22"/>
          <w:szCs w:val="22"/>
          <w:lang w:val="hr-HR"/>
        </w:rPr>
        <w:t>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D020FD" w:rsidP="00900D3A" w:rsidR="0023629D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2A1D30">
        <w:rPr>
          <w:sz w:val="22"/>
          <w:szCs w:val="22"/>
          <w:lang w:val="hr-HR"/>
        </w:rPr>
        <w:t xml:space="preserve"> spis ovog suda </w:t>
      </w:r>
      <w:proofErr w:type="spellStart"/>
      <w:r w:rsidR="002A1D30">
        <w:rPr>
          <w:sz w:val="22"/>
          <w:szCs w:val="22"/>
          <w:lang w:val="hr-HR"/>
        </w:rPr>
        <w:t>posl</w:t>
      </w:r>
      <w:proofErr w:type="spellEnd"/>
      <w:r w:rsidR="002A1D30">
        <w:rPr>
          <w:sz w:val="22"/>
          <w:szCs w:val="22"/>
          <w:lang w:val="hr-HR"/>
        </w:rPr>
        <w:t>. br. St.</w:t>
      </w:r>
      <w:r w:rsidR="002D2962">
        <w:rPr>
          <w:sz w:val="22"/>
          <w:szCs w:val="22"/>
          <w:lang w:val="hr-HR"/>
        </w:rPr>
        <w:t>1</w:t>
      </w:r>
      <w:r w:rsidR="0083557D">
        <w:rPr>
          <w:sz w:val="22"/>
          <w:szCs w:val="22"/>
          <w:lang w:val="hr-HR"/>
        </w:rPr>
        <w:t>912</w:t>
      </w:r>
      <w:r w:rsidRPr="007A12E9">
        <w:rPr>
          <w:sz w:val="22"/>
          <w:szCs w:val="22"/>
          <w:lang w:val="hr-HR"/>
        </w:rPr>
        <w:t>/201</w:t>
      </w:r>
      <w:r w:rsidR="00B766A9">
        <w:rPr>
          <w:sz w:val="22"/>
          <w:szCs w:val="22"/>
          <w:lang w:val="hr-HR"/>
        </w:rPr>
        <w:t>6</w:t>
      </w:r>
      <w:r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utvrđeno je da je Financijska agencija, Regionalni centar Split, </w:t>
      </w:r>
      <w:r w:rsidR="005E26AD" w:rsidRPr="007A12E9">
        <w:rPr>
          <w:sz w:val="22"/>
          <w:szCs w:val="22"/>
          <w:lang w:val="hr-HR"/>
        </w:rPr>
        <w:t xml:space="preserve">podnijela </w:t>
      </w:r>
      <w:r w:rsidR="00B443F4">
        <w:rPr>
          <w:sz w:val="22"/>
          <w:szCs w:val="22"/>
          <w:lang w:val="hr-HR"/>
        </w:rPr>
        <w:t xml:space="preserve">ovom sudu </w:t>
      </w:r>
      <w:r w:rsidR="0083557D">
        <w:rPr>
          <w:sz w:val="22"/>
          <w:szCs w:val="22"/>
          <w:lang w:val="hr-HR"/>
        </w:rPr>
        <w:t>preko pošte preporučeno 28. listopada</w:t>
      </w:r>
      <w:r w:rsidR="00B443F4">
        <w:rPr>
          <w:sz w:val="22"/>
          <w:szCs w:val="22"/>
          <w:lang w:val="hr-HR"/>
        </w:rPr>
        <w:t xml:space="preserve"> 2016. godine </w:t>
      </w:r>
      <w:r w:rsidR="00B766A9" w:rsidRPr="00B766A9">
        <w:rPr>
          <w:sz w:val="22"/>
          <w:szCs w:val="22"/>
          <w:lang w:val="hr-HR"/>
        </w:rPr>
        <w:t xml:space="preserve">prijedlog za otvaranje stečajnog postupka nad dužnikom </w:t>
      </w:r>
      <w:r w:rsidR="004862EF" w:rsidRPr="004862EF">
        <w:rPr>
          <w:sz w:val="22"/>
          <w:szCs w:val="22"/>
          <w:lang w:val="hr-HR"/>
        </w:rPr>
        <w:t>BRANKO BRODOGRADNJA za brodogradnju i usluge, društvo s ograničenom odgovornošću, Jesenice</w:t>
      </w:r>
      <w:r w:rsidR="004862EF">
        <w:rPr>
          <w:sz w:val="22"/>
          <w:szCs w:val="22"/>
          <w:lang w:val="hr-HR"/>
        </w:rPr>
        <w:t xml:space="preserve"> </w:t>
      </w:r>
      <w:r w:rsidR="0023629D">
        <w:rPr>
          <w:sz w:val="22"/>
          <w:szCs w:val="22"/>
          <w:lang w:val="hr-HR"/>
        </w:rPr>
        <w:t xml:space="preserve">zbog toga što </w:t>
      </w:r>
      <w:r w:rsidR="004862EF">
        <w:rPr>
          <w:sz w:val="22"/>
          <w:szCs w:val="22"/>
          <w:lang w:val="hr-HR"/>
        </w:rPr>
        <w:t xml:space="preserve">nije postignuta potreban većina za sklapanje </w:t>
      </w:r>
      <w:proofErr w:type="spellStart"/>
      <w:r w:rsidR="0023629D">
        <w:rPr>
          <w:sz w:val="22"/>
          <w:szCs w:val="22"/>
          <w:lang w:val="hr-HR"/>
        </w:rPr>
        <w:t>predstečajne</w:t>
      </w:r>
      <w:proofErr w:type="spellEnd"/>
      <w:r w:rsidR="0023629D">
        <w:rPr>
          <w:sz w:val="22"/>
          <w:szCs w:val="22"/>
          <w:lang w:val="hr-HR"/>
        </w:rPr>
        <w:t xml:space="preserve"> nagodbe.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4862EF" w:rsidRPr="004862EF">
        <w:rPr>
          <w:sz w:val="22"/>
          <w:szCs w:val="22"/>
          <w:lang w:val="hr-HR"/>
        </w:rPr>
        <w:t>BRANKO BRODOGRADNJA za brodogradnju i usluge, društvo s ograničenom odgovornošću, Jesenice</w:t>
      </w:r>
      <w:r w:rsidR="00CB52DB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6. S</w:t>
      </w:r>
      <w:r w:rsidR="002B2730">
        <w:rPr>
          <w:color w:val="000000"/>
          <w:sz w:val="22"/>
          <w:szCs w:val="22"/>
          <w:lang w:val="hr-HR"/>
        </w:rPr>
        <w:t>Z odlučeno za sve prijedloge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u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113-114.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4862EF">
        <w:rPr>
          <w:b/>
          <w:sz w:val="22"/>
          <w:szCs w:val="22"/>
          <w:lang w:val="hr-HR"/>
        </w:rPr>
        <w:t>7</w:t>
      </w:r>
      <w:r w:rsidR="00E34462">
        <w:rPr>
          <w:b/>
          <w:sz w:val="22"/>
          <w:szCs w:val="22"/>
          <w:lang w:val="hr-HR"/>
        </w:rPr>
        <w:t xml:space="preserve">. </w:t>
      </w:r>
      <w:r w:rsidR="000B2AA2">
        <w:rPr>
          <w:b/>
          <w:sz w:val="22"/>
          <w:szCs w:val="22"/>
          <w:lang w:val="hr-HR"/>
        </w:rPr>
        <w:t>ožujka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0B2AA2">
        <w:rPr>
          <w:b/>
          <w:sz w:val="22"/>
          <w:szCs w:val="22"/>
          <w:lang w:val="hr-HR"/>
        </w:rPr>
        <w:t>7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 w:rsidRPr="004862EF">
      <w:pPr>
        <w:jc w:val="both"/>
        <w:rPr>
          <w:b/>
          <w:sz w:val="16"/>
          <w:szCs w:val="16"/>
          <w:lang w:val="hr-HR"/>
        </w:rPr>
      </w:pPr>
    </w:p>
    <w:p w:rsidRDefault="005E26AD" w:rsidP="00403F01" w:rsidR="005E26AD" w:rsidRPr="004862EF">
      <w:pPr>
        <w:jc w:val="both"/>
        <w:rPr>
          <w:b/>
          <w:sz w:val="20"/>
          <w:szCs w:val="20"/>
          <w:lang w:val="hr-HR"/>
        </w:rPr>
      </w:pPr>
      <w:r w:rsidRPr="004862EF">
        <w:rPr>
          <w:b/>
          <w:sz w:val="20"/>
          <w:szCs w:val="20"/>
          <w:lang w:val="hr-HR"/>
        </w:rPr>
        <w:t>DN-a</w:t>
      </w:r>
      <w:r w:rsidR="000B2AA2" w:rsidRPr="004862EF">
        <w:rPr>
          <w:sz w:val="20"/>
          <w:szCs w:val="20"/>
          <w:lang w:val="hr-HR"/>
        </w:rPr>
        <w:t xml:space="preserve"> (0</w:t>
      </w:r>
      <w:r w:rsidR="004862EF" w:rsidRPr="004862EF">
        <w:rPr>
          <w:sz w:val="20"/>
          <w:szCs w:val="20"/>
          <w:lang w:val="hr-HR"/>
        </w:rPr>
        <w:t>7</w:t>
      </w:r>
      <w:r w:rsidR="000B2AA2" w:rsidRPr="004862EF">
        <w:rPr>
          <w:sz w:val="20"/>
          <w:szCs w:val="20"/>
          <w:lang w:val="hr-HR"/>
        </w:rPr>
        <w:t>.03</w:t>
      </w:r>
      <w:r w:rsidR="00D364CD" w:rsidRPr="004862EF">
        <w:rPr>
          <w:sz w:val="20"/>
          <w:szCs w:val="20"/>
          <w:lang w:val="hr-HR"/>
        </w:rPr>
        <w:t>.201</w:t>
      </w:r>
      <w:r w:rsidR="004862EF" w:rsidRPr="004862EF">
        <w:rPr>
          <w:sz w:val="20"/>
          <w:szCs w:val="20"/>
          <w:lang w:val="hr-HR"/>
        </w:rPr>
        <w:t>7</w:t>
      </w:r>
      <w:r w:rsidR="00D364CD" w:rsidRPr="004862EF">
        <w:rPr>
          <w:sz w:val="20"/>
          <w:szCs w:val="20"/>
          <w:lang w:val="hr-HR"/>
        </w:rPr>
        <w:t>.g.)</w:t>
      </w:r>
      <w:r w:rsidR="00403F01" w:rsidRPr="004862EF">
        <w:rPr>
          <w:b/>
          <w:sz w:val="20"/>
          <w:szCs w:val="20"/>
          <w:lang w:val="hr-HR"/>
        </w:rPr>
        <w:t>:</w:t>
      </w:r>
    </w:p>
    <w:p w:rsidRDefault="0017791B" w:rsidP="00403F01" w:rsidR="00CC1B3F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</w:t>
      </w:r>
      <w:r w:rsidR="00CC1B3F" w:rsidRPr="004862EF">
        <w:rPr>
          <w:sz w:val="20"/>
          <w:szCs w:val="20"/>
          <w:lang w:val="hr-HR"/>
        </w:rPr>
        <w:t xml:space="preserve"> e-</w:t>
      </w:r>
      <w:r w:rsidR="006B50C8" w:rsidRPr="004862EF">
        <w:rPr>
          <w:sz w:val="20"/>
          <w:szCs w:val="20"/>
          <w:lang w:val="hr-HR"/>
        </w:rPr>
        <w:t>o</w:t>
      </w:r>
      <w:r w:rsidR="00CC1B3F" w:rsidRPr="004862EF">
        <w:rPr>
          <w:sz w:val="20"/>
          <w:szCs w:val="20"/>
          <w:lang w:val="hr-HR"/>
        </w:rPr>
        <w:t xml:space="preserve">glasna ploča </w:t>
      </w:r>
    </w:p>
    <w:p w:rsidRDefault="00403F01" w:rsidP="00403F01" w:rsidR="00E14AE2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 </w:t>
      </w:r>
      <w:r w:rsidR="00D364CD" w:rsidRPr="004862EF">
        <w:rPr>
          <w:sz w:val="20"/>
          <w:szCs w:val="20"/>
          <w:lang w:val="hr-HR"/>
        </w:rPr>
        <w:t xml:space="preserve">na spis </w:t>
      </w:r>
      <w:proofErr w:type="spellStart"/>
      <w:r w:rsidR="00D364CD" w:rsidRPr="004862EF">
        <w:rPr>
          <w:sz w:val="20"/>
          <w:szCs w:val="20"/>
          <w:lang w:val="hr-HR"/>
        </w:rPr>
        <w:t>posl</w:t>
      </w:r>
      <w:proofErr w:type="spellEnd"/>
      <w:r w:rsidR="00D364CD" w:rsidRPr="004862EF">
        <w:rPr>
          <w:sz w:val="20"/>
          <w:szCs w:val="20"/>
          <w:lang w:val="hr-HR"/>
        </w:rPr>
        <w:t xml:space="preserve">. br. </w:t>
      </w:r>
      <w:r w:rsidR="007A12E9" w:rsidRPr="004862EF">
        <w:rPr>
          <w:sz w:val="20"/>
          <w:szCs w:val="20"/>
          <w:lang w:val="hr-HR"/>
        </w:rPr>
        <w:t>St</w:t>
      </w:r>
      <w:r w:rsidR="000B2AA2" w:rsidRPr="004862EF">
        <w:rPr>
          <w:sz w:val="20"/>
          <w:szCs w:val="20"/>
          <w:lang w:val="hr-HR"/>
        </w:rPr>
        <w:t>.1</w:t>
      </w:r>
      <w:r w:rsidR="004862EF" w:rsidRPr="004862EF">
        <w:rPr>
          <w:sz w:val="20"/>
          <w:szCs w:val="20"/>
          <w:lang w:val="hr-HR"/>
        </w:rPr>
        <w:t>912</w:t>
      </w:r>
      <w:r w:rsidR="007A12E9" w:rsidRPr="004862EF">
        <w:rPr>
          <w:sz w:val="20"/>
          <w:szCs w:val="20"/>
          <w:lang w:val="hr-HR"/>
        </w:rPr>
        <w:t>/</w:t>
      </w:r>
      <w:r w:rsidR="002A4D3B" w:rsidRPr="004862EF">
        <w:rPr>
          <w:sz w:val="20"/>
          <w:szCs w:val="20"/>
          <w:lang w:val="hr-HR"/>
        </w:rPr>
        <w:t>2016</w:t>
      </w:r>
    </w:p>
    <w:sectPr w:rsidSect="00D364CD" w:rsidR="00E14AE2" w:rsidRPr="004862EF">
      <w:headerReference w:type="default" r:id="rId13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4862EF" w:rsidRPr="004862EF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.448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6-29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41A8C"/>
    <w:rsid w:val="00062AEB"/>
    <w:rsid w:val="000666DB"/>
    <w:rsid w:val="00081CB5"/>
    <w:rsid w:val="00094B4F"/>
    <w:rsid w:val="000B1543"/>
    <w:rsid w:val="000B2AA2"/>
    <w:rsid w:val="000C6218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E4E14"/>
    <w:rsid w:val="001F1E06"/>
    <w:rsid w:val="001F5654"/>
    <w:rsid w:val="00200E29"/>
    <w:rsid w:val="00217DD3"/>
    <w:rsid w:val="0023629D"/>
    <w:rsid w:val="00245460"/>
    <w:rsid w:val="002702A4"/>
    <w:rsid w:val="002832F4"/>
    <w:rsid w:val="002927EB"/>
    <w:rsid w:val="002A1D30"/>
    <w:rsid w:val="002A4D3B"/>
    <w:rsid w:val="002B2730"/>
    <w:rsid w:val="002C495C"/>
    <w:rsid w:val="002D048F"/>
    <w:rsid w:val="002D2962"/>
    <w:rsid w:val="002F1ED9"/>
    <w:rsid w:val="003734BE"/>
    <w:rsid w:val="00382327"/>
    <w:rsid w:val="003855E7"/>
    <w:rsid w:val="00390268"/>
    <w:rsid w:val="003929B4"/>
    <w:rsid w:val="00403F01"/>
    <w:rsid w:val="004171BE"/>
    <w:rsid w:val="00432B4A"/>
    <w:rsid w:val="00473132"/>
    <w:rsid w:val="004777B1"/>
    <w:rsid w:val="004862EF"/>
    <w:rsid w:val="004A6CA0"/>
    <w:rsid w:val="00565447"/>
    <w:rsid w:val="005E26AD"/>
    <w:rsid w:val="00641365"/>
    <w:rsid w:val="00642955"/>
    <w:rsid w:val="00664286"/>
    <w:rsid w:val="0066735D"/>
    <w:rsid w:val="00675817"/>
    <w:rsid w:val="006767AE"/>
    <w:rsid w:val="006A12A7"/>
    <w:rsid w:val="006B50C8"/>
    <w:rsid w:val="006E0125"/>
    <w:rsid w:val="006E3551"/>
    <w:rsid w:val="007232FB"/>
    <w:rsid w:val="00736EF6"/>
    <w:rsid w:val="00743750"/>
    <w:rsid w:val="00750346"/>
    <w:rsid w:val="007725FF"/>
    <w:rsid w:val="007742FD"/>
    <w:rsid w:val="007A11D9"/>
    <w:rsid w:val="007A12E9"/>
    <w:rsid w:val="007A74B6"/>
    <w:rsid w:val="007D5194"/>
    <w:rsid w:val="00832F97"/>
    <w:rsid w:val="0083557D"/>
    <w:rsid w:val="00876209"/>
    <w:rsid w:val="0087643B"/>
    <w:rsid w:val="008A769D"/>
    <w:rsid w:val="00900D3A"/>
    <w:rsid w:val="009374AD"/>
    <w:rsid w:val="0094155D"/>
    <w:rsid w:val="009537C2"/>
    <w:rsid w:val="00984E8A"/>
    <w:rsid w:val="009966BF"/>
    <w:rsid w:val="009D46D2"/>
    <w:rsid w:val="009E3DD1"/>
    <w:rsid w:val="00A0085C"/>
    <w:rsid w:val="00A31ADC"/>
    <w:rsid w:val="00A36DFD"/>
    <w:rsid w:val="00A4292E"/>
    <w:rsid w:val="00A724A8"/>
    <w:rsid w:val="00A83CF1"/>
    <w:rsid w:val="00A94B33"/>
    <w:rsid w:val="00A97762"/>
    <w:rsid w:val="00AA1815"/>
    <w:rsid w:val="00AC4892"/>
    <w:rsid w:val="00B21C01"/>
    <w:rsid w:val="00B347F0"/>
    <w:rsid w:val="00B443F4"/>
    <w:rsid w:val="00B6615F"/>
    <w:rsid w:val="00B766A9"/>
    <w:rsid w:val="00BF6161"/>
    <w:rsid w:val="00C03711"/>
    <w:rsid w:val="00C07DA8"/>
    <w:rsid w:val="00C30FC8"/>
    <w:rsid w:val="00C435B4"/>
    <w:rsid w:val="00C5093E"/>
    <w:rsid w:val="00C7140A"/>
    <w:rsid w:val="00CB52DB"/>
    <w:rsid w:val="00CC1B3F"/>
    <w:rsid w:val="00CC73CF"/>
    <w:rsid w:val="00CD78A6"/>
    <w:rsid w:val="00CE1BBC"/>
    <w:rsid w:val="00CE275B"/>
    <w:rsid w:val="00D020FD"/>
    <w:rsid w:val="00D230DD"/>
    <w:rsid w:val="00D364CD"/>
    <w:rsid w:val="00D4027A"/>
    <w:rsid w:val="00D41C91"/>
    <w:rsid w:val="00D4418F"/>
    <w:rsid w:val="00D47B51"/>
    <w:rsid w:val="00D47BCD"/>
    <w:rsid w:val="00D529F7"/>
    <w:rsid w:val="00D6076B"/>
    <w:rsid w:val="00D720EC"/>
    <w:rsid w:val="00D74C99"/>
    <w:rsid w:val="00E14AE2"/>
    <w:rsid w:val="00E34462"/>
    <w:rsid w:val="00E37AA4"/>
    <w:rsid w:val="00E43F19"/>
    <w:rsid w:val="00EB167D"/>
    <w:rsid w:val="00EB78C8"/>
    <w:rsid w:val="00EC0B4A"/>
    <w:rsid w:val="00EC3C48"/>
    <w:rsid w:val="00F407B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BRANKO BRODOGRADNJA, za brodogradnju i usluge, društvo s ograničenom odgovornošću</item>
    </izvorni_sadrzaj>
    <derivirana_varijabla naziv="DomainObject.Predmet.SudioniciListNaziv_1">
      <item>FINANCIJSKA AGENCIJA, RC SPLIT</item>
      <item>BRANKO BRODOGRADNJA, za brodogradnju i usluge, društvo s ograničenom odgovornošću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50823992538</item>
    </izvorni_sadrzaj>
    <derivirana_varijabla naziv="DomainObject.Predmet.SudioniciListNazivOIB_1">
      <item>, OIB 85821130368</item>
      <item>, OIB 50823992538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B5A33-A5A7-41E0-8624-3D50C8EB4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2020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2017-03-07T14:41:00Z</dcterms:created>
  <dc:creator>wsadmin</dc:creator>
  <cp:lastModifiedBy>Srđan Gavranić</cp:lastModifiedBy>
  <cp:lastPrinted>2017-03-03T14:23:00Z</cp:lastPrinted>
  <dcterms:modified xmlns:xsi="http://www.w3.org/2001/XMLSchema-instance" xsi:type="dcterms:W3CDTF">2017-03-07T14:43:00Z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