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e1580" w14:paraId="bbe158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72D14" w:rsidP="00772D14" w:rsidR="00772D14" w:rsidRPr="00772D14">
      <w:pPr>
        <w:spacing w:after="0"/>
        <w:rPr>
          <w:rFonts w:cs="Times New Roman" w:eastAsia="Times New Roman"/>
          <w:b/>
          <w:lang w:eastAsia="hr-HR"/>
        </w:rPr>
      </w:pPr>
      <w:r w:rsidRPr="00772D14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772D14">
        <w:rPr>
          <w:rFonts w:cs="Times New Roman" w:eastAsia="Times New Roman"/>
          <w:b/>
          <w:lang w:eastAsia="hr-HR"/>
        </w:rPr>
        <w:t>Broj: 14. St-641/2017.</w:t>
      </w: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772D14">
        <w:rPr>
          <w:rFonts w:cs="Times New Roman" w:eastAsia="Times New Roman"/>
          <w:bCs/>
          <w:lang w:eastAsia="hr-HR"/>
        </w:rPr>
        <w:t xml:space="preserve">                                            (Ex: St-1444/2015).</w:t>
      </w: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  <w:proofErr w:type="spellStart"/>
      <w:r w:rsidRPr="00772D14">
        <w:rPr>
          <w:rFonts w:cs="Times New Roman" w:eastAsia="Times New Roman"/>
          <w:lang w:eastAsia="hr-HR"/>
        </w:rPr>
        <w:t>Sukoišanska</w:t>
      </w:r>
      <w:proofErr w:type="spellEnd"/>
      <w:r w:rsidRPr="00772D14">
        <w:rPr>
          <w:rFonts w:cs="Times New Roman" w:eastAsia="Times New Roman"/>
          <w:lang w:eastAsia="hr-HR"/>
        </w:rPr>
        <w:t xml:space="preserve"> 6. – 21000  S P L I T</w:t>
      </w:r>
    </w:p>
    <w:p w:rsidRDefault="00772D14" w:rsidP="00772D14" w:rsidR="00772D14" w:rsidRPr="00772D14">
      <w:pPr>
        <w:spacing w:after="0"/>
        <w:rPr>
          <w:rFonts w:cs="Times New Roman" w:eastAsia="Times New Roman"/>
          <w:b/>
          <w:lang w:eastAsia="hr-HR"/>
        </w:rPr>
      </w:pP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center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772D14" w:rsidP="00772D14" w:rsidR="00772D14" w:rsidRPr="00772D14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772D14">
        <w:rPr>
          <w:rFonts w:cs="Times New Roman" w:eastAsia="Times New Roman"/>
          <w:b/>
          <w:lang w:eastAsia="hr-HR" w:val="fr-FR"/>
        </w:rPr>
        <w:t>Z A K LJ U Č A K</w:t>
      </w: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NORMATIV, d.o.o., u stečaju, Split, Matice Hrvatske 10, OIB: 92263965289. (Dužnik, stečajni Dužnik), koju Stečajnu masu </w:t>
      </w:r>
      <w:r w:rsidRPr="00772D14">
        <w:rPr>
          <w:rFonts w:cs="Times New Roman" w:eastAsia="Times New Roman"/>
          <w:lang w:eastAsia="hr-HR" w:val="fr-FR"/>
        </w:rPr>
        <w:t xml:space="preserve">zastupa stečajna upraviteljica </w:t>
      </w:r>
      <w:r w:rsidRPr="00772D14">
        <w:rPr>
          <w:rFonts w:cs="Times New Roman" w:eastAsia="Times New Roman"/>
          <w:lang w:eastAsia="hr-HR"/>
        </w:rPr>
        <w:t xml:space="preserve">Ada Rajković, Split, Matice Hrvatske 10, OIB: 27195964864, 29. svibnja 2018, </w:t>
      </w:r>
      <w:r w:rsidRPr="00772D14">
        <w:rPr>
          <w:rFonts w:cs="Times New Roman" w:eastAsia="Times New Roman"/>
          <w:lang w:eastAsia="hr-HR" w:val="fr-FR"/>
        </w:rPr>
        <w:t>izvan-raspravno,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772D14" w:rsidP="00772D14" w:rsidR="00772D14" w:rsidRPr="00772D14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z a k </w:t>
      </w:r>
      <w:proofErr w:type="spellStart"/>
      <w:r w:rsidRPr="00772D14">
        <w:rPr>
          <w:rFonts w:cs="Times New Roman" w:eastAsia="Times New Roman"/>
          <w:lang w:eastAsia="hr-HR"/>
        </w:rPr>
        <w:t>lj</w:t>
      </w:r>
      <w:proofErr w:type="spellEnd"/>
      <w:r w:rsidRPr="00772D14">
        <w:rPr>
          <w:rFonts w:cs="Times New Roman" w:eastAsia="Times New Roman"/>
          <w:lang w:eastAsia="hr-HR"/>
        </w:rPr>
        <w:t xml:space="preserve"> u č i o    j e                                               </w:t>
      </w: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          </w:t>
      </w:r>
      <w:r w:rsidRPr="00772D14">
        <w:rPr>
          <w:rFonts w:cs="Times New Roman" w:eastAsia="Times New Roman"/>
          <w:b/>
          <w:lang w:eastAsia="hr-HR"/>
        </w:rPr>
        <w:t>1.</w:t>
      </w:r>
      <w:r w:rsidRPr="00772D14">
        <w:rPr>
          <w:rFonts w:cs="Times New Roman" w:eastAsia="Times New Roman"/>
          <w:lang w:eastAsia="hr-HR"/>
        </w:rPr>
        <w:t xml:space="preserve"> Radi namirenja </w:t>
      </w:r>
      <w:proofErr w:type="spellStart"/>
      <w:r w:rsidRPr="00772D14">
        <w:rPr>
          <w:rFonts w:cs="Times New Roman" w:eastAsia="Times New Roman"/>
          <w:lang w:eastAsia="hr-HR"/>
        </w:rPr>
        <w:t>razlučnih</w:t>
      </w:r>
      <w:proofErr w:type="spellEnd"/>
      <w:r w:rsidRPr="00772D14">
        <w:rPr>
          <w:rFonts w:cs="Times New Roman" w:eastAsia="Times New Roman"/>
          <w:lang w:eastAsia="hr-HR"/>
        </w:rPr>
        <w:t xml:space="preserve"> vjerovnika iz unovčene stečajne mase Dužnika: </w:t>
      </w:r>
      <w:r w:rsidRPr="00772D14">
        <w:rPr>
          <w:rFonts w:cs="Times New Roman" w:eastAsia="Times New Roman"/>
          <w:b/>
          <w:u w:val="single"/>
          <w:lang w:eastAsia="hr-HR"/>
        </w:rPr>
        <w:t>nekretnine</w:t>
      </w:r>
      <w:r w:rsidRPr="00772D14">
        <w:rPr>
          <w:rFonts w:cs="Times New Roman" w:eastAsia="Times New Roman"/>
          <w:b/>
          <w:lang w:eastAsia="hr-HR"/>
        </w:rPr>
        <w:t xml:space="preserve"> </w:t>
      </w:r>
      <w:r w:rsidRPr="00772D14">
        <w:rPr>
          <w:rFonts w:cs="Times New Roman" w:eastAsia="Times New Roman"/>
          <w:lang w:eastAsia="hr-HR"/>
        </w:rPr>
        <w:t xml:space="preserve">upisane u zemljišne knjige Općinskog suda u Splitu, Zemljišnoknjižni odjel Split, katastarska općina: Split, broj ZK uloška: 12660, poslovni prostor koji se nalazi u nekretnini zemljišnoknjižne oznake Općinskog suda u Splitu, Zemljišnoknjižni odjel Split, Katastarska općina Split, u Listu A </w:t>
      </w:r>
      <w:proofErr w:type="spellStart"/>
      <w:r w:rsidRPr="00772D14">
        <w:rPr>
          <w:rFonts w:cs="Times New Roman" w:eastAsia="Times New Roman"/>
          <w:lang w:eastAsia="hr-HR"/>
        </w:rPr>
        <w:t>Posjedovnica</w:t>
      </w:r>
      <w:proofErr w:type="spellEnd"/>
      <w:r w:rsidRPr="00772D14">
        <w:rPr>
          <w:rFonts w:cs="Times New Roman" w:eastAsia="Times New Roman"/>
          <w:lang w:eastAsia="hr-HR"/>
        </w:rPr>
        <w:t xml:space="preserve">-PRVI ODJELJAK kao: Broj zemljišta (kat. čestice) ZEM 6340/12, ZGRADA, VELEBITSKA 71, 73, 75, 77. i to baš u Listu B </w:t>
      </w:r>
      <w:proofErr w:type="spellStart"/>
      <w:r w:rsidRPr="00772D14">
        <w:rPr>
          <w:rFonts w:cs="Times New Roman" w:eastAsia="Times New Roman"/>
          <w:lang w:eastAsia="hr-HR"/>
        </w:rPr>
        <w:t>Vlastovnica</w:t>
      </w:r>
      <w:proofErr w:type="spellEnd"/>
      <w:r w:rsidRPr="00772D14">
        <w:rPr>
          <w:rFonts w:cs="Times New Roman" w:eastAsia="Times New Roman"/>
          <w:lang w:eastAsia="hr-HR"/>
        </w:rPr>
        <w:t xml:space="preserve"> upisan kao: 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31. Suvlasnički dio s neodređenim omjerom ETAŽNO VLASNIŠTVO (E-31), 1. poslovni prostor u prizemlju objekta E-474, označen br. 2, u površini od 56,85 m2, Velebitska 71, upisanog vlasništva na ime: NORMATIV D.O.O., OIB: 10589317744, SPLIT RUĐERA BOŠKOVIĆA 15, 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>stvarno i zemljišnoknjižno vlasništvo uvodno navedenoga stečajnog Dužnika, što je u ovome stečajnom postupku unovčeno za neto cijenu od: 520.000,00 kuna (</w:t>
      </w:r>
      <w:proofErr w:type="spellStart"/>
      <w:r w:rsidRPr="00772D14">
        <w:rPr>
          <w:rFonts w:cs="Times New Roman" w:eastAsia="Times New Roman"/>
          <w:lang w:eastAsia="hr-HR"/>
        </w:rPr>
        <w:t>petstodvadesettisućakuna</w:t>
      </w:r>
      <w:proofErr w:type="spellEnd"/>
      <w:r w:rsidRPr="00772D14">
        <w:rPr>
          <w:rFonts w:cs="Times New Roman" w:eastAsia="Times New Roman"/>
          <w:lang w:eastAsia="hr-HR"/>
        </w:rPr>
        <w:t>), elektroničkom javnom dražbom, održanom kod Financijske agencije (FINA-e) u vremenskom razdoblju od 22. siječnja 2018. 15:00:</w:t>
      </w:r>
      <w:proofErr w:type="spellStart"/>
      <w:r w:rsidRPr="00772D14">
        <w:rPr>
          <w:rFonts w:cs="Times New Roman" w:eastAsia="Times New Roman"/>
          <w:lang w:eastAsia="hr-HR"/>
        </w:rPr>
        <w:t>00</w:t>
      </w:r>
      <w:proofErr w:type="spellEnd"/>
      <w:r w:rsidRPr="00772D14">
        <w:rPr>
          <w:rFonts w:cs="Times New Roman" w:eastAsia="Times New Roman"/>
          <w:lang w:eastAsia="hr-HR"/>
        </w:rPr>
        <w:t xml:space="preserve"> sati do 17. travnja 2018. 23:59:</w:t>
      </w:r>
      <w:proofErr w:type="spellStart"/>
      <w:r w:rsidRPr="00772D14">
        <w:rPr>
          <w:rFonts w:cs="Times New Roman" w:eastAsia="Times New Roman"/>
          <w:lang w:eastAsia="hr-HR"/>
        </w:rPr>
        <w:t>59</w:t>
      </w:r>
      <w:proofErr w:type="spellEnd"/>
      <w:r w:rsidRPr="00772D14">
        <w:rPr>
          <w:rFonts w:cs="Times New Roman" w:eastAsia="Times New Roman"/>
          <w:lang w:eastAsia="hr-HR"/>
        </w:rPr>
        <w:t xml:space="preserve"> sati,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na kojoj su nekretnini imali založno pravo založni vjerovnici i koji se u ovome stečajnom postupku pojavljuju kao </w:t>
      </w:r>
      <w:proofErr w:type="spellStart"/>
      <w:r w:rsidRPr="00772D14">
        <w:rPr>
          <w:rFonts w:cs="Times New Roman" w:eastAsia="Times New Roman"/>
          <w:lang w:eastAsia="hr-HR"/>
        </w:rPr>
        <w:t>razlučni</w:t>
      </w:r>
      <w:proofErr w:type="spellEnd"/>
      <w:r w:rsidRPr="00772D14">
        <w:rPr>
          <w:rFonts w:cs="Times New Roman" w:eastAsia="Times New Roman"/>
          <w:lang w:eastAsia="hr-HR"/>
        </w:rPr>
        <w:t xml:space="preserve"> vjerovnici radi namirenja novčanih tražbina i to sve ovako: 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b/>
          <w:lang w:eastAsia="hr-HR"/>
        </w:rPr>
        <w:t>a)</w:t>
      </w:r>
      <w:r w:rsidRPr="00772D14">
        <w:rPr>
          <w:rFonts w:cs="Times New Roman" w:eastAsia="Times New Roman"/>
          <w:lang w:eastAsia="hr-HR"/>
        </w:rPr>
        <w:t xml:space="preserve"> pravo zaloga upisano 17.07.2012. broj: Z-7182/12, u korist IMEX BANKA, d.d., OIB: 99326633206, SPLIT, TOLSTOJEVA 6, na temelju Sporazuma o osiguranju novčane tražbine zasnivanjem založnog prava na nekretnini „U Splitu, 27. lipnja 2012. godine“, radi osiguranja novčane tražbine u iznosu od: 70.000,00 EUR-a (slovima: </w:t>
      </w:r>
      <w:proofErr w:type="spellStart"/>
      <w:r w:rsidRPr="00772D14">
        <w:rPr>
          <w:rFonts w:cs="Times New Roman" w:eastAsia="Times New Roman"/>
          <w:lang w:eastAsia="hr-HR"/>
        </w:rPr>
        <w:t>sedamdesettisućaeura</w:t>
      </w:r>
      <w:proofErr w:type="spellEnd"/>
      <w:r w:rsidRPr="00772D14">
        <w:rPr>
          <w:rFonts w:cs="Times New Roman" w:eastAsia="Times New Roman"/>
          <w:lang w:eastAsia="hr-HR"/>
        </w:rPr>
        <w:t xml:space="preserve">), u kunskoj protuvrijednosti, uvećano za sve pripadajuće kamate, troškove i ostale </w:t>
      </w:r>
      <w:proofErr w:type="spellStart"/>
      <w:r w:rsidRPr="00772D14">
        <w:rPr>
          <w:rFonts w:cs="Times New Roman" w:eastAsia="Times New Roman"/>
          <w:lang w:eastAsia="hr-HR"/>
        </w:rPr>
        <w:t>nuzgredice</w:t>
      </w:r>
      <w:proofErr w:type="spellEnd"/>
      <w:r w:rsidRPr="00772D14">
        <w:rPr>
          <w:rFonts w:cs="Times New Roman" w:eastAsia="Times New Roman"/>
          <w:lang w:eastAsia="hr-HR"/>
        </w:rPr>
        <w:t xml:space="preserve">, prema uvjetima iz gore navedenog Sporazuma; 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72D14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772D14">
        <w:rPr>
          <w:rFonts w:cs="Times New Roman" w:eastAsia="Times New Roman"/>
          <w:b/>
          <w:lang w:eastAsia="hr-HR"/>
        </w:rPr>
        <w:t>- 2 -</w:t>
      </w:r>
      <w:r w:rsidRPr="00772D14">
        <w:rPr>
          <w:rFonts w:cs="Times New Roman" w:eastAsia="Times New Roman"/>
          <w:lang w:eastAsia="hr-HR"/>
        </w:rPr>
        <w:t xml:space="preserve">                                   </w:t>
      </w:r>
      <w:r w:rsidRPr="00772D14">
        <w:rPr>
          <w:rFonts w:cs="Times New Roman" w:eastAsia="Times New Roman"/>
          <w:b/>
          <w:lang w:eastAsia="hr-HR"/>
        </w:rPr>
        <w:t>Broj: 14. St-641/2017.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b/>
          <w:lang w:eastAsia="hr-HR"/>
        </w:rPr>
        <w:t>b)</w:t>
      </w:r>
      <w:r w:rsidRPr="00772D14">
        <w:rPr>
          <w:rFonts w:cs="Times New Roman" w:eastAsia="Times New Roman"/>
          <w:lang w:eastAsia="hr-HR"/>
        </w:rPr>
        <w:t xml:space="preserve"> pravo zaloga upisano 17.07.2012. broj: Z-7182/12, u korist IMEX BANKA, d.d., OIB: 99326633206, SPLIT, TOLSTOJEVA 6, na temelju Sporazuma o osiguranju novčane tražbine zasnivanjem založnog prava na nekretnini „U Splitu, 27. lipnja 2012. godine“, radi osiguranja novčane tražbine u iznosu od: 500.000,00 kuna (slovima: </w:t>
      </w:r>
      <w:proofErr w:type="spellStart"/>
      <w:r w:rsidRPr="00772D14">
        <w:rPr>
          <w:rFonts w:cs="Times New Roman" w:eastAsia="Times New Roman"/>
          <w:lang w:eastAsia="hr-HR"/>
        </w:rPr>
        <w:t>petstotisućahrvatskihkuna</w:t>
      </w:r>
      <w:proofErr w:type="spellEnd"/>
      <w:r w:rsidRPr="00772D14">
        <w:rPr>
          <w:rFonts w:cs="Times New Roman" w:eastAsia="Times New Roman"/>
          <w:lang w:eastAsia="hr-HR"/>
        </w:rPr>
        <w:t xml:space="preserve">), uvećano za sve pripadajuće kamate, troškove i ostale </w:t>
      </w:r>
      <w:proofErr w:type="spellStart"/>
      <w:r w:rsidRPr="00772D14">
        <w:rPr>
          <w:rFonts w:cs="Times New Roman" w:eastAsia="Times New Roman"/>
          <w:lang w:eastAsia="hr-HR"/>
        </w:rPr>
        <w:t>nuzgredice</w:t>
      </w:r>
      <w:proofErr w:type="spellEnd"/>
      <w:r w:rsidRPr="00772D14">
        <w:rPr>
          <w:rFonts w:cs="Times New Roman" w:eastAsia="Times New Roman"/>
          <w:lang w:eastAsia="hr-HR"/>
        </w:rPr>
        <w:t xml:space="preserve">, prema uvjetima iz gore navedenog Sporazuma; 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b/>
          <w:lang w:eastAsia="hr-HR"/>
        </w:rPr>
        <w:t>c)</w:t>
      </w:r>
      <w:r w:rsidRPr="00772D14">
        <w:rPr>
          <w:rFonts w:cs="Times New Roman" w:eastAsia="Times New Roman"/>
          <w:lang w:eastAsia="hr-HR"/>
        </w:rPr>
        <w:t xml:space="preserve"> pravo zaloga upisano 21.10.2016. pod brojem: Z-26453/2016, u korist SUVLASNICI STAMBENE ZGRADE A. B. ŠIMIĆA 24 U SPLITU, na temelju RJEŠENJA OVR-1321/16, od 06.10.2016. a radi osiguranja novčane tražbine u iznosu od: 21.199,07 kuna (slovima: </w:t>
      </w:r>
      <w:proofErr w:type="spellStart"/>
      <w:r w:rsidRPr="00772D14">
        <w:rPr>
          <w:rFonts w:cs="Times New Roman" w:eastAsia="Times New Roman"/>
          <w:lang w:eastAsia="hr-HR"/>
        </w:rPr>
        <w:t>dvadesetjednutisućustodevedesetdevetkuna</w:t>
      </w:r>
      <w:proofErr w:type="spellEnd"/>
      <w:r w:rsidRPr="00772D14">
        <w:rPr>
          <w:rFonts w:cs="Times New Roman" w:eastAsia="Times New Roman"/>
          <w:lang w:eastAsia="hr-HR"/>
        </w:rPr>
        <w:t xml:space="preserve"> i sedam lipa), uvećano za zakonske zatezne kamate i ostale </w:t>
      </w:r>
      <w:proofErr w:type="spellStart"/>
      <w:r w:rsidRPr="00772D14">
        <w:rPr>
          <w:rFonts w:cs="Times New Roman" w:eastAsia="Times New Roman"/>
          <w:lang w:eastAsia="hr-HR"/>
        </w:rPr>
        <w:t>nuzgredice</w:t>
      </w:r>
      <w:proofErr w:type="spellEnd"/>
      <w:r w:rsidRPr="00772D14">
        <w:rPr>
          <w:rFonts w:cs="Times New Roman" w:eastAsia="Times New Roman"/>
          <w:lang w:eastAsia="hr-HR"/>
        </w:rPr>
        <w:t xml:space="preserve"> navedene u Rješenju,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772D14">
        <w:rPr>
          <w:rFonts w:cs="Times New Roman" w:eastAsia="Times New Roman"/>
          <w:u w:val="single"/>
          <w:lang w:eastAsia="hr-HR"/>
        </w:rPr>
        <w:t xml:space="preserve">zakazuje se ročište i to za dan: UTORAK – 26. lipnja 2018, početkom u 09:00 sati, u ovom Sudu, </w:t>
      </w:r>
      <w:proofErr w:type="spellStart"/>
      <w:r w:rsidRPr="00772D14">
        <w:rPr>
          <w:rFonts w:cs="Times New Roman" w:eastAsia="Times New Roman"/>
          <w:u w:val="single"/>
          <w:lang w:eastAsia="hr-HR"/>
        </w:rPr>
        <w:t>Sukoišanska</w:t>
      </w:r>
      <w:proofErr w:type="spellEnd"/>
      <w:r w:rsidRPr="00772D14">
        <w:rPr>
          <w:rFonts w:cs="Times New Roman" w:eastAsia="Times New Roman"/>
          <w:u w:val="single"/>
          <w:lang w:eastAsia="hr-HR"/>
        </w:rPr>
        <w:t xml:space="preserve"> 6., soba broj: 121/I kat, sudnica broj: 5.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u w:val="single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          </w:t>
      </w:r>
      <w:r w:rsidRPr="00772D14">
        <w:rPr>
          <w:rFonts w:cs="Times New Roman" w:eastAsia="Times New Roman"/>
          <w:b/>
          <w:lang w:eastAsia="hr-HR"/>
        </w:rPr>
        <w:t>2.</w:t>
      </w:r>
      <w:r w:rsidRPr="00772D14">
        <w:rPr>
          <w:rFonts w:cs="Times New Roman" w:eastAsia="Times New Roman"/>
          <w:lang w:eastAsia="hr-HR"/>
        </w:rPr>
        <w:t xml:space="preserve">  </w:t>
      </w:r>
      <w:r w:rsidRPr="00772D14">
        <w:rPr>
          <w:rFonts w:cs="Times New Roman" w:eastAsia="Times New Roman"/>
          <w:u w:val="single"/>
          <w:lang w:eastAsia="hr-HR"/>
        </w:rPr>
        <w:t xml:space="preserve">Na ročište se pozivaju: 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a)  Stečajna upraviteljica: Ada Rajković, Split, Matice hrvatske 10, 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72D14">
        <w:rPr>
          <w:rFonts w:cs="Times New Roman" w:eastAsia="Times New Roman"/>
          <w:lang w:eastAsia="hr-HR" w:val="en-US"/>
        </w:rPr>
        <w:t xml:space="preserve">b)  IMEX BANKA, </w:t>
      </w:r>
      <w:proofErr w:type="spellStart"/>
      <w:r w:rsidRPr="00772D14">
        <w:rPr>
          <w:rFonts w:cs="Times New Roman" w:eastAsia="Times New Roman"/>
          <w:lang w:eastAsia="hr-HR" w:val="en-US"/>
        </w:rPr>
        <w:t>d.d</w:t>
      </w:r>
      <w:proofErr w:type="spellEnd"/>
      <w:r w:rsidRPr="00772D14">
        <w:rPr>
          <w:rFonts w:cs="Times New Roman" w:eastAsia="Times New Roman"/>
          <w:lang w:eastAsia="hr-HR" w:val="en-US"/>
        </w:rPr>
        <w:t xml:space="preserve">., Split, </w:t>
      </w:r>
      <w:proofErr w:type="spellStart"/>
      <w:r w:rsidRPr="00772D14">
        <w:rPr>
          <w:rFonts w:cs="Times New Roman" w:eastAsia="Times New Roman"/>
          <w:lang w:eastAsia="hr-HR" w:val="en-US"/>
        </w:rPr>
        <w:t>Tolstojeva</w:t>
      </w:r>
      <w:proofErr w:type="spellEnd"/>
      <w:r w:rsidRPr="00772D14">
        <w:rPr>
          <w:rFonts w:cs="Times New Roman" w:eastAsia="Times New Roman"/>
          <w:lang w:eastAsia="hr-HR" w:val="en-US"/>
        </w:rPr>
        <w:t xml:space="preserve"> 6,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 w:val="en-US"/>
        </w:rPr>
      </w:pPr>
      <w:r w:rsidRPr="00772D14">
        <w:rPr>
          <w:rFonts w:cs="Times New Roman" w:eastAsia="Times New Roman"/>
          <w:lang w:eastAsia="hr-HR" w:val="en-US"/>
        </w:rPr>
        <w:t xml:space="preserve">c)  </w:t>
      </w:r>
      <w:proofErr w:type="spellStart"/>
      <w:r w:rsidRPr="00772D14">
        <w:rPr>
          <w:rFonts w:cs="Times New Roman" w:eastAsia="Times New Roman"/>
          <w:lang w:eastAsia="hr-HR" w:val="en-US"/>
        </w:rPr>
        <w:t>Suvlasnici</w:t>
      </w:r>
      <w:proofErr w:type="spellEnd"/>
      <w:r w:rsidRPr="00772D1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2D14">
        <w:rPr>
          <w:rFonts w:cs="Times New Roman" w:eastAsia="Times New Roman"/>
          <w:lang w:eastAsia="hr-HR" w:val="en-US"/>
        </w:rPr>
        <w:t>stambene</w:t>
      </w:r>
      <w:proofErr w:type="spellEnd"/>
      <w:r w:rsidRPr="00772D14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772D14">
        <w:rPr>
          <w:rFonts w:cs="Times New Roman" w:eastAsia="Times New Roman"/>
          <w:lang w:eastAsia="hr-HR" w:val="en-US"/>
        </w:rPr>
        <w:t>zgrade</w:t>
      </w:r>
      <w:proofErr w:type="spellEnd"/>
      <w:r w:rsidRPr="00772D14">
        <w:rPr>
          <w:rFonts w:cs="Times New Roman" w:eastAsia="Times New Roman"/>
          <w:lang w:eastAsia="hr-HR" w:val="en-US"/>
        </w:rPr>
        <w:t xml:space="preserve"> A. B. </w:t>
      </w:r>
      <w:proofErr w:type="spellStart"/>
      <w:r w:rsidRPr="00772D14">
        <w:rPr>
          <w:rFonts w:cs="Times New Roman" w:eastAsia="Times New Roman"/>
          <w:lang w:eastAsia="hr-HR" w:val="en-US"/>
        </w:rPr>
        <w:t>Šimića</w:t>
      </w:r>
      <w:proofErr w:type="spellEnd"/>
      <w:r w:rsidRPr="00772D14">
        <w:rPr>
          <w:rFonts w:cs="Times New Roman" w:eastAsia="Times New Roman"/>
          <w:lang w:eastAsia="hr-HR" w:val="en-US"/>
        </w:rPr>
        <w:t xml:space="preserve"> 24 u </w:t>
      </w:r>
      <w:proofErr w:type="spellStart"/>
      <w:r w:rsidRPr="00772D14">
        <w:rPr>
          <w:rFonts w:cs="Times New Roman" w:eastAsia="Times New Roman"/>
          <w:lang w:eastAsia="hr-HR" w:val="en-US"/>
        </w:rPr>
        <w:t>Splitu</w:t>
      </w:r>
      <w:proofErr w:type="spellEnd"/>
      <w:r w:rsidRPr="00772D14">
        <w:rPr>
          <w:rFonts w:cs="Times New Roman" w:eastAsia="Times New Roman"/>
          <w:lang w:eastAsia="hr-HR" w:val="en-US"/>
        </w:rPr>
        <w:t xml:space="preserve">, Split, A.B. </w:t>
      </w:r>
      <w:proofErr w:type="spellStart"/>
      <w:r w:rsidRPr="00772D14">
        <w:rPr>
          <w:rFonts w:cs="Times New Roman" w:eastAsia="Times New Roman"/>
          <w:lang w:eastAsia="hr-HR" w:val="en-US"/>
        </w:rPr>
        <w:t>Šimića</w:t>
      </w:r>
      <w:proofErr w:type="spellEnd"/>
      <w:r w:rsidRPr="00772D14">
        <w:rPr>
          <w:rFonts w:cs="Times New Roman" w:eastAsia="Times New Roman"/>
          <w:lang w:eastAsia="hr-HR" w:val="en-US"/>
        </w:rPr>
        <w:t xml:space="preserve"> 24,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d)  Eventualni drugi </w:t>
      </w:r>
      <w:proofErr w:type="spellStart"/>
      <w:r w:rsidRPr="00772D14">
        <w:rPr>
          <w:rFonts w:cs="Times New Roman" w:eastAsia="Times New Roman"/>
          <w:lang w:eastAsia="hr-HR"/>
        </w:rPr>
        <w:t>razlučni</w:t>
      </w:r>
      <w:proofErr w:type="spellEnd"/>
      <w:r w:rsidRPr="00772D14">
        <w:rPr>
          <w:rFonts w:cs="Times New Roman" w:eastAsia="Times New Roman"/>
          <w:lang w:eastAsia="hr-HR"/>
        </w:rPr>
        <w:t xml:space="preserve"> vjerovnici kao i stečajni vjerovnici objavom ovog Zaključka 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     preko mrežne stranice e-Oglasna ploča sudova.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          </w:t>
      </w:r>
      <w:r w:rsidRPr="00772D14">
        <w:rPr>
          <w:rFonts w:cs="Times New Roman" w:eastAsia="Times New Roman"/>
          <w:b/>
          <w:lang w:eastAsia="hr-HR"/>
        </w:rPr>
        <w:t>3.</w:t>
      </w:r>
      <w:r w:rsidRPr="00772D14">
        <w:rPr>
          <w:rFonts w:cs="Times New Roman" w:eastAsia="Times New Roman"/>
          <w:lang w:eastAsia="hr-HR"/>
        </w:rPr>
        <w:t xml:space="preserve"> Pozivaju se vjerovnici koji polažu pravo na odvojeno namirenje na gore navedenoj i u ovome stečajnom postupku unovčenoj imovini Dužnika – osim gore navedenih </w:t>
      </w:r>
      <w:proofErr w:type="spellStart"/>
      <w:r w:rsidRPr="00772D14">
        <w:rPr>
          <w:rFonts w:cs="Times New Roman" w:eastAsia="Times New Roman"/>
          <w:lang w:eastAsia="hr-HR"/>
        </w:rPr>
        <w:t>razlučnih</w:t>
      </w:r>
      <w:proofErr w:type="spellEnd"/>
      <w:r w:rsidRPr="00772D14">
        <w:rPr>
          <w:rFonts w:cs="Times New Roman" w:eastAsia="Times New Roman"/>
          <w:lang w:eastAsia="hr-HR"/>
        </w:rPr>
        <w:t xml:space="preserve"> vjerovnika i kojih to pravo proizlazi utvrđenim iz zemljišnih knjiga - najkasnije na zakazanom ročištu to svoje pravo prijaviti i dostaviti dokaz o svom pravu na odvojeno namirenje te </w:t>
      </w:r>
      <w:r w:rsidRPr="00772D14">
        <w:rPr>
          <w:rFonts w:cs="Times New Roman" w:eastAsia="Times New Roman"/>
          <w:u w:val="single"/>
          <w:lang w:eastAsia="hr-HR"/>
        </w:rPr>
        <w:t>danu stjecanja</w:t>
      </w:r>
      <w:r w:rsidRPr="00772D14">
        <w:rPr>
          <w:rFonts w:cs="Times New Roman" w:eastAsia="Times New Roman"/>
          <w:lang w:eastAsia="hr-HR"/>
        </w:rPr>
        <w:t xml:space="preserve"> prava koji daje pravo na odvojeno namirenje.</w:t>
      </w: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          </w:t>
      </w:r>
      <w:r w:rsidRPr="00772D14">
        <w:rPr>
          <w:rFonts w:cs="Times New Roman" w:eastAsia="Times New Roman"/>
          <w:b/>
          <w:lang w:eastAsia="hr-HR"/>
        </w:rPr>
        <w:t>4.</w:t>
      </w:r>
      <w:r w:rsidRPr="00772D14">
        <w:rPr>
          <w:rFonts w:cs="Times New Roman" w:eastAsia="Times New Roman"/>
          <w:lang w:eastAsia="hr-HR"/>
        </w:rPr>
        <w:t xml:space="preserve"> Pozvani se upozoravaju na prijedlog razdiobe </w:t>
      </w:r>
      <w:proofErr w:type="spellStart"/>
      <w:r w:rsidRPr="00772D14">
        <w:rPr>
          <w:rFonts w:cs="Times New Roman" w:eastAsia="Times New Roman"/>
          <w:lang w:eastAsia="hr-HR"/>
        </w:rPr>
        <w:t>kupovnine</w:t>
      </w:r>
      <w:proofErr w:type="spellEnd"/>
      <w:r w:rsidRPr="00772D14">
        <w:rPr>
          <w:rFonts w:cs="Times New Roman" w:eastAsia="Times New Roman"/>
          <w:lang w:eastAsia="hr-HR"/>
        </w:rPr>
        <w:t xml:space="preserve"> koji je predložila Stečajna upraviteljica Ada Rajković u podnesku od 14. svibnja 2018. a koji je u ovom Sudu fizički zaprimljen na protokolu 16. svibnja 2018. i koji je podnesak objavljen na mrežnoj stranici e-Oglasna ploča sudova istog dana kada i ovaj Zaključak.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          </w:t>
      </w:r>
      <w:r w:rsidRPr="00772D14">
        <w:rPr>
          <w:rFonts w:cs="Times New Roman" w:eastAsia="Times New Roman"/>
          <w:b/>
          <w:lang w:eastAsia="hr-HR"/>
        </w:rPr>
        <w:t>5.</w:t>
      </w:r>
      <w:r w:rsidRPr="00772D14">
        <w:rPr>
          <w:rFonts w:cs="Times New Roman" w:eastAsia="Times New Roman"/>
          <w:lang w:eastAsia="hr-HR"/>
        </w:rPr>
        <w:t xml:space="preserve"> Ovaj će se Zaključak objaviti na mrežnoj stranici e-Oglasna ploča sudova.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center"/>
        <w:rPr>
          <w:rFonts w:cs="Times New Roman" w:eastAsia="Calibri"/>
        </w:rPr>
      </w:pPr>
      <w:r w:rsidRPr="00772D14">
        <w:rPr>
          <w:rFonts w:cs="Times New Roman" w:eastAsia="Calibri"/>
        </w:rPr>
        <w:t>Split, 29. svibnja 2018.</w:t>
      </w:r>
    </w:p>
    <w:p w:rsidRDefault="00772D14" w:rsidP="00772D14" w:rsidR="00772D14" w:rsidRPr="00772D14">
      <w:pPr>
        <w:spacing w:after="0"/>
        <w:jc w:val="both"/>
        <w:rPr>
          <w:rFonts w:cs="Times New Roman" w:eastAsia="Calibri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Calibri"/>
        </w:rPr>
      </w:pPr>
    </w:p>
    <w:p w:rsidRDefault="00772D14" w:rsidP="00772D14" w:rsidR="00772D14" w:rsidRPr="00772D14">
      <w:pPr>
        <w:spacing w:after="0"/>
        <w:rPr>
          <w:rFonts w:cs="Times New Roman" w:eastAsia="Calibri"/>
        </w:rPr>
      </w:pPr>
    </w:p>
    <w:p w:rsidRDefault="00772D14" w:rsidP="00772D14" w:rsidR="00772D14" w:rsidRPr="00772D14">
      <w:pPr>
        <w:spacing w:after="0"/>
        <w:rPr>
          <w:rFonts w:cs="Times New Roman" w:eastAsia="Calibri"/>
        </w:rPr>
      </w:pPr>
      <w:r w:rsidRPr="00772D14">
        <w:rPr>
          <w:rFonts w:cs="Times New Roman" w:eastAsia="Calibri"/>
        </w:rPr>
        <w:t xml:space="preserve">                                                                                                                 S U D A C:</w:t>
      </w: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Jozo Ćaleta, v.r.,</w:t>
      </w: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u w:val="single"/>
          <w:lang w:eastAsia="hr-HR"/>
        </w:rPr>
        <w:t>Pravna pouka:</w:t>
      </w:r>
      <w:r w:rsidRPr="00772D14">
        <w:rPr>
          <w:rFonts w:cs="Times New Roman" w:eastAsia="Times New Roman"/>
          <w:lang w:eastAsia="hr-HR"/>
        </w:rPr>
        <w:t xml:space="preserve"> Protiv ovog Zaključka nije dopušten pravni lijek (članak 19, stavak 7, SZ).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772D14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772D14">
        <w:rPr>
          <w:rFonts w:cs="Times New Roman" w:eastAsia="Times New Roman"/>
          <w:b/>
          <w:lang w:eastAsia="hr-HR"/>
        </w:rPr>
        <w:t>- 3 -</w:t>
      </w:r>
      <w:r w:rsidRPr="00772D14">
        <w:rPr>
          <w:rFonts w:cs="Times New Roman" w:eastAsia="Times New Roman"/>
          <w:lang w:eastAsia="hr-HR"/>
        </w:rPr>
        <w:t xml:space="preserve">                                   </w:t>
      </w:r>
      <w:r w:rsidRPr="00772D14">
        <w:rPr>
          <w:rFonts w:cs="Times New Roman" w:eastAsia="Times New Roman"/>
          <w:b/>
          <w:lang w:eastAsia="hr-HR"/>
        </w:rPr>
        <w:t>Broj: 14. St-641/2017.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  <w:r w:rsidRPr="00772D14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        (Ex: St-1444/2015).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72D14">
        <w:rPr>
          <w:rFonts w:cs="Times New Roman" w:eastAsia="Times New Roman"/>
          <w:bCs/>
          <w:lang w:eastAsia="hr-HR"/>
        </w:rPr>
        <w:t xml:space="preserve">Dna:    1.  Stečajna upraviteljica </w:t>
      </w:r>
      <w:r w:rsidRPr="00772D14">
        <w:rPr>
          <w:rFonts w:cs="Times New Roman" w:eastAsia="Times New Roman"/>
          <w:lang w:eastAsia="hr-HR"/>
        </w:rPr>
        <w:t>Ada Rajković, Split, Matice Hrvatske 10,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72D14">
        <w:rPr>
          <w:rFonts w:cs="Times New Roman" w:eastAsia="Times New Roman"/>
          <w:bCs/>
          <w:lang w:eastAsia="hr-HR"/>
        </w:rPr>
        <w:t xml:space="preserve">            2.  </w:t>
      </w:r>
      <w:r w:rsidRPr="00772D14">
        <w:rPr>
          <w:rFonts w:cs="Times New Roman" w:eastAsia="Times New Roman"/>
          <w:lang w:eastAsia="hr-HR"/>
        </w:rPr>
        <w:t>IMEX BANKA, d.d., Split, Tolstojeva 6,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72D14">
        <w:rPr>
          <w:rFonts w:cs="Times New Roman" w:eastAsia="Times New Roman"/>
          <w:bCs/>
          <w:lang w:eastAsia="hr-HR"/>
        </w:rPr>
        <w:t xml:space="preserve">            3.  </w:t>
      </w:r>
      <w:r w:rsidRPr="00772D14">
        <w:rPr>
          <w:rFonts w:cs="Times New Roman" w:eastAsia="Times New Roman"/>
          <w:lang w:eastAsia="hr-HR"/>
        </w:rPr>
        <w:t xml:space="preserve">Suvlasnici stambene zgrade A. B. Šimića 24 u Splitu, Split, </w:t>
      </w:r>
      <w:proofErr w:type="spellStart"/>
      <w:r w:rsidRPr="00772D14">
        <w:rPr>
          <w:rFonts w:cs="Times New Roman" w:eastAsia="Times New Roman"/>
          <w:lang w:eastAsia="hr-HR"/>
        </w:rPr>
        <w:t>A.B</w:t>
      </w:r>
      <w:proofErr w:type="spellEnd"/>
      <w:r w:rsidRPr="00772D14">
        <w:rPr>
          <w:rFonts w:cs="Times New Roman" w:eastAsia="Times New Roman"/>
          <w:lang w:eastAsia="hr-HR"/>
        </w:rPr>
        <w:t>. Šimića 24,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72D14">
        <w:rPr>
          <w:rFonts w:cs="Times New Roman" w:eastAsia="Times New Roman"/>
          <w:bCs/>
          <w:lang w:eastAsia="hr-HR"/>
        </w:rPr>
        <w:t xml:space="preserve">            4.  Mrežna stranica e-Oglasna ploča Suda - rok 60. dana,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72D14">
        <w:rPr>
          <w:rFonts w:cs="Times New Roman" w:eastAsia="Times New Roman"/>
          <w:bCs/>
          <w:lang w:eastAsia="hr-HR"/>
        </w:rPr>
        <w:t xml:space="preserve">            5.  Spis.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772D14">
        <w:rPr>
          <w:rFonts w:cs="Times New Roman" w:eastAsia="Times New Roman"/>
          <w:bCs/>
          <w:lang w:eastAsia="hr-HR"/>
        </w:rPr>
        <w:t>Split, 29. svibnja 2018.                                              Sudac: Jozo Ćaleta,</w:t>
      </w: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772D14" w:rsidP="00772D14" w:rsidR="00772D14" w:rsidRPr="00772D14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2D14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931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St-641/2017-46</izvorni_sadrzaj>
    <derivirana_varijabla naziv="DomainObject.Oznaka_1">St-641/2017-46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</izvorni_sadrzaj>
    <derivirana_varijabla naziv="DomainObject.Predmet.Broj_1">641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2017.</izvorni_sadrzaj>
    <derivirana_varijabla naziv="DomainObject.Predmet.DatumOsnivanja_1">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St-641/2017</izvorni_sadrzaj>
    <derivirana_varijabla naziv="DomainObject.Predmet.OznakaBroj_1">St-641/2017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NORMATIV d.o.o. za gradnju u stečaju</izvorni_sadrzaj>
    <derivirana_varijabla naziv="DomainObject.Predmet.ProtustrankaFormated_1">  Stečajna masa iza NORMATIV d.o.o. za gradnju u stečaju</derivirana_varijabla>
  </DomainObject.Predmet.ProtustrankaFormated>
  <DomainObject.Predmet.ProtustrankaFormatedOIB>
    <izvorni_sadrzaj>  Stečajna masa iza NORMATIV d.o.o. za gradnju u stečaju, OIB 92263965289</izvorni_sadrzaj>
    <derivirana_varijabla naziv="DomainObject.Predmet.ProtustrankaFormatedOIB_1">  Stečajna masa iza NORMATIV d.o.o. za gradnju u stečaju, OIB 92263965289</derivirana_varijabla>
  </DomainObject.Predmet.ProtustrankaFormatedOIB>
  <DomainObject.Predmet.ProtustrankaFormatedWithAdress>
    <izvorni_sadrzaj> Stečajna masa iza NORMATIV d.o.o. za gradnju u stečaju, Matice Hrvatske 10, 21000 Split</izvorni_sadrzaj>
    <derivirana_varijabla naziv="DomainObject.Predmet.ProtustrankaFormatedWithAdress_1"> Stečajna masa iza NORMATIV d.o.o. za gradnju u stečaju, Matice Hrvatske 10, 21000 Split</derivirana_varijabla>
  </DomainObject.Predmet.ProtustrankaFormatedWithAdress>
  <DomainObject.Predmet.ProtustrankaFormatedWithAdressOIB>
    <izvorni_sadrzaj> Stečajna masa iza NORMATIV d.o.o. za gradnju u stečaju, OIB 92263965289, Matice Hrvatske 10, 21000 Split</izvorni_sadrzaj>
    <derivirana_varijabla naziv="DomainObject.Predmet.ProtustrankaFormatedWithAdressOIB_1"> Stečajna masa iza NORMATIV d.o.o. za gradnju u stečaju, OIB 92263965289, Matice Hrvatske 10, 21000 Split</derivirana_varijabla>
  </DomainObject.Predmet.ProtustrankaFormatedWithAdressOIB>
  <DomainObject.Predmet.ProtustrankaWithAdress>
    <izvorni_sadrzaj>Stečajna masa iza NORMATIV d.o.o. za gradnju u stečaju Matice Hrvatske 10, 21000 Split</izvorni_sadrzaj>
    <derivirana_varijabla naziv="DomainObject.Predmet.ProtustrankaWithAdress_1">Stečajna masa iza NORMATIV d.o.o. za gradnju u stečaju Matice Hrvatske 10, 21000 Split</derivirana_varijabla>
  </DomainObject.Predmet.ProtustrankaWithAdress>
  <DomainObject.Predmet.ProtustrankaWithAdressOIB>
    <izvorni_sadrzaj>Stečajna masa iza NORMATIV d.o.o. za gradnju u stečaju, OIB 92263965289, Matice Hrvatske 10, 21000 Split</izvorni_sadrzaj>
    <derivirana_varijabla naziv="DomainObject.Predmet.ProtustrankaWithAdressOIB_1">Stečajna masa iza NORMATIV d.o.o. za gradnju u stečaju, OIB 92263965289, Matice Hrvatske 10, 21000 Split</derivirana_varijabla>
  </DomainObject.Predmet.ProtustrankaWithAdressOIB>
  <DomainObject.Predmet.ProtustrankaNazivFormated>
    <izvorni_sadrzaj>Stečajna masa iza NORMATIV d.o.o. za gradnju u stečaju</izvorni_sadrzaj>
    <derivirana_varijabla naziv="DomainObject.Predmet.ProtustrankaNazivFormated_1">Stečajna masa iza NORMATIV d.o.o. za gradnju u stečaju</derivirana_varijabla>
  </DomainObject.Predmet.ProtustrankaNazivFormated>
  <DomainObject.Predmet.ProtustrankaNazivFormatedOIB>
    <izvorni_sadrzaj>Stečajna masa iza NORMATIV d.o.o. za gradnju u stečaju, OIB 92263965289</izvorni_sadrzaj>
    <derivirana_varijabla naziv="DomainObject.Predmet.ProtustrankaNazivFormatedOIB_1">Stečajna masa iza NORMATIV d.o.o. za gradnju u stečaju, OIB 92263965289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NORMATIV d.o.o. za gradnju u stečaju</item>
    </izvorni_sadrzaj>
    <derivirana_varijabla naziv="DomainObject.Predmet.ProtuStrankaListFormated_1">
      <item>Stečajna masa iza NORMATIV d.o.o. za gradnju u stečaju</item>
    </derivirana_varijabla>
  </DomainObject.Predmet.ProtuStrankaListFormated>
  <DomainObject.Predmet.ProtuStrankaListFormatedOIB>
    <izvorni_sadrzaj>
      <item>Stečajna masa iza NORMATIV d.o.o. za gradnju u stečaju, OIB 92263965289</item>
    </izvorni_sadrzaj>
    <derivirana_varijabla naziv="DomainObject.Predmet.ProtuStrankaListFormatedOIB_1">
      <item>Stečajna masa iza NORMATIV d.o.o. za gradnju u stečaju, OIB 92263965289</item>
    </derivirana_varijabla>
  </DomainObject.Predmet.ProtuStrankaListFormatedOIB>
  <DomainObject.Predmet.ProtuStrankaListFormatedWithAdress>
    <izvorni_sadrzaj>
      <item>Stečajna masa iza NORMATIV d.o.o. za gradnju u stečaju, Matice Hrvatske 10, 21000 Split</item>
    </izvorni_sadrzaj>
    <derivirana_varijabla naziv="DomainObject.Predmet.ProtuStrankaListFormatedWithAdress_1">
      <item>Stečajna masa iza NORMATIV d.o.o. za gradnju u stečaju, Matice Hrvatske 10, 21000 Split</item>
    </derivirana_varijabla>
  </DomainObject.Predmet.ProtuStrankaListFormatedWithAdress>
  <DomainObject.Predmet.ProtuStrankaListFormatedWithAdressOIB>
    <izvorni_sadrzaj>
      <item>Stečajna masa iza NORMATIV d.o.o. za gradnju u stečaju, OIB 92263965289, Matice Hrvatske 10, 21000 Split</item>
    </izvorni_sadrzaj>
    <derivirana_varijabla naziv="DomainObject.Predmet.ProtuStrankaListFormatedWithAdressOIB_1">
      <item>Stečajna masa iza NORMATIV d.o.o. za gradnju u stečaju, OIB 92263965289, Matice Hrvatske 10, 21000 Split</item>
    </derivirana_varijabla>
  </DomainObject.Predmet.ProtuStrankaListFormatedWithAdressOIB>
  <DomainObject.Predmet.ProtuStrankaListNazivFormated>
    <izvorni_sadrzaj>
      <item>Stečajna masa iza NORMATIV d.o.o. za gradnju u stečaju</item>
    </izvorni_sadrzaj>
    <derivirana_varijabla naziv="DomainObject.Predmet.ProtuStrankaListNazivFormated_1">
      <item>Stečajna masa iza NORMATIV d.o.o. za gradnju u stečaju</item>
    </derivirana_varijabla>
  </DomainObject.Predmet.ProtuStrankaListNazivFormated>
  <DomainObject.Predmet.ProtuStrankaListNazivFormatedOIB>
    <izvorni_sadrzaj>
      <item>Stečajna masa iza NORMATIV d.o.o. za gradnju u stečaju, OIB 92263965289</item>
    </izvorni_sadrzaj>
    <derivirana_varijabla naziv="DomainObject.Predmet.ProtuStrankaListNazivFormatedOIB_1">
      <item>Stečajna masa iza NORMATIV d.o.o. za gradnju u stečaju, OIB 92263965289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>St-641/2017-46</izvorni_sadrzaj>
    <derivirana_varijabla naziv="DomainObject.PoslovniBrojDokumenta_1">St-641/2017-46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NORMATIV d.o.o. za gradnju u stečaju</izvorni_sadrzaj>
    <derivirana_varijabla naziv="DomainObject.Predmet.ProtustrankaIDrugi_1">Stečajna masa iza NORMATIV d.o.o. za gradnju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NORMATIV d.o.o. za gradnju u stečaju, OIB 92263965289, Matice Hrvatske 10, 21000 Split</izvorni_sadrzaj>
    <derivirana_varijabla naziv="DomainObject.Predmet.ProtustrankaIDrugiAdressOIB_1">Stečajna masa iza NORMATIV d.o.o. za gradnju u stečaju, OIB 92263965289,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NORMATIV d.o.o. za gradnju u stečaju</item>
      <item>FINANCIJSKA AGENCIJA, RC SPLIT</item>
    </izvorni_sadrzaj>
    <derivirana_varijabla naziv="DomainObject.Predmet.SudioniciListNaziv_1">
      <item>Stečajna masa iza NORMATIV d.o.o. za gradnju u stečaju</item>
      <item>FINANCIJSKA AGENCIJA, RC SPLIT</item>
    </derivirana_varijabla>
  </DomainObject.Predmet.SudioniciListNaziv>
  <DomainObject.Predmet.SudioniciListAdressOIB>
    <izvorni_sadrzaj>
      <item>Stečajna masa iza NORMATIV d.o.o. za gradnju u stečaju, OIB 92263965289, Matice Hrvatske 10,21000 Split</item>
      <item>FINANCIJSKA AGENCIJA, RC SPLIT, OIB 85821130368, Mažuranićevo šetalište 24 b,21000 Split</item>
    </izvorni_sadrzaj>
    <derivirana_varijabla naziv="DomainObject.Predmet.SudioniciListAdressOIB_1">
      <item>Stečajna masa iza NORMATIV d.o.o. za gradnju u stečaju, OIB 92263965289, Matice Hrvatske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9A9ED3-5CD8-488B-AB46-7FFB7FF8C5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760</properties:Words>
  <properties:Characters>4260</properties:Characters>
  <properties:Lines>115</properties:Lines>
  <properties:Paragraphs>38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5968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2018-05-30T08:10:00Z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St-641/2017-46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