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65d91" w14:paraId="af65d91" w:rsidRDefault="00EF311F" w:rsidP="00126F44" w:rsidR="00E543AD">
      <w:pPr>
        <w15:collapsed w:val="false"/>
      </w:pPr>
      <w:bookmarkStart w:name="_GoBack" w:id="0"/>
      <w:bookmarkEnd w:id="0"/>
      <w:r>
        <w:tab/>
      </w:r>
      <w:r>
        <w:tab/>
      </w:r>
      <w:r>
        <w:tab/>
      </w:r>
      <w:r>
        <w:tab/>
      </w:r>
      <w:r>
        <w:tab/>
      </w:r>
      <w:r>
        <w:tab/>
      </w:r>
      <w:r>
        <w:tab/>
      </w:r>
      <w:r>
        <w:tab/>
      </w:r>
      <w:r>
        <w:tab/>
      </w:r>
      <w:r>
        <w:tab/>
        <w:t>14 St-</w:t>
      </w:r>
      <w:r w:rsidR="003E6AC4">
        <w:t>803</w:t>
      </w:r>
      <w:r>
        <w:t>/1</w:t>
      </w:r>
      <w:r w:rsidR="004109AE">
        <w:t>6</w:t>
      </w:r>
      <w:r>
        <w:t>-</w:t>
      </w:r>
      <w:r w:rsidR="00C00DE9">
        <w:t>1</w:t>
      </w:r>
      <w:r w:rsidR="009B5D78">
        <w:t>4</w:t>
      </w:r>
    </w:p>
    <w:p w:rsidRDefault="00E543AD" w:rsidR="00E543AD">
      <w:pPr>
        <w:pStyle w:val="Zaglavlje"/>
        <w:tabs>
          <w:tab w:pos="4536" w:val="clear"/>
          <w:tab w:pos="9072" w:val="clear"/>
        </w:tabs>
      </w:pPr>
    </w:p>
    <w:p w:rsidRDefault="0034231B" w:rsidP="0034231B" w:rsidR="0034231B">
      <w:r>
        <w:rPr>
          <w:rStyle w:val="Naglaeno"/>
        </w:rPr>
        <w:t xml:space="preserve">           </w:t>
      </w:r>
      <w:r w:rsidR="001561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477A18" w:rsidR="00477A18">
      <w:pPr>
        <w:rPr>
          <w:b/>
          <w:bCs/>
        </w:rPr>
      </w:pPr>
    </w:p>
    <w:p w:rsidRDefault="00625D51" w:rsidP="00625D51" w:rsidR="00625D51">
      <w:pPr>
        <w:ind w:firstLine="720"/>
        <w:jc w:val="both"/>
      </w:pPr>
      <w:r w:rsidRPr="000B1DB2">
        <w:t xml:space="preserve">Trgovački sud u Osijeku, po sucu mr. sc. Tihomiru Kovačeviću, kao stečajnom sucu, povodom prijedloga FINANCIJSKE AGENCIJE ZAGREB, Regionalni centar Osijek, Podružnica Osijek, L. Jagera 3, za otvaranje stečajnog postupka nad dužnikom </w:t>
      </w:r>
      <w:r w:rsidR="00351CBA" w:rsidRPr="00351CBA">
        <w:t>Taberna servis društvo za usluge i trgovinu d.o.o., Osijek, Ulica Javora 15, MBS 030000768, OIB 59698384969</w:t>
      </w:r>
      <w:r w:rsidRPr="000B1DB2">
        <w:t xml:space="preserve">, dana </w:t>
      </w:r>
      <w:r w:rsidR="00351CBA">
        <w:t>4</w:t>
      </w:r>
      <w:r>
        <w:t>.</w:t>
      </w:r>
      <w:r w:rsidRPr="000B1DB2">
        <w:t xml:space="preserve"> </w:t>
      </w:r>
      <w:r w:rsidR="00BF6D42">
        <w:t>s</w:t>
      </w:r>
      <w:r w:rsidR="00351CBA">
        <w:t>rp</w:t>
      </w:r>
      <w:r>
        <w:t>nja</w:t>
      </w:r>
      <w:r w:rsidRPr="000B1DB2">
        <w:t xml:space="preserve"> 201</w:t>
      </w:r>
      <w:r>
        <w:t>6</w:t>
      </w:r>
      <w:r w:rsidRPr="000B1DB2">
        <w:t>.</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477A18" w:rsidP="005A6B71" w:rsidR="00477A18">
      <w:pPr>
        <w:rPr>
          <w:b/>
          <w:bCs/>
        </w:rPr>
      </w:pPr>
    </w:p>
    <w:p w:rsidRDefault="006C55C7" w:rsidP="00351CBA"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351CBA" w:rsidRPr="00351CBA">
        <w:rPr>
          <w:bCs/>
        </w:rPr>
        <w:t>Taberna servis društvo za usluge i trgovinu d.o.o., Osijek, Ulica Javora 15, MBS 030000768, OIB 59698384969</w:t>
      </w:r>
      <w:r w:rsidRPr="00557979">
        <w:rPr>
          <w:bCs/>
        </w:rPr>
        <w:t>.</w:t>
      </w:r>
    </w:p>
    <w:p w:rsidRDefault="006C55C7" w:rsidP="006C55C7" w:rsidR="006C55C7">
      <w:pPr>
        <w:ind w:left="1065"/>
        <w:jc w:val="both"/>
        <w:rPr>
          <w:bCs/>
        </w:rPr>
      </w:pPr>
    </w:p>
    <w:p w:rsidRDefault="006C55C7" w:rsidP="009B5D78"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A50384">
        <w:t>Snježana Sudarević izabrana metodom slučajnog odabira – automatskom dodjelom s iznimkom.</w:t>
      </w:r>
      <w:r w:rsidR="00107392">
        <w:t xml:space="preserve">                            </w:t>
      </w:r>
    </w:p>
    <w:p w:rsidRDefault="006C55C7" w:rsidP="006C55C7" w:rsidR="006C55C7">
      <w:pPr>
        <w:ind w:left="705"/>
        <w:jc w:val="both"/>
      </w:pPr>
    </w:p>
    <w:p w:rsidRDefault="006C55C7" w:rsidP="00351CBA" w:rsidR="006C55C7" w:rsidRPr="00A8678A">
      <w:pPr>
        <w:numPr>
          <w:ilvl w:val="0"/>
          <w:numId w:val="28"/>
        </w:numPr>
        <w:jc w:val="both"/>
      </w:pPr>
      <w:r w:rsidRPr="00692327">
        <w:rPr>
          <w:bCs/>
        </w:rPr>
        <w:t>ZAKLJUČUJE</w:t>
      </w:r>
      <w:r w:rsidRPr="00557979">
        <w:t xml:space="preserve"> se stečajni postupak nad dužnikom: </w:t>
      </w:r>
      <w:r w:rsidR="00351CBA" w:rsidRPr="00351CBA">
        <w:rPr>
          <w:bCs/>
        </w:rPr>
        <w:t>Taberna servis društvo za usluge i trgovinu d.o.o., Osijek, Ulica Javora 15, MBS 030000768, OIB 59698384969</w:t>
      </w:r>
      <w:r>
        <w:rPr>
          <w:bCs/>
        </w:rPr>
        <w:t>,</w:t>
      </w:r>
      <w:r>
        <w:rPr>
          <w:b/>
          <w:bCs/>
        </w:rPr>
        <w:t xml:space="preserve"> </w:t>
      </w:r>
      <w:r w:rsidRPr="00AD2ACF">
        <w:rPr>
          <w:bCs/>
        </w:rPr>
        <w:t>jer</w:t>
      </w:r>
      <w:r>
        <w:rPr>
          <w:bCs/>
        </w:rPr>
        <w:t xml:space="preserve"> stečajna masa nije dovoljna ni za namirenje troškova postupka.</w:t>
      </w:r>
    </w:p>
    <w:p w:rsidRDefault="006C55C7" w:rsidP="006C55C7" w:rsidR="006C55C7">
      <w:pPr>
        <w:jc w:val="both"/>
      </w:pPr>
    </w:p>
    <w:p w:rsidRDefault="006C55C7" w:rsidP="006C55C7" w:rsidR="006C55C7">
      <w:pPr>
        <w:numPr>
          <w:ilvl w:val="0"/>
          <w:numId w:val="28"/>
        </w:numPr>
        <w:jc w:val="both"/>
      </w:pPr>
      <w:r>
        <w:t xml:space="preserve">Nalaže se bivšem zakonskom zastupniku </w:t>
      </w:r>
      <w:r w:rsidR="00032D44">
        <w:t>Marinu Mlinarević, Osijek, Ulica javora 15, OIB 80034498683</w:t>
      </w:r>
      <w:r>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6C55C7" w:rsidP="006C55C7" w:rsidR="006C55C7">
      <w:pPr>
        <w:numPr>
          <w:ilvl w:val="0"/>
          <w:numId w:val="28"/>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6C55C7" w:rsidP="006C55C7" w:rsidR="006C55C7">
      <w:pPr>
        <w:jc w:val="both"/>
      </w:pPr>
    </w:p>
    <w:p w:rsidRDefault="00A56402" w:rsidP="006C55C7" w:rsidR="00A56402">
      <w:pPr>
        <w:jc w:val="both"/>
      </w:pPr>
    </w:p>
    <w:p w:rsidRDefault="00A56402" w:rsidP="006C55C7" w:rsidR="00A56402">
      <w:pPr>
        <w:jc w:val="both"/>
      </w:pPr>
    </w:p>
    <w:p w:rsidRDefault="00A56402" w:rsidP="006C55C7" w:rsidR="00A56402">
      <w:pPr>
        <w:jc w:val="both"/>
      </w:pPr>
    </w:p>
    <w:p w:rsidRDefault="00A56402" w:rsidP="006C55C7" w:rsidR="00A56402">
      <w:pPr>
        <w:jc w:val="both"/>
      </w:pPr>
    </w:p>
    <w:p w:rsidRDefault="00A56402" w:rsidP="006C55C7" w:rsidR="00A56402">
      <w:pPr>
        <w:jc w:val="both"/>
      </w:pPr>
    </w:p>
    <w:p w:rsidRDefault="00101441" w:rsidP="006C55C7" w:rsidR="00101441">
      <w:pPr>
        <w:jc w:val="both"/>
      </w:pPr>
    </w:p>
    <w:p w:rsidRDefault="00477A18" w:rsidP="006C55C7" w:rsidR="00477A18">
      <w:pPr>
        <w:jc w:val="both"/>
      </w:pPr>
    </w:p>
    <w:p w:rsidRDefault="00477A18" w:rsidP="006C55C7" w:rsidR="00477A18">
      <w:pPr>
        <w:jc w:val="both"/>
      </w:pPr>
    </w:p>
    <w:p w:rsidRDefault="006C55C7" w:rsidP="00D9767E" w:rsidR="006C55C7" w:rsidRPr="00D9767E">
      <w:pPr>
        <w:pStyle w:val="Naslov1"/>
        <w:jc w:val="center"/>
        <w:rPr>
          <w:b w:val="false"/>
          <w:bCs w:val="false"/>
        </w:rPr>
      </w:pPr>
      <w:r w:rsidRPr="00703147">
        <w:rPr>
          <w:b w:val="false"/>
          <w:bCs w:val="false"/>
        </w:rPr>
        <w:t>Obrazloženje</w:t>
      </w:r>
    </w:p>
    <w:p w:rsidRDefault="00477A18" w:rsidP="00101441" w:rsidR="00477A18">
      <w:pPr>
        <w:ind w:firstLine="720"/>
        <w:jc w:val="both"/>
      </w:pPr>
    </w:p>
    <w:p w:rsidRDefault="00477A18" w:rsidP="00101441" w:rsidR="00477A18">
      <w:pPr>
        <w:ind w:firstLine="720"/>
        <w:jc w:val="both"/>
      </w:pPr>
    </w:p>
    <w:p w:rsidRDefault="00107392" w:rsidP="00107392" w:rsidR="00107392">
      <w:pPr>
        <w:jc w:val="both"/>
      </w:pPr>
      <w:r>
        <w:tab/>
        <w:t xml:space="preserve">Predlagatelj FINA je dana 1.04.2016. godine podnijela ovome sudu prijedlog za otvaranje stečajnog postupka nad dužnikom </w:t>
      </w:r>
      <w:r w:rsidRPr="00825754">
        <w:t xml:space="preserve">Taberna servis društvo za usluge i trgovinu d.o.o., Osijek, Ulica Javora 15, </w:t>
      </w:r>
      <w:r>
        <w:t>temeljem odredbe čl. 444. st. 2. Stečajnog zakona (NN 71/15, dalje: SZ).</w:t>
      </w:r>
    </w:p>
    <w:p w:rsidRDefault="00107392" w:rsidP="00107392" w:rsidR="00107392">
      <w:pPr>
        <w:jc w:val="both"/>
      </w:pPr>
    </w:p>
    <w:p w:rsidRDefault="00107392" w:rsidP="00107392" w:rsidR="00107392">
      <w:pPr>
        <w:jc w:val="both"/>
      </w:pPr>
      <w:r>
        <w:tab/>
        <w:t>U prijedlogu je navela da na dan 1.09.2015. dužnik u Očevidniku redoslijeda osnova za plaćanje ima evidentirane neizvršene osnove za plaćanje u neprekinutom razdoblju od 131 dana u ukupnom iznosu od 28.546,89 kn, u koji iznos je uračunata kamata i naknada FINE za provedbe ovrhe na novčanim sredstvima dužnika. Navodi da dužnik ima 1 zaposlenog radnika.</w:t>
      </w:r>
    </w:p>
    <w:p w:rsidRDefault="00107392" w:rsidP="00107392" w:rsidR="00107392">
      <w:pPr>
        <w:jc w:val="both"/>
      </w:pPr>
    </w:p>
    <w:p w:rsidRDefault="00107392" w:rsidP="00107392" w:rsidR="00107392">
      <w:pPr>
        <w:jc w:val="both"/>
      </w:pPr>
      <w:r>
        <w:tab/>
        <w:t>Dostavlja popis računa i oročenih novčanih sredstava dužnika na dan 31.03.2016., te u podnesku od 7.04.2016. navodi da na temelju čl. 112. st. 5. SZ-a dužnik na ime predujma za namirenje troškova stečajnog postupka nema zaplijenjena novčana sredstva.</w:t>
      </w:r>
    </w:p>
    <w:p w:rsidRDefault="00107392" w:rsidP="00107392" w:rsidR="00107392">
      <w:pPr>
        <w:ind w:firstLine="708"/>
        <w:jc w:val="both"/>
      </w:pPr>
    </w:p>
    <w:p w:rsidRDefault="00107392" w:rsidP="00107392" w:rsidR="00107392">
      <w:pPr>
        <w:jc w:val="both"/>
      </w:pPr>
      <w:r>
        <w:tab/>
        <w:t xml:space="preserve">Sud je </w:t>
      </w:r>
      <w:r w:rsidRPr="00176811">
        <w:t xml:space="preserve">utvrdio da je predlagatelj ovlašten za podnošenje predmetnoga prijedloga temeljem odredbe čl. </w:t>
      </w:r>
      <w:r>
        <w:t>444</w:t>
      </w:r>
      <w:r w:rsidRPr="00176811">
        <w:t xml:space="preserve">. st. </w:t>
      </w:r>
      <w:r>
        <w:t>2</w:t>
      </w:r>
      <w:r w:rsidRPr="00176811">
        <w:t>.</w:t>
      </w:r>
      <w:r>
        <w:t xml:space="preserve"> SZ-a</w:t>
      </w:r>
      <w:r w:rsidRPr="00176811">
        <w:t xml:space="preserve">, </w:t>
      </w:r>
      <w:r>
        <w:t xml:space="preserve">te je </w:t>
      </w:r>
      <w:r w:rsidRPr="00670F0C">
        <w:t>donio rješenje o pokretanju prethodnog postupka (čl. 115. st. 1. SZ-a) i zakazao ročište (čl. 123. i čl. 128. st.1. SZ-a).</w:t>
      </w:r>
    </w:p>
    <w:p w:rsidRDefault="00FD785A" w:rsidP="00FD785A" w:rsidR="00FD785A">
      <w:pPr>
        <w:jc w:val="both"/>
        <w:rPr>
          <w:color w:val="000000"/>
        </w:rPr>
      </w:pPr>
    </w:p>
    <w:p w:rsidRDefault="009966AB" w:rsidP="009966AB" w:rsidR="009966AB">
      <w:pPr>
        <w:ind w:firstLine="708"/>
        <w:jc w:val="both"/>
        <w:rPr>
          <w:color w:val="000000"/>
        </w:rPr>
      </w:pPr>
      <w:r>
        <w:rPr>
          <w:color w:val="000000"/>
        </w:rPr>
        <w:t>Utvrđuje se da je na zahtjev suda zemljišno knjižni odjel Općinskog suda u Osijeku dostavio je 21.04.2016. Potvrdu iz kojega je razvidno da dužnik nije naveden kao vlasnik nekretnina, pod predmetnom sudskom nadležnošću. Također 22.04.2016. sud je zaprimio Uvjerenje PU Osječko-baranjske iz koje je razvidno da dužnik nije evidentiran kao vlasnik vozila.</w:t>
      </w:r>
    </w:p>
    <w:p w:rsidRDefault="009966AB" w:rsidP="009966AB" w:rsidR="009966AB">
      <w:pPr>
        <w:ind w:firstLine="708"/>
        <w:jc w:val="both"/>
        <w:rPr>
          <w:color w:val="000000"/>
        </w:rPr>
      </w:pPr>
    </w:p>
    <w:p w:rsidRDefault="009966AB" w:rsidP="009966AB" w:rsidR="009966AB">
      <w:pPr>
        <w:ind w:firstLine="708"/>
        <w:jc w:val="both"/>
        <w:rPr>
          <w:color w:val="000000"/>
        </w:rPr>
      </w:pPr>
      <w:r>
        <w:rPr>
          <w:color w:val="000000"/>
        </w:rPr>
        <w:t>Zakonski zastupnik dužnika dostavio je 27.04.2016. prokazni popis imovine, izvješće o financijsko-gospodarskom stanju, GFI-POD za 2014., otkaz ugovora o radu za zaposlenika, te presliku odjave zaposlenika sa HZZO i HZMO.</w:t>
      </w:r>
    </w:p>
    <w:p w:rsidRDefault="009966AB" w:rsidP="009966AB" w:rsidR="009966AB">
      <w:pPr>
        <w:ind w:firstLine="708"/>
        <w:jc w:val="both"/>
        <w:rPr>
          <w:color w:val="000000"/>
        </w:rPr>
      </w:pPr>
    </w:p>
    <w:p w:rsidRDefault="009966AB" w:rsidP="009966AB" w:rsidR="009966AB">
      <w:pPr>
        <w:ind w:firstLine="708"/>
        <w:jc w:val="both"/>
        <w:rPr>
          <w:color w:val="000000"/>
        </w:rPr>
      </w:pPr>
      <w:r>
        <w:rPr>
          <w:color w:val="000000"/>
        </w:rPr>
        <w:t>Uvidom u prokazni popis imovine utvrđeno je da dužnik ne posjeduje ni pokretnu ni nepokretnu imovinu, kao ni imovinska prava na tuđim stvarima, novčana sredstva, kao ni novčane tražbine. Isto navodi zakonski zastupnik i u izvješću o financijsko gospodarskom stanju dužnika od 25.04.2016.</w:t>
      </w:r>
    </w:p>
    <w:p w:rsidRDefault="009966AB" w:rsidP="009966AB" w:rsidR="009966AB">
      <w:pPr>
        <w:ind w:firstLine="708"/>
        <w:jc w:val="both"/>
        <w:rPr>
          <w:color w:val="000000"/>
        </w:rPr>
      </w:pPr>
    </w:p>
    <w:p w:rsidRDefault="009966AB" w:rsidP="009966AB" w:rsidR="009966AB">
      <w:pPr>
        <w:ind w:firstLine="708"/>
        <w:jc w:val="both"/>
        <w:rPr>
          <w:color w:val="000000"/>
        </w:rPr>
      </w:pPr>
      <w:r>
        <w:rPr>
          <w:color w:val="000000"/>
        </w:rPr>
        <w:t xml:space="preserve">Zakonski zastupnik dužnika je naveo da </w:t>
      </w:r>
      <w:r w:rsidR="00763723">
        <w:rPr>
          <w:color w:val="000000"/>
        </w:rPr>
        <w:t xml:space="preserve">je </w:t>
      </w:r>
      <w:r>
        <w:rPr>
          <w:color w:val="000000"/>
        </w:rPr>
        <w:t xml:space="preserve">u bilanci stanja na dan 31.12.2014. navedeno da dužnik od kratkotrajne imovine ima iznos od 226.853,00 kn za dane zajmove, depozite i sl., a što se odnosi na dane zajmove fizičkim osobama koji nisu vraćeni, odnosno nisu vraćeni u cijelosti, a bilanca za 2015. godinu nije izrađena tako da točne podatke ne zna. Kod dužnika u radnom odnosu više nema zaposlenih radnika. Dužnik je obavljao djelatnost u iznajmljenom prostoru i s iznajmljenim alatima i nikada nije imao u vlasništvu nekretnine. Dužnik je u 2013. imao u svome vlasništvu pokretnine kombi vozilo koje je prodano u istoj godini i odjavljeno. </w:t>
      </w:r>
      <w:r w:rsidR="00763723">
        <w:rPr>
          <w:color w:val="000000"/>
        </w:rPr>
        <w:t>Zakonski zastupnik je</w:t>
      </w:r>
      <w:r>
        <w:rPr>
          <w:color w:val="000000"/>
        </w:rPr>
        <w:t xml:space="preserve"> dužnika preuzeo u svoje vlasništvo 2013. i od tada dužnik u vlasništvu nije imao nikakvih pokretnina. Ne protivi se pokretanju stečajnog postupka, jer </w:t>
      </w:r>
      <w:r w:rsidR="00763723">
        <w:rPr>
          <w:color w:val="000000"/>
        </w:rPr>
        <w:t>je</w:t>
      </w:r>
      <w:r>
        <w:rPr>
          <w:color w:val="000000"/>
        </w:rPr>
        <w:t xml:space="preserve"> svjestan da kod dužnika postoje stečajni razlozi.</w:t>
      </w:r>
    </w:p>
    <w:p w:rsidRDefault="00315B67" w:rsidP="009966AB" w:rsidR="00315B67">
      <w:pPr>
        <w:ind w:firstLine="708"/>
        <w:jc w:val="both"/>
        <w:rPr>
          <w:color w:val="000000"/>
        </w:rPr>
      </w:pPr>
    </w:p>
    <w:p w:rsidRDefault="00315B67" w:rsidP="00933051" w:rsidR="00933051">
      <w:pPr>
        <w:ind w:firstLine="708"/>
        <w:jc w:val="both"/>
        <w:rPr>
          <w:color w:val="000000"/>
        </w:rPr>
      </w:pPr>
      <w:r>
        <w:rPr>
          <w:color w:val="000000"/>
        </w:rPr>
        <w:t xml:space="preserve">Na ročištu </w:t>
      </w:r>
      <w:r w:rsidRPr="007912A0">
        <w:t xml:space="preserve">radi </w:t>
      </w:r>
      <w:r>
        <w:t xml:space="preserve">rasprave o pretpostavkama </w:t>
      </w:r>
      <w:r w:rsidRPr="007912A0">
        <w:t>za otvaranje stečajnog postupka nad dužnikom</w:t>
      </w:r>
      <w:r>
        <w:t xml:space="preserve"> zakonski zastupnik dužnika </w:t>
      </w:r>
      <w:r w:rsidR="00722BBA">
        <w:rPr>
          <w:color w:val="000000"/>
        </w:rPr>
        <w:t xml:space="preserve">Marin Mlinarević, </w:t>
      </w:r>
      <w:r w:rsidR="00722BBA">
        <w:t xml:space="preserve">Osijek, Ulica javora 15, OIB 80034498683 propisno opomenut izjavio je </w:t>
      </w:r>
      <w:r w:rsidR="00FA33B5">
        <w:t>p</w:t>
      </w:r>
      <w:r w:rsidR="00722BBA" w:rsidRPr="00BD550A">
        <w:rPr>
          <w:color w:val="000000"/>
        </w:rPr>
        <w:t>od punom moralnom, materijalnom i kaznenom odgovornošću</w:t>
      </w:r>
      <w:r w:rsidR="00933051" w:rsidRPr="00933051">
        <w:rPr>
          <w:color w:val="000000"/>
        </w:rPr>
        <w:t xml:space="preserve"> </w:t>
      </w:r>
      <w:r w:rsidR="00933051" w:rsidRPr="00BD550A">
        <w:rPr>
          <w:color w:val="000000"/>
        </w:rPr>
        <w:t xml:space="preserve">da </w:t>
      </w:r>
      <w:r w:rsidR="00933051">
        <w:rPr>
          <w:color w:val="000000"/>
        </w:rPr>
        <w:lastRenderedPageBreak/>
        <w:t>dužnik u svome vlasništvu nema ni pokretne ni nepokretne imovine, kao i naplativih potraživanja. Suglasan je da o svome trošku pohranim arhivsko gradivo dužnika sukladno pozitivnim propisima, te o istom dostavi dokaz u spis.</w:t>
      </w:r>
    </w:p>
    <w:p w:rsidRDefault="00315B67" w:rsidP="009966AB" w:rsidR="00315B67">
      <w:pPr>
        <w:ind w:firstLine="708"/>
        <w:jc w:val="both"/>
        <w:rPr>
          <w:color w:val="000000"/>
        </w:rPr>
      </w:pPr>
    </w:p>
    <w:p w:rsidRDefault="00A770D1" w:rsidP="009966AB" w:rsidR="00A770D1">
      <w:pPr>
        <w:jc w:val="both"/>
      </w:pPr>
    </w:p>
    <w:p w:rsidRDefault="00A770D1" w:rsidP="00990C7E" w:rsidR="00A770D1">
      <w:pPr>
        <w:jc w:val="both"/>
      </w:pPr>
      <w:r>
        <w:tab/>
        <w:t xml:space="preserve">Vjerovnik RH po ŽDO GUO </w:t>
      </w:r>
      <w:r w:rsidR="00D042AE">
        <w:t>Osijek</w:t>
      </w:r>
      <w:r>
        <w:t xml:space="preserve"> je izjavila da nema primjedbi na </w:t>
      </w:r>
      <w:r w:rsidR="00032D44">
        <w:t>iskaz zakonskog zastupnika dužnika</w:t>
      </w:r>
      <w:r>
        <w:t>.</w:t>
      </w:r>
    </w:p>
    <w:p w:rsidRDefault="006C55C7" w:rsidP="00990C7E" w:rsidR="006C55C7">
      <w:pPr>
        <w:jc w:val="both"/>
      </w:pPr>
    </w:p>
    <w:p w:rsidRDefault="00FA322C" w:rsidP="006C55C7" w:rsidR="006C55C7">
      <w:pPr>
        <w:ind w:firstLine="708"/>
        <w:jc w:val="both"/>
      </w:pPr>
      <w:r>
        <w:t xml:space="preserve">Sud je svojim rješenjem od </w:t>
      </w:r>
      <w:r w:rsidR="002D3A58">
        <w:t>11</w:t>
      </w:r>
      <w:r>
        <w:t>.0</w:t>
      </w:r>
      <w:r w:rsidR="002D3A58">
        <w:t>5</w:t>
      </w:r>
      <w:r>
        <w:t>.2016. pozvao osobe koje imaju pravni interes da se provede stečajni postupak nad ovim dužnikom na</w:t>
      </w:r>
      <w:r w:rsidR="00F73F18">
        <w:t xml:space="preserve"> solidarnu</w:t>
      </w:r>
      <w:r>
        <w:t xml:space="preserve"> uplatu predujma </w:t>
      </w:r>
      <w:r w:rsidR="00F73F18">
        <w:t xml:space="preserve">u iznosu od </w:t>
      </w:r>
      <w:r w:rsidR="002D3A58">
        <w:t>2</w:t>
      </w:r>
      <w:r w:rsidR="00F73F18">
        <w:t xml:space="preserve">0.000,00 kn u roku od 15 dana. </w:t>
      </w:r>
      <w:r w:rsidR="006C55C7">
        <w:t>Nakon bezuspješnog proteka roka za uplatu zatraženoga predujma troškova, te uvida u dokumentaciju u spisu i to</w:t>
      </w:r>
      <w:r w:rsidR="00F235A5">
        <w:t xml:space="preserve"> </w:t>
      </w:r>
      <w:r w:rsidR="002D3A58">
        <w:t xml:space="preserve">Izvadak iz sudskog registra (4 stranice), Dopis </w:t>
      </w:r>
      <w:r w:rsidR="00074CA4">
        <w:t>FINE od 7.04.2016., Potvrda Općinskog suda u Osijeku zk odjel od 19.04.2016., Uvjerenje MUP, PU Osječko-Baranjska, Sektor upravnih i inspekcijskih poslova, Služba za upravne poslove od 19.04.2016., Prokazni popis imovine</w:t>
      </w:r>
      <w:r w:rsidR="0056398A">
        <w:t xml:space="preserve"> ovjeren po javnom bilježniku, Izvješće o financijsko gospodarskom stanju dužnika od 25.04.2016., Godišnji financijski izvještaj poduzetnika za 2014. godinu,</w:t>
      </w:r>
      <w:r w:rsidR="00CA49CF">
        <w:t xml:space="preserve"> Bilanca stanja na dan 31.12.2014. (3 stranice), Račun dobiti i gubitka za razdoblje 1.01. do 31.12.2014. (2 stranice), Dodatni podaci za razdoblje 1.01. do 31.12.2014. (3 stranice), Obavijest o prestanku radnog odnosa zasnovanog na određeno vrijeme od 25.03.2016.</w:t>
      </w:r>
      <w:r w:rsidR="00F877D6">
        <w:t>, Podaci o obvezniku podnošenja prijave – HZZO (3 stranice)</w:t>
      </w:r>
      <w:r w:rsidR="006C55C7">
        <w:t xml:space="preserve">, sud je utvrdio da postoji stečajni razlog predviđen zakonom (čl. 6. st. 2. SZ-a), da je predlagatelj ovlašten za podnošenje predmetnog prijedloga </w:t>
      </w:r>
      <w:r w:rsidR="006C55C7" w:rsidRPr="00EA735A">
        <w:t>(</w:t>
      </w:r>
      <w:r w:rsidR="006C55C7">
        <w:t xml:space="preserve">čl. </w:t>
      </w:r>
      <w:r w:rsidR="00B4743D">
        <w:t>444</w:t>
      </w:r>
      <w:r w:rsidR="006C55C7">
        <w:t xml:space="preserve">. st. </w:t>
      </w:r>
      <w:r w:rsidR="001828AD">
        <w:t>1</w:t>
      </w:r>
      <w:r w:rsidR="006C55C7">
        <w:t xml:space="preserve">. </w:t>
      </w:r>
      <w:r w:rsidR="006C55C7" w:rsidRPr="00EA735A">
        <w:t>SZ-a)</w:t>
      </w:r>
      <w:r w:rsidR="006C55C7">
        <w:t xml:space="preserve">, da dužnik </w:t>
      </w:r>
      <w:r w:rsidR="00477A18">
        <w:t>ne</w:t>
      </w:r>
      <w:r w:rsidR="006C55C7">
        <w:t>ma imovin</w:t>
      </w:r>
      <w:r w:rsidR="00435338">
        <w:t xml:space="preserve">u </w:t>
      </w:r>
      <w:r w:rsidR="006C55C7">
        <w:t>koja bi ušla u stečajnu masu, te je sud temeljem čl. 132. SZ-a odlučio kao u izreci.</w:t>
      </w:r>
    </w:p>
    <w:p w:rsidRDefault="00A0369A" w:rsidP="006C55C7" w:rsidR="00A0369A">
      <w:pPr>
        <w:ind w:firstLine="708"/>
        <w:jc w:val="both"/>
      </w:pPr>
    </w:p>
    <w:p w:rsidRDefault="00A0369A" w:rsidP="006C55C7" w:rsidR="00A0369A">
      <w:pPr>
        <w:ind w:firstLine="708"/>
        <w:jc w:val="both"/>
      </w:pPr>
      <w:r>
        <w:t>Temeljem odredbe čl. 84. st. 1. SZ i čl. 85. SZ, a u vezi s čl. 119. st.6. SZ odlučeno kao u t. 2. izreke ovoga rješenja budući su stečajni upravitelji Slavko Marinac iz Požege, Branko Penić i Zdenko Bešlić iz Slavonskog Broda, Vinka Ivanković iz Vinkovaca, te Šime Bošnjak iz Osijeka pisanim podnescima predsjedništvu suda zatražili da ih se iz zdravstvenih razloga do daljnjeg ne izabire i ne imenuje.</w:t>
      </w:r>
    </w:p>
    <w:p w:rsidRDefault="00477A18" w:rsidP="006C55C7" w:rsidR="00477A18">
      <w:pPr>
        <w:ind w:firstLine="708"/>
        <w:jc w:val="both"/>
      </w:pPr>
    </w:p>
    <w:p w:rsidRDefault="006C55C7" w:rsidP="006C55C7" w:rsidR="006C55C7" w:rsidRPr="00CE5270">
      <w:pPr>
        <w:pStyle w:val="Tijeloteksta"/>
        <w:jc w:val="center"/>
      </w:pPr>
      <w:r w:rsidRPr="00CE5270">
        <w:t xml:space="preserve">U Osijeku </w:t>
      </w:r>
      <w:r w:rsidR="00F877D6">
        <w:t>4</w:t>
      </w:r>
      <w:r w:rsidRPr="00CE5270">
        <w:t xml:space="preserve">. </w:t>
      </w:r>
      <w:r w:rsidR="00EE094D">
        <w:t>s</w:t>
      </w:r>
      <w:r w:rsidR="00F877D6">
        <w:t>rp</w:t>
      </w:r>
      <w:r w:rsidR="002056BE">
        <w:t>nj</w:t>
      </w:r>
      <w:r>
        <w:t>a</w:t>
      </w:r>
      <w:r w:rsidRPr="00CE5270">
        <w:t xml:space="preserve"> 201</w:t>
      </w:r>
      <w:r>
        <w:t>6</w:t>
      </w:r>
      <w:r w:rsidRPr="00CE5270">
        <w:t xml:space="preserve">. </w:t>
      </w: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6C55C7">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477A18" w:rsidP="006C55C7" w:rsidR="00477A18">
      <w:pPr>
        <w:pStyle w:val="Tijeloteksta"/>
        <w:rPr>
          <w:b/>
          <w:bCs/>
        </w:rPr>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477A18" w:rsidP="006C55C7" w:rsidR="00477A18" w:rsidRPr="0057598B">
      <w:pPr>
        <w:pStyle w:val="Tijeloteksta"/>
        <w:rPr>
          <w:bCs/>
        </w:rPr>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440B92">
        <w:rPr>
          <w:bCs/>
        </w:rPr>
        <w:t>i</w:t>
      </w:r>
      <w:r w:rsidRPr="00FF6293">
        <w:rPr>
          <w:bCs/>
        </w:rPr>
        <w:t xml:space="preserve"> upravitelj</w:t>
      </w:r>
      <w:r>
        <w:rPr>
          <w:bCs/>
        </w:rPr>
        <w:t xml:space="preserve"> </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611DC8" w:rsidR="006C55C7" w:rsidRPr="007E6923">
      <w:pPr>
        <w:numPr>
          <w:ilvl w:val="0"/>
          <w:numId w:val="29"/>
        </w:numPr>
        <w:jc w:val="both"/>
        <w:rPr>
          <w:bCs/>
        </w:rPr>
      </w:pPr>
      <w:r>
        <w:rPr>
          <w:bCs/>
        </w:rPr>
        <w:t xml:space="preserve">zakonski zastupnik dužnika </w:t>
      </w:r>
      <w:r w:rsidR="00E1690D">
        <w:t>Marin Mlinarević, Osijek, Ulica javora 15</w:t>
      </w:r>
    </w:p>
    <w:p w:rsidRDefault="006C55C7" w:rsidP="006C55C7" w:rsidR="006C55C7">
      <w:pPr>
        <w:numPr>
          <w:ilvl w:val="0"/>
          <w:numId w:val="29"/>
        </w:numPr>
        <w:jc w:val="both"/>
        <w:rPr>
          <w:bCs/>
        </w:rPr>
      </w:pPr>
      <w:r>
        <w:rPr>
          <w:bCs/>
        </w:rPr>
        <w:t xml:space="preserve">ŽDO GUO </w:t>
      </w:r>
      <w:r w:rsidR="00850E63">
        <w:rPr>
          <w:bCs/>
        </w:rPr>
        <w:t>Osijek</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6C55C7" w:rsidR="006C55C7" w:rsidRPr="00120904">
      <w:pPr>
        <w:numPr>
          <w:ilvl w:val="0"/>
          <w:numId w:val="29"/>
        </w:numPr>
        <w:jc w:val="both"/>
        <w:rPr>
          <w:bCs/>
        </w:rPr>
      </w:pPr>
      <w:r>
        <w:t>riješeno otvaranjem i zaključenjem</w:t>
      </w:r>
    </w:p>
    <w:p w:rsidRDefault="006C55C7" w:rsidP="00D9767E" w:rsidR="00E543AD" w:rsidRPr="00D9767E">
      <w:pPr>
        <w:numPr>
          <w:ilvl w:val="0"/>
          <w:numId w:val="29"/>
        </w:numPr>
        <w:jc w:val="both"/>
        <w:rPr>
          <w:bCs/>
        </w:rPr>
      </w:pPr>
      <w:r w:rsidRPr="00E543AD">
        <w:t>kal.</w:t>
      </w:r>
      <w:r w:rsidR="00A0369A">
        <w:t>31</w:t>
      </w:r>
      <w:r>
        <w:t>.</w:t>
      </w:r>
      <w:r w:rsidR="00A0369A">
        <w:t>8</w:t>
      </w:r>
      <w:r w:rsidR="002E77E9">
        <w:t>.</w:t>
      </w:r>
      <w:r w:rsidR="00D646BC">
        <w:t xml:space="preserve">                                                                                                                                                                                                                                                                                                                                                                                                                                                                                                                                                                                                                                                                                                                                                                                                                                                                                                                                                                                                                                                                                                                                                                                                                                                                                                                                                                                                                                                                                                                                                                                                                                                                                                                                                                                                                                                                                                                                                                                                                                                                                                                                                                                                                                                                                                                                                                                                                                                                                                                                                                                                                                                               </w:t>
      </w:r>
      <w:r w:rsidR="002E77E9">
        <w:t xml:space="preserve">       </w:t>
      </w:r>
    </w:p>
    <w:sectPr w:rsidR="00E543AD" w:rsidRPr="00D9767E">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B03" w:rsidR="00C55B03">
      <w:r>
        <w:separator/>
      </w:r>
    </w:p>
  </w:endnote>
  <w:endnote w:id="0" w:type="continuationSeparator">
    <w:p w:rsidRDefault="00C55B03" w:rsidR="00C55B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B03" w:rsidR="00C55B03">
      <w:r>
        <w:separator/>
      </w:r>
    </w:p>
  </w:footnote>
  <w:footnote w:id="0" w:type="continuationSeparator">
    <w:p w:rsidRDefault="00C55B03" w:rsidR="00C55B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A04F8">
      <w:rPr>
        <w:rStyle w:val="Brojstranice"/>
        <w:noProof/>
      </w:rPr>
      <w:t>3</w:t>
    </w:r>
    <w:r>
      <w:rPr>
        <w:rStyle w:val="Brojstranice"/>
      </w:rPr>
      <w:fldChar w:fldCharType="end"/>
    </w:r>
  </w:p>
  <w:p w:rsidRDefault="009B5D78" w:rsidP="009B5D78" w:rsidR="00AA5CB5">
    <w:pPr>
      <w:pStyle w:val="Zaglavlje"/>
      <w:jc w:val="right"/>
    </w:pPr>
    <w:r w:rsidRPr="009B5D78">
      <w:t>14 St-</w:t>
    </w:r>
    <w:r w:rsidR="003E6AC4">
      <w:t>803</w:t>
    </w:r>
    <w:r w:rsidRPr="009B5D78">
      <w:t>/16-14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2">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9">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2">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4">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25">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7">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0">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1">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4">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35">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3"/>
  </w:num>
  <w:num w:numId="2">
    <w:abstractNumId w:val="10"/>
  </w:num>
  <w:num w:numId="3">
    <w:abstractNumId w:val="28"/>
  </w:num>
  <w:num w:numId="4">
    <w:abstractNumId w:val="29"/>
  </w:num>
  <w:num w:numId="5">
    <w:abstractNumId w:val="13"/>
  </w:num>
  <w:num w:numId="6">
    <w:abstractNumId w:val="30"/>
  </w:num>
  <w:num w:numId="7">
    <w:abstractNumId w:val="25"/>
  </w:num>
  <w:num w:numId="8">
    <w:abstractNumId w:val="7"/>
  </w:num>
  <w:num w:numId="9">
    <w:abstractNumId w:val="16"/>
  </w:num>
  <w:num w:numId="10">
    <w:abstractNumId w:val="24"/>
  </w:num>
  <w:num w:numId="11">
    <w:abstractNumId w:val="8"/>
  </w:num>
  <w:num w:numId="12">
    <w:abstractNumId w:val="35"/>
  </w:num>
  <w:num w:numId="13">
    <w:abstractNumId w:val="9"/>
  </w:num>
  <w:num w:numId="14">
    <w:abstractNumId w:val="27"/>
  </w:num>
  <w:num w:numId="15">
    <w:abstractNumId w:val="34"/>
  </w:num>
  <w:num w:numId="16">
    <w:abstractNumId w:val="32"/>
  </w:num>
  <w:num w:numId="17">
    <w:abstractNumId w:val="26"/>
  </w:num>
  <w:num w:numId="18">
    <w:abstractNumId w:val="3"/>
  </w:num>
  <w:num w:numId="19">
    <w:abstractNumId w:val="33"/>
  </w:num>
  <w:num w:numId="20">
    <w:abstractNumId w:val="17"/>
  </w:num>
  <w:num w:numId="21">
    <w:abstractNumId w:val="5"/>
  </w:num>
  <w:num w:numId="22">
    <w:abstractNumId w:val="20"/>
  </w:num>
  <w:num w:numId="23">
    <w:abstractNumId w:val="11"/>
  </w:num>
  <w:num w:numId="24">
    <w:abstractNumId w:val="21"/>
  </w:num>
  <w:num w:numId="25">
    <w:abstractNumId w:val="15"/>
  </w:num>
  <w:num w:numId="26">
    <w:abstractNumId w:val="6"/>
  </w:num>
  <w:num w:numId="27">
    <w:abstractNumId w:val="36"/>
  </w:num>
  <w:num w:numId="28">
    <w:abstractNumId w:val="18"/>
  </w:num>
  <w:num w:numId="29">
    <w:abstractNumId w:val="14"/>
  </w:num>
  <w:num w:numId="30">
    <w:abstractNumId w:val="1"/>
  </w:num>
  <w:num w:numId="31">
    <w:abstractNumId w:val="12"/>
  </w:num>
  <w:num w:numId="32">
    <w:abstractNumId w:val="19"/>
  </w:num>
  <w:num w:numId="33">
    <w:abstractNumId w:val="0"/>
  </w:num>
  <w:num w:numId="34">
    <w:abstractNumId w:val="2"/>
  </w:num>
  <w:num w:numId="35">
    <w:abstractNumId w:val="31"/>
  </w:num>
  <w:num w:numId="36">
    <w:abstractNumId w:val="22"/>
  </w:num>
  <w:num w:numId="3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4186"/>
    <w:rsid w:val="0001459D"/>
    <w:rsid w:val="00014B93"/>
    <w:rsid w:val="00020AF7"/>
    <w:rsid w:val="00021048"/>
    <w:rsid w:val="00026EA4"/>
    <w:rsid w:val="00032D44"/>
    <w:rsid w:val="000376CB"/>
    <w:rsid w:val="00040A11"/>
    <w:rsid w:val="00043D09"/>
    <w:rsid w:val="00051919"/>
    <w:rsid w:val="0005461F"/>
    <w:rsid w:val="0006344B"/>
    <w:rsid w:val="00064829"/>
    <w:rsid w:val="00074CA4"/>
    <w:rsid w:val="000779B5"/>
    <w:rsid w:val="00086877"/>
    <w:rsid w:val="00090D7D"/>
    <w:rsid w:val="000919CC"/>
    <w:rsid w:val="00092079"/>
    <w:rsid w:val="00097C50"/>
    <w:rsid w:val="000A0C0C"/>
    <w:rsid w:val="000A149E"/>
    <w:rsid w:val="000B0546"/>
    <w:rsid w:val="000B48AB"/>
    <w:rsid w:val="000C0AF5"/>
    <w:rsid w:val="000C4691"/>
    <w:rsid w:val="000C4895"/>
    <w:rsid w:val="000D26A7"/>
    <w:rsid w:val="000D70AE"/>
    <w:rsid w:val="000E1BA8"/>
    <w:rsid w:val="000E3085"/>
    <w:rsid w:val="000E536C"/>
    <w:rsid w:val="000F0156"/>
    <w:rsid w:val="000F20D6"/>
    <w:rsid w:val="000F23A5"/>
    <w:rsid w:val="000F5B01"/>
    <w:rsid w:val="00100595"/>
    <w:rsid w:val="00100D26"/>
    <w:rsid w:val="001011D9"/>
    <w:rsid w:val="001012F2"/>
    <w:rsid w:val="00101441"/>
    <w:rsid w:val="00102E0A"/>
    <w:rsid w:val="00104A09"/>
    <w:rsid w:val="00107392"/>
    <w:rsid w:val="00114738"/>
    <w:rsid w:val="00116795"/>
    <w:rsid w:val="0012080B"/>
    <w:rsid w:val="00120904"/>
    <w:rsid w:val="001209D9"/>
    <w:rsid w:val="001240B6"/>
    <w:rsid w:val="00126F44"/>
    <w:rsid w:val="0012798C"/>
    <w:rsid w:val="0013200D"/>
    <w:rsid w:val="001327DD"/>
    <w:rsid w:val="00133E78"/>
    <w:rsid w:val="00134946"/>
    <w:rsid w:val="00135843"/>
    <w:rsid w:val="00136FA7"/>
    <w:rsid w:val="00147DA9"/>
    <w:rsid w:val="0015603C"/>
    <w:rsid w:val="00156116"/>
    <w:rsid w:val="00161244"/>
    <w:rsid w:val="0016433F"/>
    <w:rsid w:val="00164728"/>
    <w:rsid w:val="00167082"/>
    <w:rsid w:val="00171D97"/>
    <w:rsid w:val="00172206"/>
    <w:rsid w:val="0017275D"/>
    <w:rsid w:val="00181FB3"/>
    <w:rsid w:val="001828AD"/>
    <w:rsid w:val="0018448F"/>
    <w:rsid w:val="00190A39"/>
    <w:rsid w:val="00191753"/>
    <w:rsid w:val="0019289D"/>
    <w:rsid w:val="00196B20"/>
    <w:rsid w:val="001A01E2"/>
    <w:rsid w:val="001A18C9"/>
    <w:rsid w:val="001A32E7"/>
    <w:rsid w:val="001A598A"/>
    <w:rsid w:val="001A6C80"/>
    <w:rsid w:val="001B41AB"/>
    <w:rsid w:val="001B6AF0"/>
    <w:rsid w:val="001C3141"/>
    <w:rsid w:val="001C4228"/>
    <w:rsid w:val="001C6FB3"/>
    <w:rsid w:val="001D6769"/>
    <w:rsid w:val="001E4DEA"/>
    <w:rsid w:val="001F3746"/>
    <w:rsid w:val="002056BE"/>
    <w:rsid w:val="002060E6"/>
    <w:rsid w:val="002112BD"/>
    <w:rsid w:val="002124B5"/>
    <w:rsid w:val="00212859"/>
    <w:rsid w:val="002129E4"/>
    <w:rsid w:val="0021619E"/>
    <w:rsid w:val="00221980"/>
    <w:rsid w:val="00223F57"/>
    <w:rsid w:val="002301B1"/>
    <w:rsid w:val="00231182"/>
    <w:rsid w:val="00233904"/>
    <w:rsid w:val="00236255"/>
    <w:rsid w:val="00236C71"/>
    <w:rsid w:val="00247C23"/>
    <w:rsid w:val="00250D0D"/>
    <w:rsid w:val="00251566"/>
    <w:rsid w:val="0025547E"/>
    <w:rsid w:val="00255F2A"/>
    <w:rsid w:val="002578E0"/>
    <w:rsid w:val="0026080C"/>
    <w:rsid w:val="002662BA"/>
    <w:rsid w:val="002778B5"/>
    <w:rsid w:val="00281A89"/>
    <w:rsid w:val="002850F9"/>
    <w:rsid w:val="002917E4"/>
    <w:rsid w:val="00291F97"/>
    <w:rsid w:val="002947B1"/>
    <w:rsid w:val="0029683E"/>
    <w:rsid w:val="002A2563"/>
    <w:rsid w:val="002A4249"/>
    <w:rsid w:val="002A5134"/>
    <w:rsid w:val="002B27B2"/>
    <w:rsid w:val="002B2EA4"/>
    <w:rsid w:val="002C5995"/>
    <w:rsid w:val="002D074C"/>
    <w:rsid w:val="002D19AC"/>
    <w:rsid w:val="002D2F4D"/>
    <w:rsid w:val="002D3A58"/>
    <w:rsid w:val="002E602C"/>
    <w:rsid w:val="002E71F0"/>
    <w:rsid w:val="002E77E9"/>
    <w:rsid w:val="002F2BDD"/>
    <w:rsid w:val="002F2D04"/>
    <w:rsid w:val="002F51EA"/>
    <w:rsid w:val="00302AAF"/>
    <w:rsid w:val="00315B67"/>
    <w:rsid w:val="00316C5C"/>
    <w:rsid w:val="00330B1A"/>
    <w:rsid w:val="00331C4B"/>
    <w:rsid w:val="00340F87"/>
    <w:rsid w:val="00342126"/>
    <w:rsid w:val="0034231B"/>
    <w:rsid w:val="0034372F"/>
    <w:rsid w:val="00346CAA"/>
    <w:rsid w:val="00347FF7"/>
    <w:rsid w:val="00351CBA"/>
    <w:rsid w:val="0035233E"/>
    <w:rsid w:val="00370DF9"/>
    <w:rsid w:val="00374830"/>
    <w:rsid w:val="00377D50"/>
    <w:rsid w:val="0038021C"/>
    <w:rsid w:val="0038168C"/>
    <w:rsid w:val="00382145"/>
    <w:rsid w:val="00396C39"/>
    <w:rsid w:val="00397083"/>
    <w:rsid w:val="003A04F8"/>
    <w:rsid w:val="003A0BE9"/>
    <w:rsid w:val="003A52F9"/>
    <w:rsid w:val="003A5E93"/>
    <w:rsid w:val="003A6023"/>
    <w:rsid w:val="003C161F"/>
    <w:rsid w:val="003C60D7"/>
    <w:rsid w:val="003D14C1"/>
    <w:rsid w:val="003D6DE3"/>
    <w:rsid w:val="003E14CC"/>
    <w:rsid w:val="003E4EC4"/>
    <w:rsid w:val="003E5553"/>
    <w:rsid w:val="003E66F9"/>
    <w:rsid w:val="003E6AC4"/>
    <w:rsid w:val="0040029D"/>
    <w:rsid w:val="00403559"/>
    <w:rsid w:val="00405F0F"/>
    <w:rsid w:val="00406A18"/>
    <w:rsid w:val="004109AE"/>
    <w:rsid w:val="004177DA"/>
    <w:rsid w:val="00420B1D"/>
    <w:rsid w:val="00421439"/>
    <w:rsid w:val="004243BD"/>
    <w:rsid w:val="00424471"/>
    <w:rsid w:val="004256E2"/>
    <w:rsid w:val="00426E44"/>
    <w:rsid w:val="00433582"/>
    <w:rsid w:val="00434031"/>
    <w:rsid w:val="00435338"/>
    <w:rsid w:val="0043594C"/>
    <w:rsid w:val="004361FA"/>
    <w:rsid w:val="0043684E"/>
    <w:rsid w:val="00437009"/>
    <w:rsid w:val="00440B92"/>
    <w:rsid w:val="00441214"/>
    <w:rsid w:val="00444676"/>
    <w:rsid w:val="0045076A"/>
    <w:rsid w:val="004555EA"/>
    <w:rsid w:val="00457214"/>
    <w:rsid w:val="0046741D"/>
    <w:rsid w:val="004720B9"/>
    <w:rsid w:val="00475136"/>
    <w:rsid w:val="00477A18"/>
    <w:rsid w:val="004804E4"/>
    <w:rsid w:val="0048351B"/>
    <w:rsid w:val="00487212"/>
    <w:rsid w:val="004903C1"/>
    <w:rsid w:val="00490587"/>
    <w:rsid w:val="004964C6"/>
    <w:rsid w:val="004A23EE"/>
    <w:rsid w:val="004A26BA"/>
    <w:rsid w:val="004B06EB"/>
    <w:rsid w:val="004B41C5"/>
    <w:rsid w:val="004B6D60"/>
    <w:rsid w:val="004C1235"/>
    <w:rsid w:val="004C24DF"/>
    <w:rsid w:val="004C2E39"/>
    <w:rsid w:val="004C3730"/>
    <w:rsid w:val="004C3D8B"/>
    <w:rsid w:val="004C731B"/>
    <w:rsid w:val="004D0926"/>
    <w:rsid w:val="004D2DD9"/>
    <w:rsid w:val="004D2F39"/>
    <w:rsid w:val="004D3838"/>
    <w:rsid w:val="004D3FE6"/>
    <w:rsid w:val="004E6AA8"/>
    <w:rsid w:val="004E6E8F"/>
    <w:rsid w:val="004F5283"/>
    <w:rsid w:val="004F64FE"/>
    <w:rsid w:val="004F74FC"/>
    <w:rsid w:val="00501F94"/>
    <w:rsid w:val="00506FE1"/>
    <w:rsid w:val="0051094F"/>
    <w:rsid w:val="00513A00"/>
    <w:rsid w:val="005141EF"/>
    <w:rsid w:val="00515693"/>
    <w:rsid w:val="00523F2C"/>
    <w:rsid w:val="00530CD9"/>
    <w:rsid w:val="00532204"/>
    <w:rsid w:val="00537813"/>
    <w:rsid w:val="0054748A"/>
    <w:rsid w:val="00547C33"/>
    <w:rsid w:val="00551798"/>
    <w:rsid w:val="00552516"/>
    <w:rsid w:val="00557979"/>
    <w:rsid w:val="00560BA6"/>
    <w:rsid w:val="005616C0"/>
    <w:rsid w:val="0056398A"/>
    <w:rsid w:val="00566567"/>
    <w:rsid w:val="005666F0"/>
    <w:rsid w:val="00566B1F"/>
    <w:rsid w:val="00571224"/>
    <w:rsid w:val="00572565"/>
    <w:rsid w:val="0057598B"/>
    <w:rsid w:val="00575C71"/>
    <w:rsid w:val="00576247"/>
    <w:rsid w:val="00577C02"/>
    <w:rsid w:val="005816CF"/>
    <w:rsid w:val="0058230D"/>
    <w:rsid w:val="005865E0"/>
    <w:rsid w:val="00587E1F"/>
    <w:rsid w:val="00592287"/>
    <w:rsid w:val="00594071"/>
    <w:rsid w:val="00596779"/>
    <w:rsid w:val="005A13AB"/>
    <w:rsid w:val="005A195D"/>
    <w:rsid w:val="005A3C82"/>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7EFD"/>
    <w:rsid w:val="005E3D32"/>
    <w:rsid w:val="005E5ED2"/>
    <w:rsid w:val="005F1F2A"/>
    <w:rsid w:val="005F5F1E"/>
    <w:rsid w:val="005F61B5"/>
    <w:rsid w:val="0060006D"/>
    <w:rsid w:val="006046EC"/>
    <w:rsid w:val="006109EE"/>
    <w:rsid w:val="00610AC5"/>
    <w:rsid w:val="006110B1"/>
    <w:rsid w:val="00611DC8"/>
    <w:rsid w:val="00613D6F"/>
    <w:rsid w:val="006167B7"/>
    <w:rsid w:val="0062179D"/>
    <w:rsid w:val="00622FF2"/>
    <w:rsid w:val="00625D51"/>
    <w:rsid w:val="006403A0"/>
    <w:rsid w:val="00640EDA"/>
    <w:rsid w:val="00642487"/>
    <w:rsid w:val="00644FC4"/>
    <w:rsid w:val="0065114E"/>
    <w:rsid w:val="00652A6D"/>
    <w:rsid w:val="00655210"/>
    <w:rsid w:val="00660064"/>
    <w:rsid w:val="0066419B"/>
    <w:rsid w:val="006644EB"/>
    <w:rsid w:val="006660FE"/>
    <w:rsid w:val="00671C21"/>
    <w:rsid w:val="006805A0"/>
    <w:rsid w:val="00680628"/>
    <w:rsid w:val="006816F1"/>
    <w:rsid w:val="006861E7"/>
    <w:rsid w:val="00691909"/>
    <w:rsid w:val="006944E2"/>
    <w:rsid w:val="0069650E"/>
    <w:rsid w:val="006A0D23"/>
    <w:rsid w:val="006A2D4B"/>
    <w:rsid w:val="006A63A7"/>
    <w:rsid w:val="006B406F"/>
    <w:rsid w:val="006B4610"/>
    <w:rsid w:val="006C041B"/>
    <w:rsid w:val="006C0C10"/>
    <w:rsid w:val="006C4500"/>
    <w:rsid w:val="006C504F"/>
    <w:rsid w:val="006C55C7"/>
    <w:rsid w:val="006D20F8"/>
    <w:rsid w:val="006E289A"/>
    <w:rsid w:val="006E7DED"/>
    <w:rsid w:val="006F14A1"/>
    <w:rsid w:val="006F520E"/>
    <w:rsid w:val="006F5782"/>
    <w:rsid w:val="006F7ED9"/>
    <w:rsid w:val="00701CD2"/>
    <w:rsid w:val="00703147"/>
    <w:rsid w:val="00703691"/>
    <w:rsid w:val="00705831"/>
    <w:rsid w:val="00705837"/>
    <w:rsid w:val="007108EC"/>
    <w:rsid w:val="00714C5D"/>
    <w:rsid w:val="00722BBA"/>
    <w:rsid w:val="00722CF7"/>
    <w:rsid w:val="00722FD9"/>
    <w:rsid w:val="0072531B"/>
    <w:rsid w:val="00727687"/>
    <w:rsid w:val="00730DFD"/>
    <w:rsid w:val="00731736"/>
    <w:rsid w:val="00743FC2"/>
    <w:rsid w:val="0074465A"/>
    <w:rsid w:val="0074648D"/>
    <w:rsid w:val="0074759D"/>
    <w:rsid w:val="007501E7"/>
    <w:rsid w:val="00752BA1"/>
    <w:rsid w:val="0075466B"/>
    <w:rsid w:val="00755937"/>
    <w:rsid w:val="00756DA0"/>
    <w:rsid w:val="0076063D"/>
    <w:rsid w:val="007609DB"/>
    <w:rsid w:val="00763723"/>
    <w:rsid w:val="007649AE"/>
    <w:rsid w:val="00764E0A"/>
    <w:rsid w:val="007653A1"/>
    <w:rsid w:val="00767B66"/>
    <w:rsid w:val="00775A97"/>
    <w:rsid w:val="00784FB2"/>
    <w:rsid w:val="007931B5"/>
    <w:rsid w:val="00794235"/>
    <w:rsid w:val="00795040"/>
    <w:rsid w:val="00797544"/>
    <w:rsid w:val="00797989"/>
    <w:rsid w:val="007A1B3A"/>
    <w:rsid w:val="007B566A"/>
    <w:rsid w:val="007C7594"/>
    <w:rsid w:val="007D70F2"/>
    <w:rsid w:val="007D77B0"/>
    <w:rsid w:val="007E4589"/>
    <w:rsid w:val="007E5C03"/>
    <w:rsid w:val="007E6923"/>
    <w:rsid w:val="007E6951"/>
    <w:rsid w:val="007E7F64"/>
    <w:rsid w:val="008021BD"/>
    <w:rsid w:val="00803D07"/>
    <w:rsid w:val="008042C7"/>
    <w:rsid w:val="00804D47"/>
    <w:rsid w:val="0080547B"/>
    <w:rsid w:val="00810235"/>
    <w:rsid w:val="00810F33"/>
    <w:rsid w:val="008122B1"/>
    <w:rsid w:val="00813686"/>
    <w:rsid w:val="00815565"/>
    <w:rsid w:val="008260FC"/>
    <w:rsid w:val="008342C9"/>
    <w:rsid w:val="00840A14"/>
    <w:rsid w:val="00841BB9"/>
    <w:rsid w:val="008431ED"/>
    <w:rsid w:val="0084342D"/>
    <w:rsid w:val="00844057"/>
    <w:rsid w:val="00850D00"/>
    <w:rsid w:val="00850E63"/>
    <w:rsid w:val="00851DB6"/>
    <w:rsid w:val="00851F3D"/>
    <w:rsid w:val="00856DB1"/>
    <w:rsid w:val="0085749F"/>
    <w:rsid w:val="00861C98"/>
    <w:rsid w:val="00876A12"/>
    <w:rsid w:val="00886C32"/>
    <w:rsid w:val="008914FC"/>
    <w:rsid w:val="008A2F48"/>
    <w:rsid w:val="008A46E5"/>
    <w:rsid w:val="008A7BCA"/>
    <w:rsid w:val="008B16A8"/>
    <w:rsid w:val="008C04E0"/>
    <w:rsid w:val="008C11C6"/>
    <w:rsid w:val="008C387E"/>
    <w:rsid w:val="008C4A8B"/>
    <w:rsid w:val="008D0607"/>
    <w:rsid w:val="008D1DFF"/>
    <w:rsid w:val="008D260A"/>
    <w:rsid w:val="008D350D"/>
    <w:rsid w:val="008D6A92"/>
    <w:rsid w:val="008E1A5E"/>
    <w:rsid w:val="008E1AE8"/>
    <w:rsid w:val="008E3606"/>
    <w:rsid w:val="008E65CB"/>
    <w:rsid w:val="008F0874"/>
    <w:rsid w:val="008F6C2F"/>
    <w:rsid w:val="00900A05"/>
    <w:rsid w:val="009018B6"/>
    <w:rsid w:val="00901F9E"/>
    <w:rsid w:val="00902A42"/>
    <w:rsid w:val="00906972"/>
    <w:rsid w:val="009125DF"/>
    <w:rsid w:val="00916B34"/>
    <w:rsid w:val="00917321"/>
    <w:rsid w:val="00920529"/>
    <w:rsid w:val="00920854"/>
    <w:rsid w:val="009222CB"/>
    <w:rsid w:val="009242A7"/>
    <w:rsid w:val="0092580D"/>
    <w:rsid w:val="00925A3A"/>
    <w:rsid w:val="009310B0"/>
    <w:rsid w:val="00933051"/>
    <w:rsid w:val="0093535F"/>
    <w:rsid w:val="00935718"/>
    <w:rsid w:val="00935F94"/>
    <w:rsid w:val="00942491"/>
    <w:rsid w:val="00944C7A"/>
    <w:rsid w:val="00953ABE"/>
    <w:rsid w:val="0096087F"/>
    <w:rsid w:val="009721F0"/>
    <w:rsid w:val="009738A7"/>
    <w:rsid w:val="00973A4B"/>
    <w:rsid w:val="00986812"/>
    <w:rsid w:val="009876F2"/>
    <w:rsid w:val="00987F1A"/>
    <w:rsid w:val="00990C7E"/>
    <w:rsid w:val="009943D9"/>
    <w:rsid w:val="009966AB"/>
    <w:rsid w:val="009A0C35"/>
    <w:rsid w:val="009A14E4"/>
    <w:rsid w:val="009A616C"/>
    <w:rsid w:val="009B02D5"/>
    <w:rsid w:val="009B17C7"/>
    <w:rsid w:val="009B352E"/>
    <w:rsid w:val="009B588E"/>
    <w:rsid w:val="009B5D78"/>
    <w:rsid w:val="009B7725"/>
    <w:rsid w:val="009B7EEA"/>
    <w:rsid w:val="009C260B"/>
    <w:rsid w:val="009D2A4D"/>
    <w:rsid w:val="009D4AEC"/>
    <w:rsid w:val="009E094B"/>
    <w:rsid w:val="009E143C"/>
    <w:rsid w:val="00A01122"/>
    <w:rsid w:val="00A0369A"/>
    <w:rsid w:val="00A13244"/>
    <w:rsid w:val="00A1440D"/>
    <w:rsid w:val="00A14DAA"/>
    <w:rsid w:val="00A1532F"/>
    <w:rsid w:val="00A15373"/>
    <w:rsid w:val="00A153E4"/>
    <w:rsid w:val="00A16023"/>
    <w:rsid w:val="00A21150"/>
    <w:rsid w:val="00A30F84"/>
    <w:rsid w:val="00A34F42"/>
    <w:rsid w:val="00A35410"/>
    <w:rsid w:val="00A3698E"/>
    <w:rsid w:val="00A475EE"/>
    <w:rsid w:val="00A50384"/>
    <w:rsid w:val="00A56402"/>
    <w:rsid w:val="00A5680F"/>
    <w:rsid w:val="00A56CE0"/>
    <w:rsid w:val="00A57668"/>
    <w:rsid w:val="00A76017"/>
    <w:rsid w:val="00A770D1"/>
    <w:rsid w:val="00A808CB"/>
    <w:rsid w:val="00A81889"/>
    <w:rsid w:val="00A82194"/>
    <w:rsid w:val="00A8678A"/>
    <w:rsid w:val="00A86FE6"/>
    <w:rsid w:val="00A87600"/>
    <w:rsid w:val="00A92823"/>
    <w:rsid w:val="00AA15D3"/>
    <w:rsid w:val="00AA3E8B"/>
    <w:rsid w:val="00AA55F9"/>
    <w:rsid w:val="00AA5CB5"/>
    <w:rsid w:val="00AA5E95"/>
    <w:rsid w:val="00AA644E"/>
    <w:rsid w:val="00AA7B7B"/>
    <w:rsid w:val="00AB6461"/>
    <w:rsid w:val="00AB6BE7"/>
    <w:rsid w:val="00AD0003"/>
    <w:rsid w:val="00AD2ACF"/>
    <w:rsid w:val="00AD573C"/>
    <w:rsid w:val="00AE3E07"/>
    <w:rsid w:val="00AE4A19"/>
    <w:rsid w:val="00AE586F"/>
    <w:rsid w:val="00AF0A7E"/>
    <w:rsid w:val="00AF7FAA"/>
    <w:rsid w:val="00B00A41"/>
    <w:rsid w:val="00B13693"/>
    <w:rsid w:val="00B14D5F"/>
    <w:rsid w:val="00B2073A"/>
    <w:rsid w:val="00B22E50"/>
    <w:rsid w:val="00B2352F"/>
    <w:rsid w:val="00B25DB6"/>
    <w:rsid w:val="00B273E8"/>
    <w:rsid w:val="00B33751"/>
    <w:rsid w:val="00B373DC"/>
    <w:rsid w:val="00B41E35"/>
    <w:rsid w:val="00B41E45"/>
    <w:rsid w:val="00B4614F"/>
    <w:rsid w:val="00B4743D"/>
    <w:rsid w:val="00B50379"/>
    <w:rsid w:val="00B51B58"/>
    <w:rsid w:val="00B540A5"/>
    <w:rsid w:val="00B57342"/>
    <w:rsid w:val="00B6364C"/>
    <w:rsid w:val="00B65B45"/>
    <w:rsid w:val="00B66849"/>
    <w:rsid w:val="00B725DE"/>
    <w:rsid w:val="00B72D7F"/>
    <w:rsid w:val="00B73F46"/>
    <w:rsid w:val="00B80FC8"/>
    <w:rsid w:val="00B87668"/>
    <w:rsid w:val="00B90ECC"/>
    <w:rsid w:val="00B934BC"/>
    <w:rsid w:val="00B96ED7"/>
    <w:rsid w:val="00BB0242"/>
    <w:rsid w:val="00BB08DC"/>
    <w:rsid w:val="00BB168E"/>
    <w:rsid w:val="00BB2219"/>
    <w:rsid w:val="00BB3A2C"/>
    <w:rsid w:val="00BB50E2"/>
    <w:rsid w:val="00BC0880"/>
    <w:rsid w:val="00BC1CBD"/>
    <w:rsid w:val="00BC7140"/>
    <w:rsid w:val="00BD0169"/>
    <w:rsid w:val="00BD1219"/>
    <w:rsid w:val="00BD141E"/>
    <w:rsid w:val="00BD775F"/>
    <w:rsid w:val="00BE3B90"/>
    <w:rsid w:val="00BE53C1"/>
    <w:rsid w:val="00BF396E"/>
    <w:rsid w:val="00BF4386"/>
    <w:rsid w:val="00BF4AA4"/>
    <w:rsid w:val="00BF56D0"/>
    <w:rsid w:val="00BF6D42"/>
    <w:rsid w:val="00C00DE9"/>
    <w:rsid w:val="00C0150D"/>
    <w:rsid w:val="00C05FA9"/>
    <w:rsid w:val="00C06D94"/>
    <w:rsid w:val="00C070A9"/>
    <w:rsid w:val="00C105B2"/>
    <w:rsid w:val="00C13A4F"/>
    <w:rsid w:val="00C15389"/>
    <w:rsid w:val="00C202A7"/>
    <w:rsid w:val="00C2091D"/>
    <w:rsid w:val="00C36ACF"/>
    <w:rsid w:val="00C40B63"/>
    <w:rsid w:val="00C42491"/>
    <w:rsid w:val="00C433F1"/>
    <w:rsid w:val="00C44C06"/>
    <w:rsid w:val="00C519D3"/>
    <w:rsid w:val="00C52BDE"/>
    <w:rsid w:val="00C552FE"/>
    <w:rsid w:val="00C55B03"/>
    <w:rsid w:val="00C61CAD"/>
    <w:rsid w:val="00C620EA"/>
    <w:rsid w:val="00C640B9"/>
    <w:rsid w:val="00C64BF2"/>
    <w:rsid w:val="00C65050"/>
    <w:rsid w:val="00C744B3"/>
    <w:rsid w:val="00C800B8"/>
    <w:rsid w:val="00C80423"/>
    <w:rsid w:val="00C86059"/>
    <w:rsid w:val="00C90FBD"/>
    <w:rsid w:val="00CA49CF"/>
    <w:rsid w:val="00CA76AA"/>
    <w:rsid w:val="00CB1707"/>
    <w:rsid w:val="00CC45A3"/>
    <w:rsid w:val="00CC4D05"/>
    <w:rsid w:val="00CC533C"/>
    <w:rsid w:val="00CC599B"/>
    <w:rsid w:val="00CC73BF"/>
    <w:rsid w:val="00CD0673"/>
    <w:rsid w:val="00CD4BD7"/>
    <w:rsid w:val="00CD5C18"/>
    <w:rsid w:val="00CE30CE"/>
    <w:rsid w:val="00CE5270"/>
    <w:rsid w:val="00CE64A0"/>
    <w:rsid w:val="00CF151F"/>
    <w:rsid w:val="00CF3E92"/>
    <w:rsid w:val="00CF4E0A"/>
    <w:rsid w:val="00D03086"/>
    <w:rsid w:val="00D04106"/>
    <w:rsid w:val="00D042AE"/>
    <w:rsid w:val="00D04945"/>
    <w:rsid w:val="00D052B3"/>
    <w:rsid w:val="00D074E3"/>
    <w:rsid w:val="00D126E0"/>
    <w:rsid w:val="00D14845"/>
    <w:rsid w:val="00D235B3"/>
    <w:rsid w:val="00D24DFC"/>
    <w:rsid w:val="00D251A9"/>
    <w:rsid w:val="00D27586"/>
    <w:rsid w:val="00D277A6"/>
    <w:rsid w:val="00D27EE0"/>
    <w:rsid w:val="00D42B7C"/>
    <w:rsid w:val="00D44589"/>
    <w:rsid w:val="00D44B28"/>
    <w:rsid w:val="00D45A30"/>
    <w:rsid w:val="00D46018"/>
    <w:rsid w:val="00D469E6"/>
    <w:rsid w:val="00D50845"/>
    <w:rsid w:val="00D51C07"/>
    <w:rsid w:val="00D54496"/>
    <w:rsid w:val="00D5547F"/>
    <w:rsid w:val="00D5555E"/>
    <w:rsid w:val="00D5622A"/>
    <w:rsid w:val="00D57F0E"/>
    <w:rsid w:val="00D62D07"/>
    <w:rsid w:val="00D646BC"/>
    <w:rsid w:val="00D64D7B"/>
    <w:rsid w:val="00D66BBF"/>
    <w:rsid w:val="00D70A8E"/>
    <w:rsid w:val="00D70F3F"/>
    <w:rsid w:val="00D77AA8"/>
    <w:rsid w:val="00D82D9E"/>
    <w:rsid w:val="00D8567A"/>
    <w:rsid w:val="00D8646B"/>
    <w:rsid w:val="00D92450"/>
    <w:rsid w:val="00D93A40"/>
    <w:rsid w:val="00D9767E"/>
    <w:rsid w:val="00DA2214"/>
    <w:rsid w:val="00DA2AB2"/>
    <w:rsid w:val="00DA3942"/>
    <w:rsid w:val="00DA47A9"/>
    <w:rsid w:val="00DA67D6"/>
    <w:rsid w:val="00DB0BD7"/>
    <w:rsid w:val="00DC0E4C"/>
    <w:rsid w:val="00DC1AFE"/>
    <w:rsid w:val="00DC260B"/>
    <w:rsid w:val="00DC2BAD"/>
    <w:rsid w:val="00DC35AD"/>
    <w:rsid w:val="00DD5DB5"/>
    <w:rsid w:val="00DF0296"/>
    <w:rsid w:val="00DF51CC"/>
    <w:rsid w:val="00DF6269"/>
    <w:rsid w:val="00DF7D40"/>
    <w:rsid w:val="00E05EB9"/>
    <w:rsid w:val="00E13ED7"/>
    <w:rsid w:val="00E15B62"/>
    <w:rsid w:val="00E1690D"/>
    <w:rsid w:val="00E2088D"/>
    <w:rsid w:val="00E20BF0"/>
    <w:rsid w:val="00E21F0D"/>
    <w:rsid w:val="00E23265"/>
    <w:rsid w:val="00E3104D"/>
    <w:rsid w:val="00E31DE2"/>
    <w:rsid w:val="00E329D0"/>
    <w:rsid w:val="00E4055B"/>
    <w:rsid w:val="00E41047"/>
    <w:rsid w:val="00E41BC8"/>
    <w:rsid w:val="00E42F51"/>
    <w:rsid w:val="00E543AD"/>
    <w:rsid w:val="00E6461E"/>
    <w:rsid w:val="00E67613"/>
    <w:rsid w:val="00E67B00"/>
    <w:rsid w:val="00E73194"/>
    <w:rsid w:val="00E76A71"/>
    <w:rsid w:val="00E8119B"/>
    <w:rsid w:val="00E816E8"/>
    <w:rsid w:val="00E818BA"/>
    <w:rsid w:val="00E84715"/>
    <w:rsid w:val="00E8579E"/>
    <w:rsid w:val="00E904F7"/>
    <w:rsid w:val="00E91207"/>
    <w:rsid w:val="00E91D25"/>
    <w:rsid w:val="00E92DB6"/>
    <w:rsid w:val="00EA1C9B"/>
    <w:rsid w:val="00EA2E26"/>
    <w:rsid w:val="00EA4D46"/>
    <w:rsid w:val="00EA635C"/>
    <w:rsid w:val="00EA6641"/>
    <w:rsid w:val="00EB1567"/>
    <w:rsid w:val="00EB2447"/>
    <w:rsid w:val="00EB31AC"/>
    <w:rsid w:val="00EB3716"/>
    <w:rsid w:val="00EC1991"/>
    <w:rsid w:val="00EC1F83"/>
    <w:rsid w:val="00EC4938"/>
    <w:rsid w:val="00EE094D"/>
    <w:rsid w:val="00EE1369"/>
    <w:rsid w:val="00EE2B22"/>
    <w:rsid w:val="00EE3411"/>
    <w:rsid w:val="00EF03C9"/>
    <w:rsid w:val="00EF311F"/>
    <w:rsid w:val="00F0251F"/>
    <w:rsid w:val="00F057CB"/>
    <w:rsid w:val="00F06CB0"/>
    <w:rsid w:val="00F07A50"/>
    <w:rsid w:val="00F1149D"/>
    <w:rsid w:val="00F1150E"/>
    <w:rsid w:val="00F1264C"/>
    <w:rsid w:val="00F20BEF"/>
    <w:rsid w:val="00F21363"/>
    <w:rsid w:val="00F22664"/>
    <w:rsid w:val="00F235A5"/>
    <w:rsid w:val="00F241C7"/>
    <w:rsid w:val="00F262A6"/>
    <w:rsid w:val="00F30288"/>
    <w:rsid w:val="00F30A20"/>
    <w:rsid w:val="00F3167A"/>
    <w:rsid w:val="00F332A5"/>
    <w:rsid w:val="00F40B97"/>
    <w:rsid w:val="00F42553"/>
    <w:rsid w:val="00F47634"/>
    <w:rsid w:val="00F548A3"/>
    <w:rsid w:val="00F56B6F"/>
    <w:rsid w:val="00F67257"/>
    <w:rsid w:val="00F73F18"/>
    <w:rsid w:val="00F75BFE"/>
    <w:rsid w:val="00F76D98"/>
    <w:rsid w:val="00F8106F"/>
    <w:rsid w:val="00F811DB"/>
    <w:rsid w:val="00F819FF"/>
    <w:rsid w:val="00F81E8A"/>
    <w:rsid w:val="00F824C4"/>
    <w:rsid w:val="00F826B7"/>
    <w:rsid w:val="00F83077"/>
    <w:rsid w:val="00F877D6"/>
    <w:rsid w:val="00F910ED"/>
    <w:rsid w:val="00F93DBD"/>
    <w:rsid w:val="00FA045C"/>
    <w:rsid w:val="00FA2FFB"/>
    <w:rsid w:val="00FA322C"/>
    <w:rsid w:val="00FA33B5"/>
    <w:rsid w:val="00FA3CA2"/>
    <w:rsid w:val="00FA7BAB"/>
    <w:rsid w:val="00FB095F"/>
    <w:rsid w:val="00FB0DFB"/>
    <w:rsid w:val="00FB15ED"/>
    <w:rsid w:val="00FB1AF6"/>
    <w:rsid w:val="00FB2DB8"/>
    <w:rsid w:val="00FB319F"/>
    <w:rsid w:val="00FB5E63"/>
    <w:rsid w:val="00FC1EA3"/>
    <w:rsid w:val="00FC7CA5"/>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styleId="Tekstrezerviranogmjesta" w:type="character">
    <w:name w:val="Placeholder Text"/>
    <w:basedOn w:val="Zadanifontodlomka"/>
    <w:uiPriority w:val="99"/>
    <w:semiHidden/>
    <w:rsid w:val="003A04F8"/>
    <w:rPr>
      <w:color w:val="808080"/>
      <w:bdr w:space="0" w:sz="0" w:color="auto" w:val="none"/>
      <w:shd w:fill="auto" w:color="auto" w:val="clear"/>
    </w:rPr>
  </w:style>
  <w:style w:customStyle="true" w:styleId="eSPISCCParagraphDefaultFont" w:type="character">
    <w:name w:val="eSPIS_CC_Paragraph Default Font"/>
    <w:basedOn w:val="Zadanifontodlomka"/>
    <w:rsid w:val="003A04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04F8"/>
    <w:rPr>
      <w:bdr w:space="0" w:sz="0" w:color="auto" w:val="none"/>
      <w:shd w:fill="FFFFCC" w:color="auto" w:val="clear"/>
      <w:lang w:val="hr-HR"/>
    </w:rPr>
  </w:style>
  <w:style w:customStyle="true" w:styleId="PozadinaSvijetloCrvena" w:type="character">
    <w:name w:val="Pozadina_SvijetloCrvena"/>
    <w:basedOn w:val="eSPISCCParagraphDefaultFont"/>
    <w:rsid w:val="003A04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04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styleId="Tekstrezerviranogmjesta" w:type="character">
    <w:name w:val="Placeholder Text"/>
    <w:basedOn w:val="Zadanifontodlomka"/>
    <w:uiPriority w:val="99"/>
    <w:semiHidden/>
    <w:rsid w:val="003A04F8"/>
    <w:rPr>
      <w:color w:val="808080"/>
      <w:bdr w:color="auto" w:space="0" w:sz="0" w:val="none"/>
      <w:shd w:color="auto" w:fill="auto" w:val="clear"/>
    </w:rPr>
  </w:style>
  <w:style w:customStyle="1" w:styleId="eSPISCCParagraphDefaultFont" w:type="character">
    <w:name w:val="eSPIS_CC_Paragraph Default Font"/>
    <w:basedOn w:val="Zadanifontodlomka"/>
    <w:rsid w:val="003A04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04F8"/>
    <w:rPr>
      <w:bdr w:color="auto" w:space="0" w:sz="0" w:val="none"/>
      <w:shd w:color="auto" w:fill="FFFFCC" w:val="clear"/>
      <w:lang w:val="hr-HR"/>
    </w:rPr>
  </w:style>
  <w:style w:customStyle="1" w:styleId="PozadinaSvijetloCrvena" w:type="character">
    <w:name w:val="Pozadina_SvijetloCrvena"/>
    <w:basedOn w:val="eSPISCCParagraphDefaultFont"/>
    <w:rsid w:val="003A04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04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2016.</izvorni_sadrzaj>
    <derivirana_varijabla naziv="DomainObject.DatumDonosenjaOdluke_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803</izvorni_sadrzaj>
    <derivirana_varijabla naziv="DomainObject.Predmet.Broj_1">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St-803/2016</izvorni_sadrzaj>
    <derivirana_varijabla naziv="DomainObject.Predmet.OznakaBroj_1">St-803/2016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Taberna servis društvo za usluge i trgovinu d.o.o.</izvorni_sadrzaj>
    <derivirana_varijabla naziv="DomainObject.Predmet.ProtustrankaFormated_1">  Taberna servis društvo za usluge i trgovinu d.o.o.</derivirana_varijabla>
  </DomainObject.Predmet.ProtustrankaFormated>
  <DomainObject.Predmet.ProtustrankaFormatedOIB>
    <izvorni_sadrzaj>  Taberna servis društvo za usluge i trgovinu d.o.o., OIB 59698384969</izvorni_sadrzaj>
    <derivirana_varijabla naziv="DomainObject.Predmet.ProtustrankaFormatedOIB_1">  Taberna servis društvo za usluge i trgovinu d.o.o., OIB 59698384969</derivirana_varijabla>
  </DomainObject.Predmet.ProtustrankaFormatedOIB>
  <DomainObject.Predmet.ProtustrankaFormatedWithAdress>
    <izvorni_sadrzaj> Taberna servis društvo za usluge i trgovinu d.o.o., Ulica Javora 15, 31000 Osijek</izvorni_sadrzaj>
    <derivirana_varijabla naziv="DomainObject.Predmet.ProtustrankaFormatedWithAdress_1"> Taberna servis društvo za usluge i trgovinu d.o.o., Ulica Javora 15, 31000 Osijek</derivirana_varijabla>
  </DomainObject.Predmet.ProtustrankaFormatedWithAdress>
  <DomainObject.Predmet.ProtustrankaFormatedWithAdressOIB>
    <izvorni_sadrzaj> Taberna servis društvo za usluge i trgovinu d.o.o., OIB 59698384969, Ulica Javora 15, 31000 Osijek</izvorni_sadrzaj>
    <derivirana_varijabla naziv="DomainObject.Predmet.ProtustrankaFormatedWithAdressOIB_1"> Taberna servis društvo za usluge i trgovinu d.o.o., OIB 59698384969, Ulica Javora 15, 31000 Osijek</derivirana_varijabla>
  </DomainObject.Predmet.ProtustrankaFormatedWithAdressOIB>
  <DomainObject.Predmet.ProtustrankaWithAdress>
    <izvorni_sadrzaj>Taberna servis društvo za usluge i trgovinu d.o.o. Ulica Javora 15, 31000 Osijek</izvorni_sadrzaj>
    <derivirana_varijabla naziv="DomainObject.Predmet.ProtustrankaWithAdress_1">Taberna servis društvo za usluge i trgovinu d.o.o. Ulica Javora 15, 31000 Osijek</derivirana_varijabla>
  </DomainObject.Predmet.ProtustrankaWithAdress>
  <DomainObject.Predmet.ProtustrankaWithAdressOIB>
    <izvorni_sadrzaj>Taberna servis društvo za usluge i trgovinu d.o.o., OIB 59698384969, Ulica Javora 15, 31000 Osijek</izvorni_sadrzaj>
    <derivirana_varijabla naziv="DomainObject.Predmet.ProtustrankaWithAdressOIB_1">Taberna servis društvo za usluge i trgovinu d.o.o., OIB 59698384969, Ulica Javora 15, 31000 Osijek</derivirana_varijabla>
  </DomainObject.Predmet.ProtustrankaWithAdressOIB>
  <DomainObject.Predmet.ProtustrankaNazivFormated>
    <izvorni_sadrzaj>Taberna servis društvo za usluge i trgovinu d.o.o.</izvorni_sadrzaj>
    <derivirana_varijabla naziv="DomainObject.Predmet.ProtustrankaNazivFormated_1">Taberna servis društvo za usluge i trgovinu d.o.o.</derivirana_varijabla>
  </DomainObject.Predmet.ProtustrankaNazivFormated>
  <DomainObject.Predmet.ProtustrankaNazivFormatedOIB>
    <izvorni_sadrzaj>Taberna servis društvo za usluge i trgovinu d.o.o., OIB 59698384969</izvorni_sadrzaj>
    <derivirana_varijabla naziv="DomainObject.Predmet.ProtustrankaNazivFormatedOIB_1">Taberna servis društvo za usluge i trgovinu d.o.o., OIB 59698384969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Taberna servis društvo za usluge i trgovinu d.o.o.</item>
    </izvorni_sadrzaj>
    <derivirana_varijabla naziv="DomainObject.Predmet.ProtuStrankaListFormated_1">
      <item>Taberna servis društvo za usluge i trgovinu d.o.o.</item>
    </derivirana_varijabla>
  </DomainObject.Predmet.ProtuStrankaListFormated>
  <DomainObject.Predmet.ProtuStrankaListFormatedOIB>
    <izvorni_sadrzaj>
      <item>Taberna servis društvo za usluge i trgovinu d.o.o., OIB 59698384969</item>
    </izvorni_sadrzaj>
    <derivirana_varijabla naziv="DomainObject.Predmet.ProtuStrankaListFormatedOIB_1">
      <item>Taberna servis društvo za usluge i trgovinu d.o.o., OIB 59698384969</item>
    </derivirana_varijabla>
  </DomainObject.Predmet.ProtuStrankaListFormatedOIB>
  <DomainObject.Predmet.ProtuStrankaListFormatedWithAdress>
    <izvorni_sadrzaj>
      <item>Taberna servis društvo za usluge i trgovinu d.o.o., Ulica Javora 15, 31000 Osijek</item>
    </izvorni_sadrzaj>
    <derivirana_varijabla naziv="DomainObject.Predmet.ProtuStrankaListFormatedWithAdress_1">
      <item>Taberna servis društvo za usluge i trgovinu d.o.o., Ulica Javora 15, 31000 Osijek</item>
    </derivirana_varijabla>
  </DomainObject.Predmet.ProtuStrankaListFormatedWithAdress>
  <DomainObject.Predmet.ProtuStrankaListFormatedWithAdressOIB>
    <izvorni_sadrzaj>
      <item>Taberna servis društvo za usluge i trgovinu d.o.o., OIB 59698384969, Ulica Javora 15, 31000 Osijek</item>
    </izvorni_sadrzaj>
    <derivirana_varijabla naziv="DomainObject.Predmet.ProtuStrankaListFormatedWithAdressOIB_1">
      <item>Taberna servis društvo za usluge i trgovinu d.o.o., OIB 59698384969, Ulica Javora 15, 31000 Osijek</item>
    </derivirana_varijabla>
  </DomainObject.Predmet.ProtuStrankaListFormatedWithAdressOIB>
  <DomainObject.Predmet.ProtuStrankaListNazivFormated>
    <izvorni_sadrzaj>
      <item>Taberna servis društvo za usluge i trgovinu d.o.o.</item>
    </izvorni_sadrzaj>
    <derivirana_varijabla naziv="DomainObject.Predmet.ProtuStrankaListNazivFormated_1">
      <item>Taberna servis društvo za usluge i trgovinu d.o.o.</item>
    </derivirana_varijabla>
  </DomainObject.Predmet.ProtuStrankaListNazivFormated>
  <DomainObject.Predmet.ProtuStrankaListNazivFormatedOIB>
    <izvorni_sadrzaj>
      <item>Taberna servis društvo za usluge i trgovinu d.o.o., OIB 59698384969</item>
    </izvorni_sadrzaj>
    <derivirana_varijabla naziv="DomainObject.Predmet.ProtuStrankaListNazivFormatedOIB_1">
      <item>Taberna servis društvo za usluge i trgovinu d.o.o., OIB 59698384969</item>
    </derivirana_varijabla>
  </DomainObject.Predmet.ProtuStrankaListNazivFormatedOIB>
  <DomainObject.Predmet.OstaliListFormated>
    <izvorni_sadrzaj>
      <item>ŽDO GUO Osijek</item>
      <item>Marin Mlinarević</item>
    </izvorni_sadrzaj>
    <derivirana_varijabla naziv="DomainObject.Predmet.OstaliListFormated_1">
      <item>ŽDO GUO Osijek</item>
      <item>Marin Mlinarević</item>
    </derivirana_varijabla>
  </DomainObject.Predmet.OstaliListFormated>
  <DomainObject.Predmet.OstaliListFormatedOIB>
    <izvorni_sadrzaj>
      <item>ŽDO GUO Osijek</item>
      <item>Marin Mlinarević, OIB 80034498683</item>
    </izvorni_sadrzaj>
    <derivirana_varijabla naziv="DomainObject.Predmet.OstaliListFormatedOIB_1">
      <item>ŽDO GUO Osijek</item>
      <item>Marin Mlinarević, OIB 80034498683</item>
    </derivirana_varijabla>
  </DomainObject.Predmet.OstaliListFormatedOIB>
  <DomainObject.Predmet.OstaliListFormatedWithAdress>
    <izvorni_sadrzaj>
      <item>ŽDO GUO Osijek</item>
      <item>Marin Mlinarević, Ulica javora 15, 31000 Osijek</item>
    </izvorni_sadrzaj>
    <derivirana_varijabla naziv="DomainObject.Predmet.OstaliListFormatedWithAdress_1">
      <item>ŽDO GUO Osijek</item>
      <item>Marin Mlinarević, Ulica javora 15, 31000 Osijek</item>
    </derivirana_varijabla>
  </DomainObject.Predmet.OstaliListFormatedWithAdress>
  <DomainObject.Predmet.OstaliListFormatedWithAdressOIB>
    <izvorni_sadrzaj>
      <item>ŽDO GUO Osijek</item>
      <item>Marin Mlinarević, OIB 80034498683, Ulica javora 15, 31000 Osijek</item>
    </izvorni_sadrzaj>
    <derivirana_varijabla naziv="DomainObject.Predmet.OstaliListFormatedWithAdressOIB_1">
      <item>ŽDO GUO Osijek</item>
      <item>Marin Mlinarević, OIB 80034498683, Ulica javora 15, 31000 Osijek</item>
    </derivirana_varijabla>
  </DomainObject.Predmet.OstaliListFormatedWithAdressOIB>
  <DomainObject.Predmet.OstaliListNazivFormated>
    <izvorni_sadrzaj>
      <item>ŽDO GUO Osijek</item>
      <item>Marin Mlinarević</item>
    </izvorni_sadrzaj>
    <derivirana_varijabla naziv="DomainObject.Predmet.OstaliListNazivFormated_1">
      <item>ŽDO GUO Osijek</item>
      <item>Marin Mlinarević</item>
    </derivirana_varijabla>
  </DomainObject.Predmet.OstaliListNazivFormated>
  <DomainObject.Predmet.OstaliListNazivFormatedOIB>
    <izvorni_sadrzaj>
      <item>ŽDO GUO Osijek</item>
      <item>Marin Mlinarević, OIB 80034498683</item>
    </izvorni_sadrzaj>
    <derivirana_varijabla naziv="DomainObject.Predmet.OstaliListNazivFormatedOIB_1">
      <item>ŽDO GUO Osijek</item>
      <item>Marin Mlinarević, OIB 80034498683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2016.</izvorni_sadrzaj>
    <derivirana_varijabla naziv="DomainObject.Datum_1">4. srpnja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Taberna servis društvo za usluge i trgovinu d.o.o.</izvorni_sadrzaj>
    <derivirana_varijabla naziv="DomainObject.Predmet.ProtustrankaIDrugi_1">Taberna servis društvo za usluge i trgovinu d.o.o.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Taberna servis društvo za usluge i trgovinu d.o.o., OIB 59698384969, Ulica Javora 15, 31000 Osijek</izvorni_sadrzaj>
    <derivirana_varijabla naziv="DomainObject.Predmet.ProtustrankaIDrugiAdressOIB_1">Taberna servis društvo za usluge i trgovinu d.o.o., OIB 59698384969, Ulica Javora 15,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Taberna servis društvo za usluge i trgovinu d.o.o.</item>
      <item>ŽDO GUO Osijek</item>
      <item>Marin Mlinarević</item>
    </izvorni_sadrzaj>
    <derivirana_varijabla naziv="DomainObject.Predmet.SudioniciListNaziv_1">
      <item>FINA RC OSIJEK</item>
      <item>Taberna servis društvo za usluge i trgovinu d.o.o.</item>
      <item>ŽDO GUO Osijek</item>
      <item>Marin Mlinarević</item>
    </derivirana_varijabla>
  </DomainObject.Predmet.SudioniciListNaziv>
  <DomainObject.Predmet.SudioniciListAdressOIB>
    <izvorni_sadrzaj>
      <item>FINA RC OSIJEK, OIB 85821130368</item>
      <item>Taberna servis društvo za usluge i trgovinu d.o.o., OIB 59698384969, Ulica Javora 15,31000 Osijek</item>
      <item>ŽDO GUO Osijek</item>
      <item>Marin Mlinarević, OIB 80034498683, Ulica javora 15,31000 Osijek</item>
    </izvorni_sadrzaj>
    <derivirana_varijabla naziv="DomainObject.Predmet.SudioniciListAdressOIB_1">
      <item>FINA RC OSIJEK, OIB 85821130368</item>
      <item>Taberna servis društvo za usluge i trgovinu d.o.o., OIB 59698384969, Ulica Javora 15,31000 Osijek</item>
      <item>ŽDO GUO Osijek</item>
      <item>Marin Mlinarević, OIB 80034498683, Ulica javora 15,31000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59698384969</item>
      <item>, OIB null</item>
      <item>, OIB 80034498683</item>
    </izvorni_sadrzaj>
    <derivirana_varijabla naziv="DomainObject.Predmet.SudioniciListNazivOIB_1">
      <item>, OIB 85821130368</item>
      <item>, OIB 59698384969</item>
      <item>, OIB null</item>
      <item>, OIB 80034498683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39CB54-0B0A-4255-851F-11117EAFF3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1110</properties:Words>
  <properties:Characters>6152</properties:Characters>
  <properties:Lines>145</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2016-07-04T09:40:00Z</dcterms:created>
  <dc:creator>banka</dc:creator>
  <cp:lastModifiedBy>Elizabeta Đeke</cp:lastModifiedBy>
  <cp:lastPrinted>2016-07-04T09:38:00Z</cp:lastPrinted>
  <dcterms:modified xmlns:xsi="http://www.w3.org/2001/XMLSchema-instance" xsi:type="dcterms:W3CDTF">2016-07-04T09:40:00Z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