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077ab" w14:paraId="1e077ab" w:rsidRDefault="00EB14CA" w:rsidP="00EB14CA" w:rsidR="00EB14CA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  <w:r w:rsidR="00C34B2A">
        <w:rPr>
          <w:b/>
        </w:rPr>
        <w:t>Broj:7/St-2787</w:t>
      </w:r>
      <w:r>
        <w:rPr>
          <w:b/>
        </w:rPr>
        <w:t>/2016-</w:t>
      </w:r>
      <w:r w:rsidR="00C34B2A">
        <w:rPr>
          <w:b/>
        </w:rPr>
        <w:t>5</w:t>
      </w:r>
    </w:p>
    <w:p w:rsidRDefault="00EB14CA" w:rsidP="00EB14CA" w:rsidR="00EB14CA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EB14CA" w:rsidP="00EB14CA" w:rsidR="00EB14CA">
      <w:pPr>
        <w:jc w:val="both"/>
        <w:rPr>
          <w:b/>
        </w:rPr>
      </w:pPr>
      <w:r>
        <w:rPr>
          <w:b/>
        </w:rPr>
        <w:t>TRGOVAČKI SUD U OSIJEKU</w:t>
      </w:r>
    </w:p>
    <w:p w:rsidRDefault="00EB14CA" w:rsidP="00EB14CA" w:rsidR="00EB14CA">
      <w:pPr>
        <w:jc w:val="both"/>
        <w:rPr>
          <w:b/>
        </w:rPr>
      </w:pPr>
      <w:r>
        <w:rPr>
          <w:b/>
        </w:rPr>
        <w:t>STALNA SLUŽBA  U SLAVONSKOM BRODU</w:t>
      </w:r>
    </w:p>
    <w:p w:rsidRDefault="00EB14CA" w:rsidP="00EB14CA" w:rsidR="00EB14CA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p w:rsidRDefault="00EB14CA" w:rsidP="00EB14CA" w:rsidR="00EB14CA">
      <w:pPr>
        <w:jc w:val="both"/>
        <w:rPr>
          <w:b/>
        </w:rPr>
      </w:pPr>
      <w:r>
        <w:rPr>
          <w:b/>
        </w:rPr>
        <w:t>SLAVONSKI BROD</w:t>
      </w:r>
    </w:p>
    <w:p w:rsidRDefault="00EB14CA" w:rsidP="00EB14CA" w:rsidR="00EB14CA">
      <w:pPr>
        <w:jc w:val="center"/>
        <w:rPr>
          <w:b/>
        </w:rPr>
      </w:pPr>
      <w:r>
        <w:rPr>
          <w:b/>
        </w:rPr>
        <w:t>Z A K L J U Č A K</w:t>
      </w:r>
    </w:p>
    <w:p w:rsidRDefault="00EB14CA" w:rsidP="00EB14CA" w:rsidR="00EB14CA">
      <w:pPr>
        <w:jc w:val="both"/>
      </w:pPr>
    </w:p>
    <w:p w:rsidRDefault="00EB14CA" w:rsidP="00EB14CA" w:rsidR="00EB14CA">
      <w:pPr>
        <w:jc w:val="both"/>
      </w:pPr>
      <w:r>
        <w:t xml:space="preserve"> </w:t>
      </w:r>
      <w:r>
        <w:tab/>
      </w:r>
      <w:r>
        <w:tab/>
        <w:t xml:space="preserve"> TRGOVAČKI SUD U OSIJEKU, STALNA SLUŽBA U SLAVONSKOM BRODU, po stečajnoj sutkinji Mirni Vujčić postupajući po zahtjevu </w:t>
      </w:r>
      <w:r w:rsidR="00C34B2A" w:rsidRPr="00C34B2A">
        <w:t>Financijske agencije, , Regionalnog centra Zagreb, Podružnice Zagreb, Trg svibanjskih žrtava 1995. 1, OIB: 85821130368</w:t>
      </w:r>
      <w:r w:rsidR="00C34B2A">
        <w:t xml:space="preserve"> </w:t>
      </w:r>
      <w:r w:rsidR="00C34B2A" w:rsidRPr="00C34B2A">
        <w:t xml:space="preserve">za </w:t>
      </w:r>
      <w:r w:rsidR="007B0052">
        <w:t>provedbu</w:t>
      </w:r>
      <w:r w:rsidR="00C34B2A" w:rsidRPr="00C34B2A">
        <w:t xml:space="preserve"> skraćenog stečajnog postupka nad dužnikom MARINA SUMARTIN društvo s ograničenom odgovornošću za nautički turizam i usluge, skraćena tvrtka: MARINA SUMARTIN d.o.o., Zagreb, </w:t>
      </w:r>
      <w:proofErr w:type="spellStart"/>
      <w:r w:rsidR="00C34B2A" w:rsidRPr="00C34B2A">
        <w:t>Hađaki</w:t>
      </w:r>
      <w:proofErr w:type="spellEnd"/>
      <w:r w:rsidR="00C34B2A" w:rsidRPr="00C34B2A">
        <w:t xml:space="preserve"> 16, OIB: 20399322443</w:t>
      </w:r>
      <w:r w:rsidR="00C34B2A">
        <w:t xml:space="preserve"> </w:t>
      </w:r>
      <w:r>
        <w:t>dana 1</w:t>
      </w:r>
      <w:r w:rsidR="00C34B2A">
        <w:t>3</w:t>
      </w:r>
      <w:r>
        <w:t xml:space="preserve">. </w:t>
      </w:r>
      <w:r w:rsidR="00C34B2A">
        <w:t>travnja</w:t>
      </w:r>
      <w:r>
        <w:t xml:space="preserve"> 2017. godine</w:t>
      </w:r>
    </w:p>
    <w:p w:rsidRDefault="00EB14CA" w:rsidP="00EB14CA" w:rsidR="00EB14CA">
      <w:pPr>
        <w:jc w:val="center"/>
      </w:pPr>
    </w:p>
    <w:p w:rsidRDefault="00EB14CA" w:rsidP="00EB14CA" w:rsidR="00EB14CA">
      <w:pPr>
        <w:jc w:val="center"/>
      </w:pPr>
      <w:r>
        <w:t>z a k l j u č i o     j e</w:t>
      </w:r>
    </w:p>
    <w:p w:rsidRDefault="00EB14CA" w:rsidP="00EB14CA" w:rsidR="00EB14CA">
      <w:pPr>
        <w:ind w:firstLine="1440"/>
        <w:jc w:val="both"/>
      </w:pPr>
    </w:p>
    <w:p w:rsidRDefault="00EB14CA" w:rsidP="00EB14CA" w:rsidR="00EB14CA">
      <w:pPr>
        <w:jc w:val="both"/>
      </w:pPr>
      <w:r>
        <w:t xml:space="preserve">       </w:t>
      </w:r>
      <w:r>
        <w:tab/>
      </w:r>
      <w:r>
        <w:tab/>
        <w:t xml:space="preserve"> Poziva se predlagatelj Financijska Agencija, Regionalni centar </w:t>
      </w:r>
      <w:r w:rsidR="00C34B2A">
        <w:t>Zagreb, Podružnica Zagreb</w:t>
      </w:r>
      <w:r>
        <w:t xml:space="preserve"> u roku od osam dana po isteku osmog dana od dana objave ovog zaključka na mrežnoj stranici e-Oglasna ploča sudova </w:t>
      </w:r>
      <w:r w:rsidR="00C34B2A">
        <w:t>dostaviti</w:t>
      </w:r>
      <w:r>
        <w:t xml:space="preserve"> podatak o ukupnom iznosu duga evidentiranog na temelju neizvršenih osnova za plaćanje </w:t>
      </w:r>
      <w:r w:rsidR="00C34B2A">
        <w:t>dužnika</w:t>
      </w:r>
      <w:r w:rsidR="00C34B2A" w:rsidRPr="00C34B2A">
        <w:t xml:space="preserve"> MARINA SUMARTIN društvo s ograničenom odgovornošću za nautički turizam i usluge, skraćena tvrtka: MARINA SUMARTIN d.o.o., Zagreb, </w:t>
      </w:r>
      <w:proofErr w:type="spellStart"/>
      <w:r w:rsidR="00C34B2A" w:rsidRPr="00C34B2A">
        <w:t>Hađaki</w:t>
      </w:r>
      <w:proofErr w:type="spellEnd"/>
      <w:r w:rsidR="00C34B2A" w:rsidRPr="00C34B2A">
        <w:t xml:space="preserve"> 16, OIB: 20399322443 </w:t>
      </w:r>
      <w:r w:rsidR="00C34B2A">
        <w:t xml:space="preserve"> i</w:t>
      </w:r>
      <w:r>
        <w:t xml:space="preserve"> to kako na dan podnošenja zahtjeva za provedbu skraćenog stečajnog postupka, tako i na dan postupanja po ovom zaključku, a s obzirom da pretpostavke za provedbu skraćenog stečajnog postupka propisane odredbom čl. 428. Stečajnog zakona ( NN 71/15 ) moraju postojati i u trenutku odlučivanja o zahtjevu za provedbu skraćenog stečajnog postupka.</w:t>
      </w:r>
    </w:p>
    <w:p w:rsidRDefault="00EB14CA" w:rsidP="00EB14CA" w:rsidR="00EB14CA">
      <w:pPr>
        <w:jc w:val="both"/>
      </w:pPr>
      <w:r>
        <w:t xml:space="preserve">  </w:t>
      </w:r>
      <w:r>
        <w:tab/>
      </w:r>
      <w:r>
        <w:tab/>
        <w:t xml:space="preserve"> </w:t>
      </w:r>
    </w:p>
    <w:p w:rsidRDefault="00EB14CA" w:rsidP="00EB14CA" w:rsidR="00EB14CA">
      <w:pPr>
        <w:ind w:firstLine="1440"/>
        <w:jc w:val="both"/>
      </w:pPr>
    </w:p>
    <w:p w:rsidRDefault="00C34B2A" w:rsidP="00EB14CA" w:rsidR="00EB14CA">
      <w:pPr>
        <w:jc w:val="center"/>
      </w:pPr>
      <w:r>
        <w:t>U Slavonskom Brodu, 13</w:t>
      </w:r>
      <w:r w:rsidR="00EB14CA">
        <w:t>.</w:t>
      </w:r>
      <w:r>
        <w:t xml:space="preserve"> travnja</w:t>
      </w:r>
      <w:r w:rsidR="00EB14CA">
        <w:t xml:space="preserve"> 2017. godine</w:t>
      </w:r>
    </w:p>
    <w:p w:rsidRDefault="00EB14CA" w:rsidP="00EB14CA" w:rsidR="00EB14CA">
      <w:pPr>
        <w:jc w:val="center"/>
      </w:pPr>
    </w:p>
    <w:p w:rsidRDefault="00EB14CA" w:rsidP="00EB14CA" w:rsidR="00EB14CA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Stečajna sutkinja</w:t>
      </w:r>
    </w:p>
    <w:p w:rsidRDefault="00EB14CA" w:rsidP="00EB14CA" w:rsidR="00EB14C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Mirna Vujčić</w:t>
      </w:r>
    </w:p>
    <w:p w:rsidRDefault="00EB14CA" w:rsidP="00EB14CA" w:rsidR="00EB14CA">
      <w:pPr>
        <w:ind w:firstLine="720" w:left="3600"/>
        <w:jc w:val="both"/>
      </w:pPr>
      <w:r>
        <w:t xml:space="preserve">   </w:t>
      </w:r>
    </w:p>
    <w:p w:rsidRDefault="00EB14CA" w:rsidP="00EB14CA" w:rsidR="00EB14CA">
      <w:pPr>
        <w:ind w:firstLine="720" w:left="3600"/>
        <w:jc w:val="both"/>
      </w:pPr>
      <w:r>
        <w:t xml:space="preserve">   </w:t>
      </w:r>
    </w:p>
    <w:p w:rsidRDefault="00EB14CA" w:rsidP="00EB14CA" w:rsidR="00EB14CA">
      <w:pPr>
        <w:jc w:val="both"/>
      </w:pPr>
      <w:r>
        <w:rPr>
          <w:b/>
          <w:sz w:val="20"/>
          <w:szCs w:val="20"/>
        </w:rPr>
        <w:t>POUKA O PRAVNOM LIJEKU:</w:t>
      </w:r>
    </w:p>
    <w:p w:rsidRDefault="00EB14CA" w:rsidP="00EB14CA" w:rsidR="00EB14CA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 pravni lijek (čl.19.st7. Stečajnog zakona).</w:t>
      </w:r>
    </w:p>
    <w:p w:rsidRDefault="00EB14CA" w:rsidP="00EB14CA" w:rsidR="00EB14CA">
      <w:pPr>
        <w:jc w:val="both"/>
      </w:pPr>
      <w:r>
        <w:t xml:space="preserve">                                                                      </w:t>
      </w:r>
    </w:p>
    <w:p w:rsidRDefault="00EB14CA" w:rsidP="00EB14CA" w:rsidR="00EB14CA">
      <w:pPr>
        <w:jc w:val="both"/>
      </w:pPr>
    </w:p>
    <w:p w:rsidRDefault="00EB14CA" w:rsidP="00EB14CA" w:rsidR="00EB14CA">
      <w:pPr>
        <w:jc w:val="both"/>
      </w:pPr>
    </w:p>
    <w:p w:rsidRDefault="00EB14CA" w:rsidP="00EB14CA" w:rsidR="00EB14CA">
      <w:pPr>
        <w:jc w:val="both"/>
      </w:pPr>
    </w:p>
    <w:p w:rsidRDefault="00EB14CA" w:rsidP="00EB14CA" w:rsidR="00EB14CA">
      <w:pPr>
        <w:jc w:val="both"/>
      </w:pPr>
      <w:r>
        <w:t>DNA:</w:t>
      </w:r>
    </w:p>
    <w:p w:rsidRDefault="00EB14CA" w:rsidP="00EB14CA" w:rsidR="00EB14CA">
      <w:pPr>
        <w:jc w:val="both"/>
      </w:pPr>
      <w:r>
        <w:t>- Objaviti na mrežnoj stranici e-Oglasna ploča sudova</w:t>
      </w:r>
    </w:p>
    <w:p w:rsidRDefault="007B0052" w:rsidP="00EB14CA" w:rsidR="007B0052">
      <w:pPr>
        <w:jc w:val="both"/>
      </w:pPr>
      <w:r>
        <w:t>- FINI izravno</w:t>
      </w:r>
    </w:p>
    <w:p w:rsidRDefault="00EB14CA" w:rsidP="00EB14CA" w:rsidR="00EB14CA">
      <w:pPr>
        <w:jc w:val="both"/>
      </w:pPr>
    </w:p>
    <w:p w:rsidRDefault="00DB052E" w:rsidP="00EB14CA" w:rsidR="00DB052E" w:rsidRPr="00EB14CA"/>
    <w:sectPr w:rsidR="00DB052E" w:rsidRPr="00EB14C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14CA"/>
    <w:rsid w:val="000C398F"/>
    <w:rsid w:val="007B0052"/>
    <w:rsid w:val="00C34B2A"/>
    <w:rsid w:val="00DB052E"/>
    <w:rsid w:val="00EB1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14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14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14C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34B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39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98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98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98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98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14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14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14C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34B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39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98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98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98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98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2296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2787</izvorni_sadrzaj>
    <derivirana_varijabla naziv="DomainObject.Predmet.Broj_1">2787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St-2787/2016</izvorni_sadrzaj>
    <derivirana_varijabla naziv="DomainObject.Predmet.OznakaBroj_1">St-2787/2016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Su-259/2016-31, od 2010.2016</izvorni_sadrzaj>
    <derivirana_varijabla naziv="DomainObject.Predmet.PrimjedbaSuca_1">5 Su-259/2016-31, od 2010.2016</derivirana_varijabla>
  </DomainObject.Predmet.PrimjedbaSuca>
  <DomainObject.Predmet.ProtustrankaFormated>
    <izvorni_sadrzaj>  MARINA SUMARTIN d.o.o.</izvorni_sadrzaj>
    <derivirana_varijabla naziv="DomainObject.Predmet.ProtustrankaFormated_1">  MARINA SUMARTIN d.o.o.</derivirana_varijabla>
  </DomainObject.Predmet.ProtustrankaFormated>
  <DomainObject.Predmet.ProtustrankaFormatedOIB>
    <izvorni_sadrzaj>  MARINA SUMARTIN d.o.o., OIB 20399322443</izvorni_sadrzaj>
    <derivirana_varijabla naziv="DomainObject.Predmet.ProtustrankaFormatedOIB_1">  MARINA SUMARTIN d.o.o., OIB 20399322443</derivirana_varijabla>
  </DomainObject.Predmet.ProtustrankaFormatedOIB>
  <DomainObject.Predmet.ProtustrankaFormatedWithAdress>
    <izvorni_sadrzaj> MARINA SUMARTIN d.o.o., Hađaki 16, 10000 Zagreb</izvorni_sadrzaj>
    <derivirana_varijabla naziv="DomainObject.Predmet.ProtustrankaFormatedWithAdress_1"> MARINA SUMARTIN d.o.o., Hađaki 16, 10000 Zagreb</derivirana_varijabla>
  </DomainObject.Predmet.ProtustrankaFormatedWithAdress>
  <DomainObject.Predmet.ProtustrankaFormatedWithAdressOIB>
    <izvorni_sadrzaj> MARINA SUMARTIN d.o.o., OIB 20399322443, Hađaki 16, 10000 Zagreb</izvorni_sadrzaj>
    <derivirana_varijabla naziv="DomainObject.Predmet.ProtustrankaFormatedWithAdressOIB_1"> MARINA SUMARTIN d.o.o., OIB 20399322443, Hađaki 16, 10000 Zagreb</derivirana_varijabla>
  </DomainObject.Predmet.ProtustrankaFormatedWithAdressOIB>
  <DomainObject.Predmet.ProtustrankaWithAdress>
    <izvorni_sadrzaj>MARINA SUMARTIN d.o.o. Hađaki 16, 10000 Zagreb</izvorni_sadrzaj>
    <derivirana_varijabla naziv="DomainObject.Predmet.ProtustrankaWithAdress_1">MARINA SUMARTIN d.o.o. Hađaki 16, 10000 Zagreb</derivirana_varijabla>
  </DomainObject.Predmet.ProtustrankaWithAdress>
  <DomainObject.Predmet.ProtustrankaWithAdressOIB>
    <izvorni_sadrzaj>MARINA SUMARTIN d.o.o., OIB 20399322443, Hađaki 16, 10000 Zagreb</izvorni_sadrzaj>
    <derivirana_varijabla naziv="DomainObject.Predmet.ProtustrankaWithAdressOIB_1">MARINA SUMARTIN d.o.o., OIB 20399322443, Hađaki 16, 10000 Zagreb</derivirana_varijabla>
  </DomainObject.Predmet.ProtustrankaWithAdressOIB>
  <DomainObject.Predmet.ProtustrankaNazivFormated>
    <izvorni_sadrzaj>MARINA SUMARTIN d.o.o.</izvorni_sadrzaj>
    <derivirana_varijabla naziv="DomainObject.Predmet.ProtustrankaNazivFormated_1">MARINA SUMARTIN d.o.o.</derivirana_varijabla>
  </DomainObject.Predmet.ProtustrankaNazivFormated>
  <DomainObject.Predmet.ProtustrankaNazivFormatedOIB>
    <izvorni_sadrzaj>MARINA SUMARTIN d.o.o., OIB 20399322443</izvorni_sadrzaj>
    <derivirana_varijabla naziv="DomainObject.Predmet.ProtustrankaNazivFormatedOIB_1">MARINA SUMARTIN d.o.o., OIB 20399322443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160.00</izvorni_sadrzaj>
    <derivirana_varijabla naziv="DomainObject.Predmet.TrenutnaVrijednost_1">160.00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MARINA SUMARTIN d.o.o.</item>
    </izvorni_sadrzaj>
    <derivirana_varijabla naziv="DomainObject.Predmet.ProtuStrankaListFormated_1">
      <item>MARINA SUMARTIN d.o.o.</item>
    </derivirana_varijabla>
  </DomainObject.Predmet.ProtuStrankaListFormated>
  <DomainObject.Predmet.ProtuStrankaListFormatedOIB>
    <izvorni_sadrzaj>
      <item>MARINA SUMARTIN d.o.o., OIB 20399322443</item>
    </izvorni_sadrzaj>
    <derivirana_varijabla naziv="DomainObject.Predmet.ProtuStrankaListFormatedOIB_1">
      <item>MARINA SUMARTIN d.o.o., OIB 20399322443</item>
    </derivirana_varijabla>
  </DomainObject.Predmet.ProtuStrankaListFormatedOIB>
  <DomainObject.Predmet.ProtuStrankaListFormatedWithAdress>
    <izvorni_sadrzaj>
      <item>MARINA SUMARTIN d.o.o., Hađaki 16, 10000 Zagreb</item>
    </izvorni_sadrzaj>
    <derivirana_varijabla naziv="DomainObject.Predmet.ProtuStrankaListFormatedWithAdress_1">
      <item>MARINA SUMARTIN d.o.o., Hađaki 16, 10000 Zagreb</item>
    </derivirana_varijabla>
  </DomainObject.Predmet.ProtuStrankaListFormatedWithAdress>
  <DomainObject.Predmet.ProtuStrankaListFormatedWithAdressOIB>
    <izvorni_sadrzaj>
      <item>MARINA SUMARTIN d.o.o., OIB 20399322443, Hađaki 16, 10000 Zagreb</item>
    </izvorni_sadrzaj>
    <derivirana_varijabla naziv="DomainObject.Predmet.ProtuStrankaListFormatedWithAdressOIB_1">
      <item>MARINA SUMARTIN d.o.o., OIB 20399322443, Hađaki 16, 10000 Zagreb</item>
    </derivirana_varijabla>
  </DomainObject.Predmet.ProtuStrankaListFormatedWithAdressOIB>
  <DomainObject.Predmet.ProtuStrankaListNazivFormated>
    <izvorni_sadrzaj>
      <item>MARINA SUMARTIN d.o.o.</item>
    </izvorni_sadrzaj>
    <derivirana_varijabla naziv="DomainObject.Predmet.ProtuStrankaListNazivFormated_1">
      <item>MARINA SUMARTIN d.o.o.</item>
    </derivirana_varijabla>
  </DomainObject.Predmet.ProtuStrankaListNazivFormated>
  <DomainObject.Predmet.ProtuStrankaListNazivFormatedOIB>
    <izvorni_sadrzaj>
      <item>MARINA SUMARTIN d.o.o., OIB 20399322443</item>
    </izvorni_sadrzaj>
    <derivirana_varijabla naziv="DomainObject.Predmet.ProtuStrankaListNazivFormatedOIB_1">
      <item>MARINA SUMARTIN d.o.o., OIB 20399322443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MARINA SUMARTIN d.o.o.</izvorni_sadrzaj>
    <derivirana_varijabla naziv="DomainObject.Predmet.ProtustrankaIDrugi_1">MARINA SUMARTIN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MARINA SUMARTIN d.o.o., OIB 20399322443, Hađaki 16, 10000 Zagreb</izvorni_sadrzaj>
    <derivirana_varijabla naziv="DomainObject.Predmet.ProtustrankaIDrugiAdressOIB_1">MARINA SUMARTIN d.o.o., OIB 20399322443, Hađaki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SUMARTIN d.o.o.</item>
      <item>FINA Regionalni centar Zagreb</item>
    </izvorni_sadrzaj>
    <derivirana_varijabla naziv="DomainObject.Predmet.SudioniciListNaziv_1">
      <item>MARINA SUMARTIN d.o.o.</item>
      <item>FINA Regionalni centar Zagreb</item>
    </derivirana_varijabla>
  </DomainObject.Predmet.SudioniciListNaziv>
  <DomainObject.Predmet.SudioniciListAdressOIB>
    <izvorni_sadrzaj>
      <item>MARINA SUMARTIN d.o.o., OIB 20399322443, Hađaki 16,10000 Zagreb</item>
      <item>FINA Regionalni centar Zagreb, OIB 85821130368, Trg svibanjskih žrtava 1995. br. 1,10000 Zagreb</item>
    </izvorni_sadrzaj>
    <derivirana_varijabla naziv="DomainObject.Predmet.SudioniciListAdressOIB_1">
      <item>MARINA SUMARTIN d.o.o., OIB 20399322443, Hađaki 16,10000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20399322443</item>
      <item>, OIB 85821130368</item>
    </izvorni_sadrzaj>
    <derivirana_varijabla naziv="DomainObject.Predmet.SudioniciListNazivOIB_1">
      <item>, OIB 20399322443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257</properties:Words>
  <properties:Characters>1454</properties:Characters>
  <properties:Lines>46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2017-04-13T10:55:00Z</dcterms:created>
  <dc:creator>wsadmin</dc:creator>
  <cp:lastModifiedBy>wsadmin</cp:lastModifiedBy>
  <cp:lastPrinted>2017-04-13T11:02:00Z</cp:lastPrinted>
  <dcterms:modified xmlns:xsi="http://www.w3.org/2001/XMLSchema-instance" xsi:type="dcterms:W3CDTF">2017-04-13T11:05:00Z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