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aa9c" w14:paraId="9e0aa9c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6585E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1D0F28">
        <w:rPr>
          <w:szCs w:val="24"/>
        </w:rPr>
        <w:t xml:space="preserve"> </w:t>
      </w:r>
      <w:r w:rsidR="00B87054" w:rsidRPr="00B87054">
        <w:rPr>
          <w:szCs w:val="24"/>
        </w:rPr>
        <w:t>NADA UGOSTITELJSTVO društvo s ograničenom odgovornošću za ugostiteljstvo Rijeka, Baštijanova 7/G ( MBS 040259263 – OIB 85690064682 )</w:t>
      </w:r>
      <w:r w:rsidR="0075481F" w:rsidRPr="004C2B53">
        <w:rPr>
          <w:bCs/>
          <w:szCs w:val="24"/>
        </w:rPr>
        <w:t xml:space="preserve"> </w:t>
      </w:r>
      <w:r w:rsidR="00A15F9E" w:rsidRPr="004C2B53">
        <w:rPr>
          <w:bCs/>
          <w:szCs w:val="24"/>
        </w:rPr>
        <w:t xml:space="preserve">dana </w:t>
      </w:r>
      <w:r w:rsidR="00C54A06">
        <w:rPr>
          <w:bCs/>
          <w:szCs w:val="24"/>
        </w:rPr>
        <w:t>1</w:t>
      </w:r>
      <w:r>
        <w:rPr>
          <w:bCs/>
          <w:szCs w:val="24"/>
        </w:rPr>
        <w:t>3</w:t>
      </w:r>
      <w:r w:rsidR="0038631F" w:rsidRPr="004C2B53">
        <w:rPr>
          <w:bCs/>
          <w:szCs w:val="24"/>
        </w:rPr>
        <w:t xml:space="preserve">. </w:t>
      </w:r>
      <w:r>
        <w:rPr>
          <w:bCs/>
          <w:szCs w:val="24"/>
        </w:rPr>
        <w:t xml:space="preserve">listopada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B87054" w:rsidRPr="00B87054">
        <w:rPr>
          <w:szCs w:val="24"/>
        </w:rPr>
        <w:t>NADA UGOSTITELJSTVO društvo s ograničenom odgovornošću za ugostiteljstvo Rijeka, Baštijanova 7/G ( MBS 040259263 – OIB 85690064682 )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>em</w:t>
      </w:r>
      <w:r w:rsidR="00AE05AA">
        <w:t xml:space="preserve"> </w:t>
      </w:r>
      <w:r>
        <w:t xml:space="preserve">imenuje se </w:t>
      </w:r>
      <w:r w:rsidR="00B87054">
        <w:t xml:space="preserve"> </w:t>
      </w:r>
      <w:r w:rsidR="00B87054" w:rsidRPr="00B87054">
        <w:t>Višnja Rosenberg Volarić ( OIB: 15817119198 ) iz Rijeke, Ciottina 24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AF2F67">
        <w:rPr>
          <w:szCs w:val="24"/>
        </w:rPr>
        <w:t>12</w:t>
      </w:r>
      <w:r w:rsidR="00B87054">
        <w:rPr>
          <w:szCs w:val="24"/>
        </w:rPr>
        <w:t>9</w:t>
      </w:r>
      <w:r w:rsidR="00AF2F67" w:rsidRPr="001F22CC">
        <w:rPr>
          <w:szCs w:val="24"/>
        </w:rPr>
        <w:t>/</w:t>
      </w:r>
      <w:r w:rsidR="00C8722A">
        <w:rPr>
          <w:szCs w:val="24"/>
        </w:rPr>
        <w:t>2015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347782">
        <w:rPr>
          <w:szCs w:val="24"/>
        </w:rPr>
        <w:t>12</w:t>
      </w:r>
      <w:r w:rsidR="00B87054">
        <w:rPr>
          <w:szCs w:val="24"/>
        </w:rPr>
        <w:t>9</w:t>
      </w:r>
      <w:r w:rsidR="005B69FD" w:rsidRPr="001F22CC">
        <w:rPr>
          <w:szCs w:val="24"/>
        </w:rPr>
        <w:t>/</w:t>
      </w:r>
      <w:r w:rsidR="00C8722A">
        <w:rPr>
          <w:szCs w:val="24"/>
        </w:rPr>
        <w:t>2015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9352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22</w:t>
      </w:r>
      <w:r w:rsidR="005F4E54" w:rsidRPr="004206FE">
        <w:rPr>
          <w:bCs/>
          <w:szCs w:val="24"/>
        </w:rPr>
        <w:t xml:space="preserve">. </w:t>
      </w:r>
      <w:r w:rsidR="00AE05AA" w:rsidRPr="004206FE">
        <w:rPr>
          <w:bCs/>
          <w:szCs w:val="24"/>
        </w:rPr>
        <w:t xml:space="preserve">studenog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u </w:t>
      </w:r>
      <w:r w:rsidR="005E75AB">
        <w:rPr>
          <w:bCs/>
          <w:szCs w:val="24"/>
        </w:rPr>
        <w:t>1</w:t>
      </w:r>
      <w:r w:rsidR="00B87054">
        <w:rPr>
          <w:bCs/>
          <w:szCs w:val="24"/>
        </w:rPr>
        <w:t>1</w:t>
      </w:r>
      <w:r w:rsidR="00AE4F5A" w:rsidRPr="004206FE">
        <w:rPr>
          <w:bCs/>
          <w:szCs w:val="24"/>
        </w:rPr>
        <w:t>,</w:t>
      </w:r>
      <w:r w:rsidR="00B87054">
        <w:rPr>
          <w:bCs/>
          <w:szCs w:val="24"/>
        </w:rPr>
        <w:t>0</w:t>
      </w:r>
      <w:r w:rsidR="0051452D" w:rsidRPr="004206F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>. stavak 1.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B87054" w:rsidRPr="00B87054">
        <w:rPr>
          <w:szCs w:val="24"/>
        </w:rPr>
        <w:t>NADA UGOSTITELJSTVO d</w:t>
      </w:r>
      <w:r w:rsidR="00B87054">
        <w:rPr>
          <w:szCs w:val="24"/>
        </w:rPr>
        <w:t>.o.o. Ri</w:t>
      </w:r>
      <w:r w:rsidR="00B87054" w:rsidRPr="00B87054">
        <w:rPr>
          <w:szCs w:val="24"/>
        </w:rPr>
        <w:t>jeka, Baštijanova 7/G (</w:t>
      </w:r>
      <w:r w:rsidR="00B87054">
        <w:rPr>
          <w:szCs w:val="24"/>
        </w:rPr>
        <w:t xml:space="preserve"> </w:t>
      </w:r>
      <w:r w:rsidR="00B87054" w:rsidRPr="00B87054">
        <w:rPr>
          <w:szCs w:val="24"/>
        </w:rPr>
        <w:t>OIB 85690064682 )</w:t>
      </w:r>
      <w:r>
        <w:rPr>
          <w:szCs w:val="24"/>
        </w:rPr>
        <w:t xml:space="preserve"> 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 </w:t>
      </w:r>
      <w:r w:rsidR="00313174">
        <w:rPr>
          <w:szCs w:val="24"/>
        </w:rPr>
        <w:t>9</w:t>
      </w:r>
      <w:r w:rsidR="00AF2F67">
        <w:rPr>
          <w:szCs w:val="24"/>
        </w:rPr>
        <w:t>. rujna 2015.</w:t>
      </w:r>
      <w:r w:rsidR="001F22CC">
        <w:rPr>
          <w:szCs w:val="24"/>
        </w:rPr>
        <w:t xml:space="preserve">  dužnik 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>u neprekinutom razdoblju od 120 dana</w:t>
      </w:r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B87054">
        <w:rPr>
          <w:szCs w:val="24"/>
        </w:rPr>
        <w:t>1.867,14</w:t>
      </w:r>
      <w:r w:rsidR="00313174">
        <w:rPr>
          <w:szCs w:val="24"/>
        </w:rPr>
        <w:t xml:space="preserve"> </w:t>
      </w:r>
      <w:r w:rsidR="001F22CC">
        <w:rPr>
          <w:szCs w:val="24"/>
        </w:rPr>
        <w:t xml:space="preserve">kn,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B87054">
        <w:rPr>
          <w:szCs w:val="24"/>
        </w:rPr>
        <w:t xml:space="preserve">jednog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r w:rsidRPr="00A937FA">
        <w:rPr>
          <w:szCs w:val="24"/>
          <w:lang w:val="de-DE"/>
        </w:rPr>
        <w:t>Odredbom članka</w:t>
      </w:r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stavak 2. Stečajnog zakona ( „Narodne novine“ broj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daljnjem tekstu: SZ ) propisano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r w:rsidR="001F22CC" w:rsidRPr="001F22CC">
        <w:rPr>
          <w:lang w:val="de-DE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</w:t>
      </w:r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Stoga je </w:t>
      </w:r>
      <w:r w:rsidR="00591BBD" w:rsidRPr="00A15F9E">
        <w:rPr>
          <w:szCs w:val="24"/>
          <w:lang w:val="de-DE"/>
        </w:rPr>
        <w:t xml:space="preserve">valjalo je </w:t>
      </w:r>
      <w:r w:rsidR="004206FE">
        <w:rPr>
          <w:szCs w:val="24"/>
          <w:lang w:val="de-DE"/>
        </w:rPr>
        <w:t xml:space="preserve">sukladno odredbi članka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stavak 1. SZ odlučiti kao pod točkom  I </w:t>
      </w:r>
      <w:r w:rsidR="00F80B7C"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>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,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13. listopada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rješenje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DE7235">
        <w:rPr>
          <w:szCs w:val="24"/>
        </w:rPr>
        <w:t xml:space="preserve">kama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4206FE">
        <w:rPr>
          <w:bCs/>
          <w:szCs w:val="24"/>
        </w:rPr>
        <w:t>13</w:t>
      </w:r>
      <w:r w:rsidR="004206FE" w:rsidRPr="004C2B53">
        <w:rPr>
          <w:bCs/>
          <w:szCs w:val="24"/>
        </w:rPr>
        <w:t xml:space="preserve">. </w:t>
      </w:r>
      <w:r w:rsidR="004206FE">
        <w:rPr>
          <w:bCs/>
          <w:szCs w:val="24"/>
        </w:rPr>
        <w:t>listopada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sudac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F7D" w:rsidR="00B15F7D">
      <w:r>
        <w:separator/>
      </w:r>
    </w:p>
  </w:endnote>
  <w:endnote w:id="0" w:type="continuationSeparator">
    <w:p w:rsidRDefault="00B15F7D" w:rsidR="00B15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60B5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F7D" w:rsidR="00B15F7D">
      <w:r>
        <w:separator/>
      </w:r>
    </w:p>
  </w:footnote>
  <w:footnote w:id="0" w:type="continuationSeparator">
    <w:p w:rsidRDefault="00B15F7D" w:rsidR="00B15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47782">
      <w:t>12</w:t>
    </w:r>
    <w:r w:rsidR="00B87054">
      <w:t>9</w:t>
    </w:r>
    <w:r w:rsidR="00C54A06">
      <w:t>/</w:t>
    </w:r>
    <w:r w:rsidR="004A03DE">
      <w:t>201</w:t>
    </w:r>
    <w:r w:rsidR="00347782">
      <w:t>5-</w:t>
    </w:r>
    <w:r w:rsidR="00B87054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4373D"/>
    <w:rsid w:val="008527CA"/>
    <w:rsid w:val="00856D86"/>
    <w:rsid w:val="008604B8"/>
    <w:rsid w:val="00860B5E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0462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15F7D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5055A"/>
    <w:rsid w:val="00C54A06"/>
    <w:rsid w:val="00C610E7"/>
    <w:rsid w:val="00C80B20"/>
    <w:rsid w:val="00C8722A"/>
    <w:rsid w:val="00CA1EDA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D0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46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046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046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046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D0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4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046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04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046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St-129/2015-5</izvorni_sadrzaj>
    <derivirana_varijabla naziv="DomainObject.Oznaka_1">St-129/2015-5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UGOSTITELJSTVO d.o.o.  Rijeka</izvorni_sadrzaj>
    <derivirana_varijabla naziv="DomainObject.Predmet.ProtustrankaFormated_1">  NADA UGOSTITELJSTVO d.o.o.  Rijeka</derivirana_varijabla>
  </DomainObject.Predmet.ProtustrankaFormated>
  <DomainObject.Predmet.ProtustrankaFormatedOIB>
    <izvorni_sadrzaj>  NADA UGOSTITELJSTVO d.o.o.  Rijeka, OIB 85690064682</izvorni_sadrzaj>
    <derivirana_varijabla naziv="DomainObject.Predmet.ProtustrankaFormatedOIB_1">  NADA UGOSTITELJSTVO d.o.o.  Rijeka, OIB 85690064682</derivirana_varijabla>
  </DomainObject.Predmet.ProtustrankaFormatedOIB>
  <DomainObject.Predmet.ProtustrankaFormatedWithAdress>
    <izvorni_sadrzaj> NADA UGOSTITELJSTVO d.o.o.  Rijeka, Baštijanova 7g, 51000 Rijeka</izvorni_sadrzaj>
    <derivirana_varijabla naziv="DomainObject.Predmet.ProtustrankaFormatedWithAdress_1"> NADA UGOSTITELJSTVO d.o.o.  Rijeka, Baštijanova 7g, 51000 Rijeka</derivirana_varijabla>
  </DomainObject.Predmet.ProtustrankaFormatedWithAdress>
  <DomainObject.Predmet.ProtustrankaFormatedWithAdressOIB>
    <izvorni_sadrzaj> NADA UGOSTITELJSTVO d.o.o.  Rijeka, OIB 85690064682, Baštijanova 7g, 51000 Rijeka</izvorni_sadrzaj>
    <derivirana_varijabla naziv="DomainObject.Predmet.ProtustrankaFormatedWithAdressOIB_1"> NADA UGOSTITELJSTVO d.o.o.  Rijeka, OIB 85690064682, Baštijanova 7g, 51000 Rijeka</derivirana_varijabla>
  </DomainObject.Predmet.ProtustrankaFormatedWithAdressOIB>
  <DomainObject.Predmet.ProtustrankaWithAdress>
    <izvorni_sadrzaj>NADA UGOSTITELJSTVO d.o.o.  Rijeka Baštijanova 7g, 51000 Rijeka</izvorni_sadrzaj>
    <derivirana_varijabla naziv="DomainObject.Predmet.ProtustrankaWithAdress_1">NADA UGOSTITELJSTVO d.o.o.  Rijeka Baštijanova 7g, 51000 Rijeka</derivirana_varijabla>
  </DomainObject.Predmet.ProtustrankaWithAdress>
  <DomainObject.Predmet.ProtustrankaWithAdressOIB>
    <izvorni_sadrzaj>NADA UGOSTITELJSTVO d.o.o.  Rijeka, OIB 85690064682, Baštijanova 7g, 51000 Rijeka</izvorni_sadrzaj>
    <derivirana_varijabla naziv="DomainObject.Predmet.ProtustrankaWithAdressOIB_1">NADA UGOSTITELJSTVO d.o.o.  Rijeka, OIB 85690064682, Baštijanova 7g, 51000 Rijeka</derivirana_varijabla>
  </DomainObject.Predmet.ProtustrankaWithAdressOIB>
  <DomainObject.Predmet.ProtustrankaNazivFormated>
    <izvorni_sadrzaj>NADA UGOSTITELJSTVO d.o.o.  Rijeka</izvorni_sadrzaj>
    <derivirana_varijabla naziv="DomainObject.Predmet.ProtustrankaNazivFormated_1">NADA UGOSTITELJSTVO d.o.o.  Rijeka</derivirana_varijabla>
  </DomainObject.Predmet.ProtustrankaNazivFormated>
  <DomainObject.Predmet.ProtustrankaNazivFormatedOIB>
    <izvorni_sadrzaj>NADA UGOSTITELJSTVO d.o.o.  Rijeka, OIB 85690064682</izvorni_sadrzaj>
    <derivirana_varijabla naziv="DomainObject.Predmet.ProtustrankaNazivFormatedOIB_1">NADA UGOSTITELJSTVO d.o.o.  Rijeka, OIB 85690064682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NADA UGOSTITELJSTVO d.o.o.  Rijeka</item>
    </izvorni_sadrzaj>
    <derivirana_varijabla naziv="DomainObject.Predmet.ProtuStrankaListFormated_1">
      <item>NADA UGOSTITELJSTVO d.o.o.  Rijeka</item>
    </derivirana_varijabla>
  </DomainObject.Predmet.ProtuStrankaListFormated>
  <DomainObject.Predmet.ProtuStrankaListFormatedOIB>
    <izvorni_sadrzaj>
      <item>NADA UGOSTITELJSTVO d.o.o.  Rijeka, OIB 85690064682</item>
    </izvorni_sadrzaj>
    <derivirana_varijabla naziv="DomainObject.Predmet.ProtuStrankaListFormatedOIB_1">
      <item>NADA UGOSTITELJSTVO d.o.o.  Rijeka, OIB 85690064682</item>
    </derivirana_varijabla>
  </DomainObject.Predmet.ProtuStrankaListFormatedOIB>
  <DomainObject.Predmet.ProtuStrankaListFormatedWithAdress>
    <izvorni_sadrzaj>
      <item>NADA UGOSTITELJSTVO d.o.o.  Rijeka, Baštijanova 7g, 51000 Rijeka</item>
    </izvorni_sadrzaj>
    <derivirana_varijabla naziv="DomainObject.Predmet.ProtuStrankaListFormatedWithAdress_1">
      <item>NADA UGOSTITELJSTVO d.o.o.  Rijeka, Baštijanova 7g, 51000 Rijeka</item>
    </derivirana_varijabla>
  </DomainObject.Predmet.ProtuStrankaListFormatedWithAdress>
  <DomainObject.Predmet.ProtuStrankaListFormatedWithAdressOIB>
    <izvorni_sadrzaj>
      <item>NADA UGOSTITELJSTVO d.o.o.  Rijeka, OIB 85690064682, Baštijanova 7g, 51000 Rijeka</item>
    </izvorni_sadrzaj>
    <derivirana_varijabla naziv="DomainObject.Predmet.ProtuStrankaListFormatedWithAdressOIB_1">
      <item>NADA UGOSTITELJSTVO d.o.o.  Rijeka, OIB 85690064682, Baštijanova 7g, 51000 Rijeka</item>
    </derivirana_varijabla>
  </DomainObject.Predmet.ProtuStrankaListFormatedWithAdressOIB>
  <DomainObject.Predmet.ProtuStrankaListNazivFormated>
    <izvorni_sadrzaj>
      <item>NADA UGOSTITELJSTVO d.o.o.  Rijeka</item>
    </izvorni_sadrzaj>
    <derivirana_varijabla naziv="DomainObject.Predmet.ProtuStrankaListNazivFormated_1">
      <item>NADA UGOSTITELJSTVO d.o.o.  Rijeka</item>
    </derivirana_varijabla>
  </DomainObject.Predmet.ProtuStrankaListNazivFormated>
  <DomainObject.Predmet.ProtuStrankaListNazivFormatedOIB>
    <izvorni_sadrzaj>
      <item>NADA UGOSTITELJSTVO d.o.o.  Rijeka, OIB 85690064682</item>
    </izvorni_sadrzaj>
    <derivirana_varijabla naziv="DomainObject.Predmet.ProtuStrankaListNazivFormatedOIB_1">
      <item>NADA UGOSTITELJSTVO d.o.o.  Rijeka, OIB 85690064682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St-129/2015-5</izvorni_sadrzaj>
    <derivirana_varijabla naziv="DomainObject.PoslovniBrojDokumenta_1">St-129/2015-5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NADA UGOSTITELJSTVO d.o.o.  Rijeka</izvorni_sadrzaj>
    <derivirana_varijabla naziv="DomainObject.Predmet.ProtustrankaIDrugi_1">NADA UGOSTITELJSTVO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NADA UGOSTITELJSTVO d.o.o.  Rijeka, OIB 85690064682, Baštijanova 7g, 51000 Rijeka</izvorni_sadrzaj>
    <derivirana_varijabla naziv="DomainObject.Predmet.ProtustrankaIDrugiAdressOIB_1">NADA UGOSTITELJSTVO d.o.o.  Rijeka, OIB 85690064682, Baštijanova 7g,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NADA UGOSTITELJSTVO d.o.o.  Rijeka</item>
    </izvorni_sadrzaj>
    <derivirana_varijabla naziv="DomainObject.Predmet.SudioniciListNaziv_1">
      <item>FINA  Rijeka</item>
      <item>NADA UGOSTITELJSTVO d.o.o.  Rijeka</item>
    </derivirana_varijabla>
  </DomainObject.Predmet.SudioniciListNaziv>
  <DomainObject.Predmet.SudioniciListAdressOIB>
    <izvorni_sadrzaj>
      <item>FINA  Rijeka, OIB 85821130368, Frana Kurelca 8,51000 Rijeka</item>
      <item>NADA UGOSTITELJSTVO d.o.o.  Rijeka, OIB 85690064682, Baštijanova 7g,51000 Rijeka</item>
    </izvorni_sadrzaj>
    <derivirana_varijabla naziv="DomainObject.Predmet.SudioniciListAdressOIB_1">
      <item>FINA  Rijeka, OIB 85821130368, Frana Kurelca 8,51000 Rijeka</item>
      <item>NADA UGOSTITELJSTVO d.o.o.  Rijeka, OIB 85690064682, Baštijanova 7g,51000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85690064682</item>
    </izvorni_sadrzaj>
    <derivirana_varijabla naziv="DomainObject.Predmet.SudioniciListNazivOIB_1">
      <item>, OIB 85821130368</item>
      <item>, OIB 85690064682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671</properties:Words>
  <properties:Characters>3673</properties:Characters>
  <properties:Lines>108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2016-10-13T12:12:00Z</dcterms:created>
  <dc:creator>T SUD</dc:creator>
  <cp:lastModifiedBy>Dajana Jurković</cp:lastModifiedBy>
  <cp:lastPrinted>2016-10-13T09:44:00Z</cp:lastPrinted>
  <dcterms:modified xmlns:xsi="http://www.w3.org/2001/XMLSchema-instance" xsi:type="dcterms:W3CDTF">2016-10-14T06:31:00Z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St-129/2015-5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