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32ab" w14:paraId="3d232ab" w:rsidRDefault="00BF774B" w:rsidP="00BF774B" w:rsidR="00BF774B" w:rsidRPr="00BF774B">
      <w:pPr>
        <w:keepNext/>
        <w:jc w:val="right"/>
        <w:outlineLvl w:val="1"/>
        <w15:collapsed w:val="false"/>
        <w:rPr>
          <w:b/>
          <w:szCs w:val="20"/>
          <w:lang w:val="en-US"/>
        </w:rPr>
      </w:pPr>
      <w:bookmarkStart w:name="_GoBack" w:id="0"/>
      <w:bookmarkEnd w:id="0"/>
      <w:r w:rsidRPr="00BF774B">
        <w:rPr>
          <w:b/>
          <w:szCs w:val="20"/>
          <w:lang w:val="en-US"/>
        </w:rPr>
        <w:t>St-522/14</w:t>
      </w:r>
    </w:p>
    <w:p w:rsidRDefault="00BF774B" w:rsidP="00BF774B" w:rsidR="00BF774B" w:rsidRPr="00BF774B">
      <w:pPr>
        <w:rPr>
          <w:b/>
        </w:rPr>
      </w:pPr>
      <w:r w:rsidRPr="00BF774B">
        <w:rPr>
          <w:b/>
        </w:rPr>
        <w:t>GASTRO GRUPA  d.o.o.</w:t>
      </w:r>
    </w:p>
    <w:p w:rsidRDefault="00BF774B" w:rsidP="00BF774B" w:rsidR="00BF774B" w:rsidRPr="00BF774B">
      <w:pPr>
        <w:rPr>
          <w:b/>
        </w:rPr>
      </w:pPr>
      <w:r w:rsidRPr="00BF774B">
        <w:rPr>
          <w:b/>
        </w:rPr>
        <w:t>Zagreb</w:t>
      </w:r>
    </w:p>
    <w:p w:rsidRDefault="00BF774B" w:rsidP="00BF774B" w:rsidR="00BF774B" w:rsidRPr="00BF774B">
      <w:pPr>
        <w:rPr>
          <w:b/>
          <w:lang w:val="en-US"/>
        </w:rPr>
      </w:pPr>
      <w:r w:rsidRPr="00BF774B">
        <w:rPr>
          <w:b/>
          <w:lang w:val="en-US"/>
        </w:rPr>
        <w:t>Grada Vukovara 271</w:t>
      </w:r>
    </w:p>
    <w:p w:rsidRDefault="00BF774B" w:rsidP="00BF774B" w:rsidR="00BF774B" w:rsidRPr="00BF774B">
      <w:pPr>
        <w:jc w:val="both"/>
        <w:rPr>
          <w:b/>
        </w:rPr>
      </w:pPr>
      <w:r w:rsidRPr="00BF774B">
        <w:tab/>
      </w:r>
      <w:r w:rsidRPr="00BF774B">
        <w:tab/>
      </w:r>
      <w:r w:rsidRPr="00BF774B">
        <w:tab/>
      </w:r>
      <w:r w:rsidRPr="00BF774B">
        <w:tab/>
      </w:r>
      <w:r w:rsidRPr="00BF774B">
        <w:tab/>
      </w:r>
      <w:r w:rsidRPr="00BF774B">
        <w:tab/>
      </w:r>
      <w:r w:rsidRPr="00BF774B">
        <w:tab/>
      </w:r>
      <w:r w:rsidRPr="00BF774B">
        <w:rPr>
          <w:b/>
        </w:rPr>
        <w:t>Trgovački sud u Zagrebu</w:t>
      </w:r>
    </w:p>
    <w:p w:rsidRDefault="00BF774B" w:rsidP="00BF774B" w:rsidR="00BF774B" w:rsidRPr="00BF774B">
      <w:pPr>
        <w:jc w:val="both"/>
        <w:rPr>
          <w:b/>
        </w:rPr>
      </w:pP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  <w:t>10 000 Zagreb</w:t>
      </w:r>
    </w:p>
    <w:p w:rsidRDefault="00BF774B" w:rsidP="00BF774B" w:rsidR="00BF774B" w:rsidRPr="00BF774B">
      <w:pPr>
        <w:jc w:val="both"/>
        <w:rPr>
          <w:b/>
        </w:rPr>
      </w:pP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  <w:t>Petrinjska 8</w:t>
      </w:r>
    </w:p>
    <w:p w:rsidRDefault="00BF774B" w:rsidP="00BF774B" w:rsidR="00BF774B" w:rsidRPr="00BF774B">
      <w:pPr>
        <w:jc w:val="both"/>
        <w:rPr>
          <w:b/>
        </w:rPr>
      </w:pP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</w:r>
      <w:r w:rsidRPr="00BF774B">
        <w:rPr>
          <w:b/>
        </w:rPr>
        <w:tab/>
        <w:t>Stečajnia sutkinja  Lucija Butigan</w:t>
      </w:r>
    </w:p>
    <w:p w:rsidRDefault="00BF774B" w:rsidP="00BF774B" w:rsidR="00BF774B" w:rsidRPr="00BF774B">
      <w:pPr>
        <w:jc w:val="both"/>
        <w:rPr>
          <w:b/>
        </w:rPr>
      </w:pPr>
    </w:p>
    <w:p w:rsidRDefault="005808CC" w:rsidP="00656A5A" w:rsidR="005808CC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7D6BDF" w:rsidP="00656A5A" w:rsidR="00656A5A" w:rsidRPr="006A325B">
      <w:pPr>
        <w:jc w:val="both"/>
      </w:pPr>
      <w:r>
        <w:t xml:space="preserve">Zagreb, </w:t>
      </w:r>
      <w:r w:rsidR="00FE3F10">
        <w:t>3. listopad</w:t>
      </w:r>
      <w:r w:rsidR="0057043F">
        <w:t xml:space="preserve"> </w:t>
      </w:r>
      <w:r w:rsidR="00FD0BBA">
        <w:t>20</w:t>
      </w:r>
      <w:r w:rsidR="008D2016">
        <w:t>1</w:t>
      </w:r>
      <w:r w:rsidR="00FE3F10">
        <w:t>7</w:t>
      </w:r>
      <w:r w:rsidR="00656A5A" w:rsidRPr="006A325B">
        <w:t>.g</w:t>
      </w:r>
      <w:r w:rsidR="008D2016"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401E77" w:rsidR="00401E77" w:rsidRPr="00A558F1">
      <w:pPr>
        <w:pStyle w:val="Textbody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FE3F10">
        <w:t>podnesak</w:t>
      </w:r>
      <w:r w:rsidR="00401E77" w:rsidRPr="00A558F1">
        <w:rPr>
          <w:lang w:val="de-DE"/>
        </w:rPr>
        <w:t xml:space="preserve"> stečajnog upravitelja </w:t>
      </w:r>
      <w:r w:rsidR="00FE3F10">
        <w:rPr>
          <w:lang w:val="de-DE"/>
        </w:rPr>
        <w:t>kojim predlaže da stečajna Sutkinja sazove Skupštinu vjerovnika</w:t>
      </w:r>
    </w:p>
    <w:p w:rsidRDefault="00656A5A" w:rsidP="00401E77" w:rsidR="00656A5A" w:rsidRPr="006A325B">
      <w:pPr>
        <w:jc w:val="both"/>
      </w:pPr>
    </w:p>
    <w:p w:rsidRDefault="00D81B50" w:rsidP="00D81B50" w:rsidR="00D81B50" w:rsidRPr="00A558F1">
      <w:pPr>
        <w:pStyle w:val="Standard"/>
        <w:jc w:val="both"/>
        <w:rPr>
          <w:b/>
          <w:bCs/>
        </w:rPr>
      </w:pPr>
      <w:r w:rsidRPr="00A558F1">
        <w:rPr>
          <w:b/>
          <w:bCs/>
        </w:rPr>
        <w:t>I UVOD</w:t>
      </w:r>
    </w:p>
    <w:p w:rsidRDefault="00D81B50" w:rsidP="00D81B50" w:rsidR="00D81B50" w:rsidRPr="00A558F1">
      <w:pPr>
        <w:pStyle w:val="Standard"/>
        <w:rPr>
          <w:lang w:val="de-DE"/>
        </w:rPr>
      </w:pPr>
    </w:p>
    <w:p w:rsidRDefault="00D81B50" w:rsidP="00886066" w:rsidR="00D81B50" w:rsidRPr="00A558F1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 w:rsidR="00BF774B">
        <w:rPr>
          <w:lang w:val="de-DE"/>
        </w:rPr>
        <w:t>522</w:t>
      </w:r>
      <w:r w:rsidRPr="00A558F1">
        <w:rPr>
          <w:lang w:val="de-DE"/>
        </w:rPr>
        <w:t>/1</w:t>
      </w:r>
      <w:r w:rsidR="00BF774B">
        <w:rPr>
          <w:lang w:val="de-DE"/>
        </w:rPr>
        <w:t>4</w:t>
      </w:r>
      <w:r w:rsidRPr="00A558F1">
        <w:rPr>
          <w:lang w:val="de-DE"/>
        </w:rPr>
        <w:t xml:space="preserve"> od </w:t>
      </w:r>
      <w:r w:rsidR="00BF774B">
        <w:rPr>
          <w:lang w:val="de-DE"/>
        </w:rPr>
        <w:t>10. studenog</w:t>
      </w:r>
      <w:r w:rsidR="008F6507">
        <w:rPr>
          <w:lang w:val="de-DE"/>
        </w:rPr>
        <w:t xml:space="preserve">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 w:rsidR="00BF774B">
        <w:rPr>
          <w:lang w:val="de-DE"/>
        </w:rPr>
        <w:t>GASTRO GRUPA</w:t>
      </w:r>
      <w:r>
        <w:rPr>
          <w:lang w:val="de-DE"/>
        </w:rPr>
        <w:t xml:space="preserve"> d.o.o.</w:t>
      </w:r>
      <w:r w:rsidRPr="00A558F1">
        <w:t xml:space="preserve"> – u stečaju, </w:t>
      </w:r>
      <w:r>
        <w:t xml:space="preserve">Zagreb, </w:t>
      </w:r>
      <w:r w:rsidR="00BF774B">
        <w:t>Ul. Grada Vukovara 271.</w:t>
      </w:r>
    </w:p>
    <w:p w:rsidRDefault="00FE3F10" w:rsidP="00886066" w:rsidR="000175B9" w:rsidRPr="00DD55B1">
      <w:pPr>
        <w:ind w:firstLine="708"/>
        <w:jc w:val="both"/>
      </w:pPr>
      <w:r>
        <w:t xml:space="preserve">Jedinu imovinu Stečajnog dužnika čine </w:t>
      </w:r>
      <w:r w:rsidR="000175B9" w:rsidRPr="00DD55B1">
        <w:t>imovinska oprava na tuđim stvarima, upisano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protuvrijednos</w:t>
      </w:r>
      <w:r w:rsidR="000175B9">
        <w:t>ti kuna</w:t>
      </w:r>
      <w:r w:rsidR="000175B9" w:rsidRPr="00DD55B1">
        <w:t xml:space="preserve"> po srednjem tečaju HNB na dan povrata, te za iznos od 7.400.000,00 kn. navedeno založno pravo upisano je pod Z-27207/07, na nekretninama dužnika kako slijedi:</w:t>
      </w:r>
    </w:p>
    <w:p w:rsidRDefault="000175B9" w:rsidP="000175B9" w:rsidR="000175B9" w:rsidRPr="006A325B">
      <w:pPr>
        <w:jc w:val="both"/>
        <w:rPr>
          <w:b/>
        </w:rPr>
      </w:pPr>
    </w:p>
    <w:p w:rsidRDefault="00886066" w:rsidP="000175B9" w:rsidR="000175B9" w:rsidRPr="00FE3F10">
      <w:pPr>
        <w:jc w:val="both"/>
      </w:pPr>
      <w:r>
        <w:t>n</w:t>
      </w:r>
      <w:r w:rsidR="000175B9" w:rsidRPr="00FE3F10">
        <w:t>ekretnina upisana u zk.ul.br. 22337 k.o. GRAD ZAGREB kat.čestica 7855/6 KUĆA BR. 44 I DVORIŠTE LAŠĆINSKA CESTA pov. 593 m2 164,9 čhv:</w:t>
      </w:r>
    </w:p>
    <w:p w:rsidRDefault="000175B9" w:rsidP="000175B9" w:rsidR="000175B9" w:rsidRPr="00FE3F10">
      <w:pPr>
        <w:jc w:val="both"/>
      </w:pPr>
    </w:p>
    <w:p w:rsidRDefault="000175B9" w:rsidP="000175B9" w:rsidR="000175B9" w:rsidRPr="00FE3F10">
      <w:pPr>
        <w:numPr>
          <w:ilvl w:val="0"/>
          <w:numId w:val="22"/>
        </w:numPr>
        <w:jc w:val="both"/>
      </w:pPr>
      <w:r w:rsidRPr="00FE3F10">
        <w:t>poduložak 5, 5. ETAŽA 66/1000 koja u naravi predstavlja praonica u razizemlju lijevo ukupne površine 39,42 čm</w:t>
      </w:r>
    </w:p>
    <w:p w:rsidRDefault="000175B9" w:rsidP="000175B9" w:rsidR="000175B9" w:rsidRPr="00FE3F10">
      <w:pPr>
        <w:numPr>
          <w:ilvl w:val="0"/>
          <w:numId w:val="22"/>
        </w:numPr>
        <w:jc w:val="both"/>
      </w:pPr>
      <w:r w:rsidRPr="00FE3F10">
        <w:t>poduložak 6, 6.ETAŽA 136/1000 koja u naravi predstavlja stan 4 u I (prvom) katu lijevo ukupne korisne 80,29 čm</w:t>
      </w:r>
    </w:p>
    <w:p w:rsidRDefault="000175B9" w:rsidP="000175B9" w:rsidR="000175B9" w:rsidRPr="00FE3F10">
      <w:pPr>
        <w:numPr>
          <w:ilvl w:val="0"/>
          <w:numId w:val="22"/>
        </w:numPr>
        <w:jc w:val="both"/>
      </w:pPr>
      <w:r w:rsidRPr="00FE3F10">
        <w:t>poduložak 7, 7. ETAŽA 104/1000 koja u naravi predstavlja dvosobni stan 6 u potkrovlju lijevo ukupne korisne površine 61,50 čm</w:t>
      </w:r>
    </w:p>
    <w:p w:rsidRDefault="000175B9" w:rsidP="000175B9" w:rsidR="000175B9" w:rsidRPr="00FE3F10">
      <w:pPr>
        <w:numPr>
          <w:ilvl w:val="0"/>
          <w:numId w:val="22"/>
        </w:numPr>
        <w:jc w:val="both"/>
      </w:pPr>
      <w:r w:rsidRPr="00FE3F10">
        <w:t>poduložak 8, 8. ETAŽA 135/1000 koja u naravi predstavlja trosobni stan 2 u visokom prizemlju lijevo ukupne korisne površine 80,21 čm.</w:t>
      </w:r>
    </w:p>
    <w:p w:rsidRDefault="000175B9" w:rsidP="000175B9" w:rsidR="000175B9">
      <w:pPr>
        <w:jc w:val="both"/>
        <w:rPr>
          <w:b/>
        </w:rPr>
      </w:pPr>
    </w:p>
    <w:p w:rsidRDefault="000175B9" w:rsidP="00886066" w:rsidR="000175B9">
      <w:pPr>
        <w:ind w:firstLine="708"/>
        <w:jc w:val="both"/>
      </w:pPr>
      <w:r>
        <w:t xml:space="preserve">Navedeno založno pravo odnosno dugovanje dužnika Hrvoja Svjetličić iz Zagreba, Lašćinska 44, proizlazi iz solemniziranog Sporazuma o namirenju i osiguranju novčane tražbine sa Sporazumom radi osiguranja preuzete obveze zasnivanja založnog prava vjerovnika na poslovnom udjelu dužnika, zaključenog 25. svibnja 2010., između GASTRO </w:t>
      </w:r>
      <w:r>
        <w:lastRenderedPageBreak/>
        <w:t>GRUPE d.o.o. kao vjerovnika, Hrvoja Svjetlipčić iz Zagreba, Lašćinska 44, kao dužnika i MHS d.o.o. iz Zagreba, Lučko, Ventilatorska 8A, kao sudužnika. Sporazum je zaključen obzirom da su na isti datum, sklopili Ugovor o prijenosu poslovnog udjela u društvu MHS d.o.o. kojim Ugovorom je Društvo GASTRO GRUPA d.o.o. prenijelo poslovne udjele Društva MHS d.o.o., na Hrvoja Svjetličić.</w:t>
      </w:r>
    </w:p>
    <w:p w:rsidRDefault="0071087C" w:rsidP="00D53DFC" w:rsidR="0071087C">
      <w:pPr>
        <w:ind w:left="720"/>
      </w:pPr>
    </w:p>
    <w:p w:rsidRDefault="00886066" w:rsidP="008F60D2" w:rsidR="008F60D2">
      <w:pPr>
        <w:ind w:left="720"/>
        <w:jc w:val="both"/>
      </w:pPr>
      <w:r>
        <w:t>Priloženo dostavljam Procjenu tržišne vrijednosti nekret</w:t>
      </w:r>
      <w:r w:rsidR="008F60D2">
        <w:t>nina, koju je izradio mr.</w:t>
      </w:r>
    </w:p>
    <w:p w:rsidRDefault="008F60D2" w:rsidP="008F60D2" w:rsidR="00886066">
      <w:pPr>
        <w:jc w:val="both"/>
        <w:rPr>
          <w:b/>
        </w:rPr>
      </w:pPr>
      <w:r>
        <w:t>Mario</w:t>
      </w:r>
      <w:r w:rsidR="00886066">
        <w:t>Čutura dipl.inž. sudski vještak za graditeljstvo i procjenu vrijednosti nekretnina, a iz koje je razvidn</w:t>
      </w:r>
      <w:r>
        <w:t xml:space="preserve">o da je </w:t>
      </w:r>
      <w:r w:rsidRPr="008F60D2">
        <w:rPr>
          <w:b/>
        </w:rPr>
        <w:t>ukupna vrijednost naprijed navedenih nekretnina 1.935.600,00 kn.</w:t>
      </w:r>
    </w:p>
    <w:p w:rsidRDefault="008F60D2" w:rsidP="008F60D2" w:rsidR="008F60D2">
      <w:pPr>
        <w:jc w:val="both"/>
        <w:rPr>
          <w:b/>
        </w:rPr>
      </w:pPr>
    </w:p>
    <w:p w:rsidRDefault="008F60D2" w:rsidP="008F60D2" w:rsidR="008F60D2">
      <w:pPr>
        <w:jc w:val="both"/>
      </w:pPr>
      <w:r>
        <w:rPr>
          <w:b/>
        </w:rPr>
        <w:tab/>
      </w:r>
      <w:r w:rsidRPr="008F60D2">
        <w:t>Nadalje, zaprimila sam PONUDU ZA OTKUP TRAŽBINE U STEČAJNOM POSTUPKU</w:t>
      </w:r>
      <w:r>
        <w:t xml:space="preserve">, ponuditelja g. Agron Beriša, koji je za otkup tražbine ponudio iznos od 1.500.000,00 kn, plativo u </w:t>
      </w:r>
      <w:r w:rsidR="00D74054">
        <w:t>roku od mjesec dana od dana prohvata ponude.</w:t>
      </w:r>
    </w:p>
    <w:p w:rsidRDefault="00D74054" w:rsidP="008F60D2" w:rsidR="00D74054">
      <w:pPr>
        <w:jc w:val="both"/>
      </w:pPr>
    </w:p>
    <w:p w:rsidRDefault="00D74054" w:rsidP="008F60D2" w:rsidR="00D74054">
      <w:pPr>
        <w:jc w:val="both"/>
      </w:pPr>
      <w:r>
        <w:tab/>
        <w:t>Na temelju naprijed navedenog, predlažem da stečajna Sutkinja, na temelju čl. 103. i 104. Stečajnog zakona,. Sazove Skupštinu vjerovnika, sa slijedećim dnevnim redom:</w:t>
      </w:r>
    </w:p>
    <w:p w:rsidRDefault="00EE15D0" w:rsidP="008F60D2" w:rsidR="00EE15D0">
      <w:pPr>
        <w:jc w:val="both"/>
      </w:pPr>
    </w:p>
    <w:p w:rsidRDefault="00EE15D0" w:rsidP="003C331E" w:rsidR="00EE15D0">
      <w:pPr>
        <w:ind w:firstLine="708"/>
        <w:jc w:val="both"/>
      </w:pPr>
      <w:r>
        <w:t>1. izvješće o gospodarskom položaju stečajnog dužnika</w:t>
      </w:r>
    </w:p>
    <w:p w:rsidRDefault="00EE15D0" w:rsidP="003C331E" w:rsidR="00EE15D0">
      <w:pPr>
        <w:ind w:firstLine="708"/>
        <w:jc w:val="both"/>
      </w:pPr>
      <w:r>
        <w:t xml:space="preserve">2. </w:t>
      </w:r>
      <w:r w:rsidR="003C331E">
        <w:t>odlučivanje o Ponudi za otkup tražbine</w:t>
      </w:r>
    </w:p>
    <w:p w:rsidRDefault="003C331E" w:rsidP="003C331E" w:rsidR="003C331E">
      <w:pPr>
        <w:ind w:firstLine="708"/>
        <w:jc w:val="both"/>
      </w:pPr>
      <w:r>
        <w:t>3. razno</w:t>
      </w:r>
    </w:p>
    <w:p w:rsidRDefault="003C331E" w:rsidP="003C331E" w:rsidR="003C331E">
      <w:pPr>
        <w:ind w:firstLine="708"/>
        <w:jc w:val="both"/>
      </w:pPr>
    </w:p>
    <w:p w:rsidRDefault="003C331E" w:rsidP="003C331E" w:rsidR="003C331E">
      <w:pPr>
        <w:ind w:firstLine="708"/>
        <w:jc w:val="both"/>
      </w:pPr>
    </w:p>
    <w:p w:rsidRDefault="00D74054" w:rsidP="008F60D2" w:rsidR="00D74054" w:rsidRPr="008F60D2">
      <w:pPr>
        <w:jc w:val="both"/>
      </w:pPr>
    </w:p>
    <w:p w:rsidRDefault="0071087C" w:rsidP="00D53DFC" w:rsidR="0071087C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71087C" w:rsidP="00D53DFC" w:rsidR="0071087C" w:rsidRPr="00B02C28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Jagmarević</w:t>
      </w:r>
    </w:p>
    <w:p w:rsidRDefault="00D53DFC" w:rsidP="00D53DFC" w:rsidR="00D53DFC" w:rsidRPr="00B02C28">
      <w:pPr>
        <w:jc w:val="both"/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p w:rsidRDefault="004209E8" w:rsidP="00656A5A" w:rsidR="004209E8">
      <w:pPr>
        <w:ind w:left="360"/>
        <w:jc w:val="both"/>
        <w:rPr>
          <w:u w:val="single"/>
        </w:rPr>
      </w:pP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A42ED6"/>
    <w:multiLevelType w:val="hybridMultilevel"/>
    <w:tmpl w:val="6C1AB154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6">
    <w:nsid w:val="1FA22F11"/>
    <w:multiLevelType w:val="hybridMultilevel"/>
    <w:tmpl w:val="DB6695A4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7F0C62"/>
    <w:multiLevelType w:val="hybridMultilevel"/>
    <w:tmpl w:val="8B1A0C94"/>
    <w:lvl w:tplc="1B38743C" w:ilvl="0">
      <w:start w:val="53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9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0F60C4"/>
    <w:multiLevelType w:val="hybridMultilevel"/>
    <w:tmpl w:val="393E69E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5E7508"/>
    <w:multiLevelType w:val="hybridMultilevel"/>
    <w:tmpl w:val="B56EB9A0"/>
    <w:lvl w:tplc="041A0001" w:ilvl="0">
      <w:start w:val="1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5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6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7">
    <w:nsid w:val="5AF35E5F"/>
    <w:multiLevelType w:val="hybridMultilevel"/>
    <w:tmpl w:val="D720991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21729C"/>
    <w:multiLevelType w:val="hybridMultilevel"/>
    <w:tmpl w:val="749AB6FE"/>
    <w:lvl w:tplc="041A0001" w:ilvl="0">
      <w:start w:val="1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DCD27E1"/>
    <w:multiLevelType w:val="hybridMultilevel"/>
    <w:tmpl w:val="C2303FD6"/>
    <w:lvl w:tplc="041A0001" w:ilvl="0"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39452F3"/>
    <w:multiLevelType w:val="hybridMultilevel"/>
    <w:tmpl w:val="F2B4AA5E"/>
    <w:lvl w:tplc="041A0001" w:ilvl="0">
      <w:start w:val="1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6"/>
  </w:num>
  <w:num w:numId="6">
    <w:abstractNumId w:val="14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7"/>
  </w:num>
  <w:num w:numId="11">
    <w:abstractNumId w:val="19"/>
  </w:num>
  <w:num w:numId="12">
    <w:abstractNumId w:val="6"/>
  </w:num>
  <w:num w:numId="13">
    <w:abstractNumId w:val="3"/>
  </w:num>
  <w:num w:numId="14">
    <w:abstractNumId w:val="18"/>
  </w:num>
  <w:num w:numId="15">
    <w:abstractNumId w:val="11"/>
  </w:num>
  <w:num w:numId="16">
    <w:abstractNumId w:val="20"/>
  </w:num>
  <w:num w:numId="17">
    <w:abstractNumId w:val="1"/>
  </w:num>
  <w:num w:numId="18">
    <w:abstractNumId w:val="1"/>
  </w:num>
  <w:num w:numId="19">
    <w:abstractNumId w:val="5"/>
  </w:num>
  <w:num w:numId="20">
    <w:abstractNumId w:val="10"/>
  </w:num>
  <w:num w:numId="21">
    <w:abstractNumId w:val="17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24A4"/>
    <w:rsid w:val="00015A27"/>
    <w:rsid w:val="000175B9"/>
    <w:rsid w:val="00071A55"/>
    <w:rsid w:val="000B3C1E"/>
    <w:rsid w:val="000C5E91"/>
    <w:rsid w:val="00131C56"/>
    <w:rsid w:val="0014227D"/>
    <w:rsid w:val="001518A3"/>
    <w:rsid w:val="00151CDB"/>
    <w:rsid w:val="001821FC"/>
    <w:rsid w:val="001B3C76"/>
    <w:rsid w:val="001B516A"/>
    <w:rsid w:val="001B5E24"/>
    <w:rsid w:val="001E3324"/>
    <w:rsid w:val="00216B5F"/>
    <w:rsid w:val="00220AED"/>
    <w:rsid w:val="002621DB"/>
    <w:rsid w:val="00266059"/>
    <w:rsid w:val="00271789"/>
    <w:rsid w:val="0028046B"/>
    <w:rsid w:val="00286EE4"/>
    <w:rsid w:val="002C5DD3"/>
    <w:rsid w:val="002F33CD"/>
    <w:rsid w:val="002F5B29"/>
    <w:rsid w:val="00301AF3"/>
    <w:rsid w:val="00330F7C"/>
    <w:rsid w:val="0033558E"/>
    <w:rsid w:val="00335BEA"/>
    <w:rsid w:val="00341FC2"/>
    <w:rsid w:val="003A0957"/>
    <w:rsid w:val="003A7AD2"/>
    <w:rsid w:val="003B7B2E"/>
    <w:rsid w:val="003C331E"/>
    <w:rsid w:val="003E1473"/>
    <w:rsid w:val="00401E77"/>
    <w:rsid w:val="00410E3A"/>
    <w:rsid w:val="004202FD"/>
    <w:rsid w:val="004209E8"/>
    <w:rsid w:val="004435A3"/>
    <w:rsid w:val="004569FD"/>
    <w:rsid w:val="00457B25"/>
    <w:rsid w:val="00467B7D"/>
    <w:rsid w:val="00471F2D"/>
    <w:rsid w:val="00493240"/>
    <w:rsid w:val="004B07A1"/>
    <w:rsid w:val="004C7E7D"/>
    <w:rsid w:val="004E178A"/>
    <w:rsid w:val="00506095"/>
    <w:rsid w:val="00531674"/>
    <w:rsid w:val="00566E6A"/>
    <w:rsid w:val="0057043F"/>
    <w:rsid w:val="00570D3C"/>
    <w:rsid w:val="005808CC"/>
    <w:rsid w:val="005B2882"/>
    <w:rsid w:val="005B2963"/>
    <w:rsid w:val="0063507F"/>
    <w:rsid w:val="00656A5A"/>
    <w:rsid w:val="006640E4"/>
    <w:rsid w:val="00665E92"/>
    <w:rsid w:val="00696695"/>
    <w:rsid w:val="006A546F"/>
    <w:rsid w:val="006A5729"/>
    <w:rsid w:val="006C032A"/>
    <w:rsid w:val="006C52E2"/>
    <w:rsid w:val="006D3941"/>
    <w:rsid w:val="006D5847"/>
    <w:rsid w:val="006E1ECB"/>
    <w:rsid w:val="0071087C"/>
    <w:rsid w:val="00745315"/>
    <w:rsid w:val="00746A57"/>
    <w:rsid w:val="00755F92"/>
    <w:rsid w:val="00765F5B"/>
    <w:rsid w:val="007672C7"/>
    <w:rsid w:val="00791C19"/>
    <w:rsid w:val="00794472"/>
    <w:rsid w:val="00796374"/>
    <w:rsid w:val="007A7312"/>
    <w:rsid w:val="007A789D"/>
    <w:rsid w:val="007B39DA"/>
    <w:rsid w:val="007C10A5"/>
    <w:rsid w:val="007C1130"/>
    <w:rsid w:val="007D6BDF"/>
    <w:rsid w:val="007E0A01"/>
    <w:rsid w:val="007E3466"/>
    <w:rsid w:val="007E64BE"/>
    <w:rsid w:val="007F244A"/>
    <w:rsid w:val="007F7EB4"/>
    <w:rsid w:val="00825107"/>
    <w:rsid w:val="00883C5E"/>
    <w:rsid w:val="00886066"/>
    <w:rsid w:val="008A580C"/>
    <w:rsid w:val="008B458B"/>
    <w:rsid w:val="008C2D63"/>
    <w:rsid w:val="008D2016"/>
    <w:rsid w:val="008D3543"/>
    <w:rsid w:val="008F60D2"/>
    <w:rsid w:val="008F6507"/>
    <w:rsid w:val="009A1333"/>
    <w:rsid w:val="009B5078"/>
    <w:rsid w:val="009C2559"/>
    <w:rsid w:val="009C3559"/>
    <w:rsid w:val="009D4545"/>
    <w:rsid w:val="009E3510"/>
    <w:rsid w:val="009E51DD"/>
    <w:rsid w:val="00A41439"/>
    <w:rsid w:val="00A50D09"/>
    <w:rsid w:val="00A517B2"/>
    <w:rsid w:val="00A85D7C"/>
    <w:rsid w:val="00A85EAD"/>
    <w:rsid w:val="00AB01BF"/>
    <w:rsid w:val="00AB65D0"/>
    <w:rsid w:val="00AC46EF"/>
    <w:rsid w:val="00AD2223"/>
    <w:rsid w:val="00AD4BA2"/>
    <w:rsid w:val="00AE5B76"/>
    <w:rsid w:val="00B1103D"/>
    <w:rsid w:val="00B11438"/>
    <w:rsid w:val="00B143A0"/>
    <w:rsid w:val="00B310A4"/>
    <w:rsid w:val="00B7371F"/>
    <w:rsid w:val="00B857AB"/>
    <w:rsid w:val="00BA25BA"/>
    <w:rsid w:val="00BB16D1"/>
    <w:rsid w:val="00BC71F3"/>
    <w:rsid w:val="00BE4D11"/>
    <w:rsid w:val="00BF774B"/>
    <w:rsid w:val="00C64C5C"/>
    <w:rsid w:val="00C716B6"/>
    <w:rsid w:val="00C806EB"/>
    <w:rsid w:val="00CA51A5"/>
    <w:rsid w:val="00CB2222"/>
    <w:rsid w:val="00CC4E28"/>
    <w:rsid w:val="00CE2053"/>
    <w:rsid w:val="00D02502"/>
    <w:rsid w:val="00D0424D"/>
    <w:rsid w:val="00D13D74"/>
    <w:rsid w:val="00D14B57"/>
    <w:rsid w:val="00D47F76"/>
    <w:rsid w:val="00D53DFC"/>
    <w:rsid w:val="00D74054"/>
    <w:rsid w:val="00D81B50"/>
    <w:rsid w:val="00DA4D6E"/>
    <w:rsid w:val="00DB31B5"/>
    <w:rsid w:val="00DC736D"/>
    <w:rsid w:val="00DD3DA3"/>
    <w:rsid w:val="00DD7430"/>
    <w:rsid w:val="00E13EFF"/>
    <w:rsid w:val="00E36BD8"/>
    <w:rsid w:val="00E4662D"/>
    <w:rsid w:val="00E57621"/>
    <w:rsid w:val="00E82707"/>
    <w:rsid w:val="00E94602"/>
    <w:rsid w:val="00EB3064"/>
    <w:rsid w:val="00EC73D1"/>
    <w:rsid w:val="00ED780D"/>
    <w:rsid w:val="00EE15D0"/>
    <w:rsid w:val="00EF2DAC"/>
    <w:rsid w:val="00F577C3"/>
    <w:rsid w:val="00F8273F"/>
    <w:rsid w:val="00F82D62"/>
    <w:rsid w:val="00FB224A"/>
    <w:rsid w:val="00FD0BBA"/>
    <w:rsid w:val="00FE1D18"/>
    <w:rsid w:val="00FE3F10"/>
    <w:rsid w:val="00FF2835"/>
    <w:rsid w:val="00FF4ECA"/>
    <w:rsid w:val="00FF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xtbody" w:type="paragraph">
    <w:name w:val="Text body"/>
    <w:basedOn w:val="Normal"/>
    <w:rsid w:val="00401E77"/>
    <w:pPr>
      <w:suppressAutoHyphens/>
      <w:autoSpaceDN w:val="false"/>
      <w:spacing w:after="120"/>
      <w:textAlignment w:val="baseline"/>
    </w:pPr>
    <w:rPr>
      <w:kern w:val="3"/>
    </w:rPr>
  </w:style>
  <w:style w:customStyle="true" w:styleId="Standard" w:type="paragraph">
    <w:name w:val="Standard"/>
    <w:rsid w:val="00D81B50"/>
    <w:pPr>
      <w:suppressAutoHyphens/>
      <w:autoSpaceDN w:val="false"/>
      <w:textAlignment w:val="baseline"/>
    </w:pPr>
    <w:rPr>
      <w:rFonts w:eastAsia="Times New Roman" w:hAnsi="Times New Roman" w:ascii="Times New Roman"/>
      <w:kern w:val="3"/>
      <w:sz w:val="24"/>
      <w:szCs w:val="24"/>
    </w:rPr>
  </w:style>
  <w:style w:customStyle="true" w:styleId="WW8Num1" w:type="numbering">
    <w:name w:val="WW8Num1"/>
    <w:basedOn w:val="Bezpopisa"/>
    <w:rsid w:val="00D81B5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736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736D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B5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E24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E24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E24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E24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xtbody" w:type="paragraph">
    <w:name w:val="Text body"/>
    <w:basedOn w:val="Normal"/>
    <w:rsid w:val="00401E77"/>
    <w:pPr>
      <w:suppressAutoHyphens/>
      <w:autoSpaceDN w:val="0"/>
      <w:spacing w:after="120"/>
      <w:textAlignment w:val="baseline"/>
    </w:pPr>
    <w:rPr>
      <w:kern w:val="3"/>
    </w:rPr>
  </w:style>
  <w:style w:customStyle="1" w:styleId="Standard" w:type="paragraph">
    <w:name w:val="Standard"/>
    <w:rsid w:val="00D81B5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customStyle="1" w:styleId="WW8Num1" w:type="numbering">
    <w:name w:val="WW8Num1"/>
    <w:basedOn w:val="Bezpopisa"/>
    <w:rsid w:val="00D81B5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73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736D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B5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E24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E24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E24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E24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St-522/2014-76</izvorni_sadrzaj>
    <derivirana_varijabla naziv="DomainObject.Oznaka_1">St-522/2014-76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St-522/2014</izvorni_sadrzaj>
    <derivirana_varijabla naziv="DomainObject.Predmet.OznakaBroj_1">St-522/2014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GRUPA d.o.o. zastupanog po punomoćniku IVANA VIDUŠIN</izvorni_sadrzaj>
    <derivirana_varijabla naziv="DomainObject.Predmet.ProtustrankaFormated_1">  GASTRO GRUPA d.o.o. zastupanog po punomoćniku IVANA VIDUŠIN</derivirana_varijabla>
  </DomainObject.Predmet.ProtustrankaFormated>
  <DomainObject.Predmet.ProtustrankaFormatedOIB>
    <izvorni_sadrzaj>  GASTRO GRUPA d.o.o., OIB 39228456312 zastupanog po punomoćniku IVANA VIDUŠIN</izvorni_sadrzaj>
    <derivirana_varijabla naziv="DomainObject.Predmet.ProtustrankaFormatedOIB_1">  GASTRO GRUPA d.o.o., OIB 39228456312 zastupanog po punomoćniku IVANA VIDUŠIN</derivirana_varijabla>
  </DomainObject.Predmet.ProtustrankaFormatedOIB>
  <DomainObject.Predmet.ProtustrankaFormatedWithAdress>
    <izvorni_sadrzaj> GASTRO GRUPA d.o.o., Grada Vukovara 271, 10000 Zagreb zastupanog po punomoćniku IVANA VIDUŠIN</izvorni_sadrzaj>
    <derivirana_varijabla naziv="DomainObject.Predmet.ProtustrankaFormatedWithAdress_1"> GASTRO GRUPA d.o.o., Grada Vukovara 271, 10000 Zagreb zastupanog po punomoćniku IVANA VIDUŠIN</derivirana_varijabla>
  </DomainObject.Predmet.ProtustrankaFormatedWithAdress>
  <DomainObject.Predmet.ProtustrankaFormatedWithAdressOIB>
    <izvorni_sadrzaj> GASTRO GRUPA d.o.o., OIB 39228456312, Grada Vukovara 271, 10000 Zagreb zastupanog po punomoćniku IVANA VIDUŠIN</izvorni_sadrzaj>
    <derivirana_varijabla naziv="DomainObject.Predmet.ProtustrankaFormatedWithAdressOIB_1"> GASTRO GRUPA d.o.o., OIB 39228456312, Grada Vukovara 271, 10000 Zagreb zastupanog po punomoćniku IVANA VIDUŠIN</derivirana_varijabla>
  </DomainObject.Predmet.ProtustrankaFormatedWithAdressOIB>
  <DomainObject.Predmet.ProtustrankaWithAdress>
    <izvorni_sadrzaj>GASTRO GRUPA d.o.o. Grada Vukovara 271, 10000 Zagreb</izvorni_sadrzaj>
    <derivirana_varijabla naziv="DomainObject.Predmet.ProtustrankaWithAdress_1">GASTRO GRUPA d.o.o. Grada Vukovara 271, 10000 Zagreb</derivirana_varijabla>
  </DomainObject.Predmet.ProtustrankaWithAdress>
  <DomainObject.Predmet.ProtustrankaWithAdressOIB>
    <izvorni_sadrzaj>GASTRO GRUPA d.o.o., OIB 39228456312, Grada Vukovara 271, 10000 Zagreb</izvorni_sadrzaj>
    <derivirana_varijabla naziv="DomainObject.Predmet.ProtustrankaWithAdressOIB_1">GASTRO GRUPA d.o.o., OIB 39228456312, Grada Vukovara 271, 10000 Zagreb</derivirana_varijabla>
  </DomainObject.Predmet.ProtustrankaWithAdressOIB>
  <DomainObject.Predmet.ProtustrankaNazivFormated>
    <izvorni_sadrzaj>GASTRO GRUPA d.o.o.</izvorni_sadrzaj>
    <derivirana_varijabla naziv="DomainObject.Predmet.ProtustrankaNazivFormated_1">GASTRO GRUPA d.o.o.</derivirana_varijabla>
  </DomainObject.Predmet.ProtustrankaNazivFormated>
  <DomainObject.Predmet.ProtustrankaNazivFormatedOIB>
    <izvorni_sadrzaj>GASTRO GRUPA d.o.o., OIB 39228456312</izvorni_sadrzaj>
    <derivirana_varijabla naziv="DomainObject.Predmet.ProtustrankaNazivFormatedOIB_1">GASTRO GRUPA d.o.o., OIB 39228456312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Vidušin; DUOPROMET, d.o.o. za trgovinu, ugostiteljstvo i prijevoz; TIA PARTNER d.o.o.</izvorni_sadrzaj>
    <derivirana_varijabla naziv="DomainObject.Predmet.StrankaFormated_1">  Ivana Vidušin; DUOPROMET, d.o.o. za trgovinu, ugostiteljstvo i prijevoz; TIA PARTNER d.o.o.</derivirana_varijabla>
  </DomainObject.Predmet.StrankaFormated>
  <DomainObject.Predmet.StrankaFormatedOIB>
    <izvorni_sadrzaj>  Ivana Vidušin, OIB 25253884960; DUOPROMET, d.o.o. za trgovinu, ugostiteljstvo i prijevoz, OIB 87562004767; TIA PARTNER d.o.o., OIB 62259448741</izvorni_sadrzaj>
    <derivirana_varijabla naziv="DomainObject.Predmet.StrankaFormatedOIB_1">  Ivana Vidušin, OIB 25253884960; DUOPROMET, d.o.o. za trgovinu, ugostiteljstvo i prijevoz, OIB 87562004767; TIA PARTNER d.o.o., OIB 62259448741</derivirana_varijabla>
  </DomainObject.Predmet.StrankaFormatedOIB>
  <DomainObject.Predmet.StrankaFormatedWithAdress>
    <izvorni_sadrzaj> Ivana Vidušin, Prilaz Baruna Filipovića 26, 10000 Zagreb; DUOPROMET, d.o.o. za trgovinu, ugostiteljstvo i prijevoz, Murvica IK 12, 23241 Poličnik; TIA PARTNER d.o.o.</izvorni_sadrzaj>
    <derivirana_varijabla naziv="DomainObject.Predmet.StrankaFormatedWithAdress_1"> Ivana Vidušin, Prilaz Baruna Filipovića 26, 10000 Zagreb; DUOPROMET, d.o.o. za trgovinu, ugostiteljstvo i prijevoz, Murvica IK 12, 23241 Poličnik; TIA PARTNER d.o.o.</derivirana_varijabla>
  </DomainObject.Predmet.StrankaFormatedWithAdress>
  <DomainObject.Predmet.StrankaFormatedWithAdressOIB>
    <izvorni_sadrzaj> Ivana Vidušin, OIB 25253884960, Prilaz Baruna Filipovića 26, 10000 Zagreb; DUOPROMET, d.o.o. za trgovinu, ugostiteljstvo i prijevoz, OIB 87562004767, Murvica IK 12, 23241 Poličnik; TIA PARTNER d.o.o., OIB 62259448741</izvorni_sadrzaj>
    <derivirana_varijabla naziv="DomainObject.Predmet.StrankaFormatedWithAdressOIB_1"> Ivana Vidušin, OIB 25253884960, Prilaz Baruna Filipovića 26, 10000 Zagreb; DUOPROMET, d.o.o. za trgovinu, ugostiteljstvo i prijevoz, OIB 87562004767, Murvica IK 12, 23241 Poličnik; TIA PARTNER d.o.o., OIB 62259448741</derivirana_varijabla>
  </DomainObject.Predmet.StrankaFormatedWithAdressOIB>
  <DomainObject.Predmet.StrankaWithAdress>
    <izvorni_sadrzaj>Ivana Vidušin Prilaz Baruna Filipovića 26,10000 Zagreb,DUOPROMET, d.o.o. za trgovinu, ugostiteljstvo i prijevoz Murvica IK 12,23241 Poličnik,TIA PARTNER d.o.o. </izvorni_sadrzaj>
    <derivirana_varijabla naziv="DomainObject.Predmet.StrankaWithAdress_1">Ivana Vidušin Prilaz Baruna Filipovića 26,10000 Zagreb,DUOPROMET, d.o.o. za trgovinu, ugostiteljstvo i prijevoz Murvica IK 12,23241 Poličnik,TIA PARTNER d.o.o. </derivirana_varijabla>
  </DomainObject.Predmet.StrankaWithAdress>
  <DomainObject.Predmet.StrankaWithAdressOIB>
    <izvorni_sadrzaj>Ivana Vidušin, OIB 25253884960, Prilaz Baruna Filipovića 26,10000 Zagreb,DUOPROMET, d.o.o. za trgovinu, ugostiteljstvo i prijevoz, OIB 87562004767, Murvica IK 12,23241 Poličnik,TIA PARTNER d.o.o., OIB 62259448741</izvorni_sadrzaj>
    <derivirana_varijabla naziv="DomainObject.Predmet.StrankaWithAdressOIB_1">Ivana Vidušin, OIB 25253884960, Prilaz Baruna Filipovića 26,10000 Zagreb,DUOPROMET, d.o.o. za trgovinu, ugostiteljstvo i prijevoz, OIB 87562004767, Murvica IK 12,23241 Poličnik,TIA PARTNER d.o.o., OIB 62259448741</derivirana_varijabla>
  </DomainObject.Predmet.StrankaWithAdressOIB>
  <DomainObject.Predmet.StrankaNazivFormated>
    <izvorni_sadrzaj>Ivana Vidušin,DUOPROMET, d.o.o. za trgovinu, ugostiteljstvo i prijevoz,TIA PARTNER d.o.o.</izvorni_sadrzaj>
    <derivirana_varijabla naziv="DomainObject.Predmet.StrankaNazivFormated_1">Ivana Vidušin,DUOPROMET, d.o.o. za trgovinu, ugostiteljstvo i prijevoz,TIA PARTNER d.o.o.</derivirana_varijabla>
  </DomainObject.Predmet.StrankaNazivFormated>
  <DomainObject.Predmet.StrankaNazivFormatedOIB>
    <izvorni_sadrzaj>Ivana Vidušin, OIB 25253884960,DUOPROMET, d.o.o. za trgovinu, ugostiteljstvo i prijevoz, OIB 87562004767,TIA PARTNER d.o.o., OIB 62259448741</izvorni_sadrzaj>
    <derivirana_varijabla naziv="DomainObject.Predmet.StrankaNazivFormatedOIB_1">Ivana Vidušin, OIB 25253884960,DUOPROMET, d.o.o. za trgovinu, ugostiteljstvo i prijevoz, OIB 87562004767,TIA PARTNER d.o.o., OIB 62259448741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Ivana Vidušin</item>
      <item>DUOPROMET, d.o.o. za trgovinu, ugostiteljstvo i prijevoz</item>
      <item>TIA PARTNER d.o.o.</item>
    </izvorni_sadrzaj>
    <derivirana_varijabla naziv="DomainObject.Predmet.StrankaListFormated_1">
      <item>Ivana Vidušin</item>
      <item>DUOPROMET, d.o.o. za trgovinu, ugostiteljstvo i prijevoz</item>
      <item>TIA PARTNER d.o.o.</item>
    </derivirana_varijabla>
  </DomainObject.Predmet.StrankaListFormated>
  <DomainObject.Predmet.StrankaList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FormatedOIB_1">
      <item>Ivana Vidušin, OIB 25253884960</item>
      <item>DUOPROMET, d.o.o. za trgovinu, ugostiteljstvo i prijevoz, OIB 87562004767</item>
      <item>TIA PARTNER d.o.o., OIB 62259448741</item>
    </derivirana_varijabla>
  </DomainObject.Predmet.StrankaListFormatedOIB>
  <DomainObject.Predmet.StrankaListFormatedWithAdress>
    <izvorni_sadrzaj>
      <item>Ivana Vidušin, Prilaz Baruna Filipovića 26, 10000 Zagreb</item>
      <item>DUOPROMET, d.o.o. za trgovinu, ugostiteljstvo i prijevoz, Murvica IK 12, 23241 Poličnik</item>
      <item>TIA PARTNER d.o.o.</item>
    </izvorni_sadrzaj>
    <derivirana_varijabla naziv="DomainObject.Predmet.StrankaListFormatedWithAdress_1">
      <item>Ivana Vidušin, Prilaz Baruna Filipovića 26, 10000 Zagreb</item>
      <item>DUOPROMET, d.o.o. za trgovinu, ugostiteljstvo i prijevoz, Murvica IK 12, 23241 Poličnik</item>
      <item>TIA PARTNER d.o.o.</item>
    </derivirana_varijabla>
  </DomainObject.Predmet.StrankaListFormatedWithAdress>
  <DomainObject.Predmet.StrankaListFormatedWithAdressOIB>
    <izvorni_sadrzaj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izvorni_sadrzaj>
    <derivirana_varijabla naziv="DomainObject.Predmet.StrankaListFormatedWithAdressOIB_1"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derivirana_varijabla>
  </DomainObject.Predmet.StrankaListFormatedWithAdressOIB>
  <DomainObject.Predmet.StrankaListNazivFormated>
    <izvorni_sadrzaj>
      <item>Ivana Vidušin</item>
      <item>DUOPROMET, d.o.o. za trgovinu, ugostiteljstvo i prijevoz</item>
      <item>TIA PARTNER d.o.o.</item>
    </izvorni_sadrzaj>
    <derivirana_varijabla naziv="DomainObject.Predmet.StrankaListNazivFormated_1">
      <item>Ivana Vidušin</item>
      <item>DUOPROMET, d.o.o. za trgovinu, ugostiteljstvo i prijevoz</item>
      <item>TIA PARTNER d.o.o.</item>
    </derivirana_varijabla>
  </DomainObject.Predmet.StrankaListNazivFormated>
  <DomainObject.Predmet.StrankaListNaziv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NazivFormatedOIB_1">
      <item>Ivana Vidušin, OIB 25253884960</item>
      <item>DUOPROMET, d.o.o. za trgovinu, ugostiteljstvo i prijevoz, OIB 87562004767</item>
      <item>TIA PARTNER d.o.o., OIB 62259448741</item>
    </derivirana_varijabla>
  </DomainObject.Predmet.StrankaListNazivFormatedOIB>
  <DomainObject.Predmet.ProtuStrankaListFormated>
    <izvorni_sadrzaj>
      <item>GASTRO GRUPA d.o.o. zastupanog po punomoćniku IVANA VIDUŠIN</item>
    </izvorni_sadrzaj>
    <derivirana_varijabla naziv="DomainObject.Predmet.ProtuStrankaListFormated_1">
      <item>GASTRO GRUPA d.o.o. zastupanog po punomoćniku IVANA VIDUŠIN</item>
    </derivirana_varijabla>
  </DomainObject.Predmet.ProtuStrankaListFormated>
  <DomainObject.Predmet.ProtuStrankaListFormatedOIB>
    <izvorni_sadrzaj>
      <item>GASTRO GRUPA d.o.o., OIB 39228456312 zastupanog po punomoćniku IVANA VIDUŠIN</item>
    </izvorni_sadrzaj>
    <derivirana_varijabla naziv="DomainObject.Predmet.ProtuStrankaListFormatedOIB_1">
      <item>GASTRO GRUPA d.o.o., OIB 39228456312 zastupanog po punomoćniku IVANA VIDUŠIN</item>
    </derivirana_varijabla>
  </DomainObject.Predmet.ProtuStrankaListFormatedOIB>
  <DomainObject.Predmet.ProtuStrankaListFormatedWithAdress>
    <izvorni_sadrzaj>
      <item>GASTRO GRUPA d.o.o., Grada Vukovara 271, 10000 Zagreb zastupanog po punomoćniku IVANA VIDUŠIN</item>
    </izvorni_sadrzaj>
    <derivirana_varijabla naziv="DomainObject.Predmet.ProtuStrankaListFormatedWithAdress_1">
      <item>GASTRO GRUPA d.o.o., Grada Vukovara 271, 10000 Zagreb zastupanog po punomoćniku IVANA VIDUŠIN</item>
    </derivirana_varijabla>
  </DomainObject.Predmet.ProtuStrankaListFormatedWithAdress>
  <DomainObject.Predmet.ProtuStrankaListFormatedWithAdressOIB>
    <izvorni_sadrzaj>
      <item>GASTRO GRUPA d.o.o., OIB 39228456312, Grada Vukovara 271, 10000 Zagreb zastupanog po punomoćniku IVANA VIDUŠIN</item>
    </izvorni_sadrzaj>
    <derivirana_varijabla naziv="DomainObject.Predmet.ProtuStrankaListFormatedWithAdressOIB_1">
      <item>GASTRO GRUPA d.o.o., OIB 39228456312, Grada Vukovara 271, 10000 Zagreb zastupanog po punomoćniku IVANA VIDUŠIN</item>
    </derivirana_varijabla>
  </DomainObject.Predmet.ProtuStrankaListFormatedWithAdressOIB>
  <DomainObject.Predmet.ProtuStrankaListNazivFormated>
    <izvorni_sadrzaj>
      <item>GASTRO GRUPA d.o.o.</item>
    </izvorni_sadrzaj>
    <derivirana_varijabla naziv="DomainObject.Predmet.ProtuStrankaListNazivFormated_1">
      <item>GASTRO GRUPA d.o.o.</item>
    </derivirana_varijabla>
  </DomainObject.Predmet.ProtuStrankaListNazivFormated>
  <DomainObject.Predmet.ProtuStrankaListNazivFormatedOIB>
    <izvorni_sadrzaj>
      <item>GASTRO GRUPA d.o.o., OIB 39228456312</item>
    </izvorni_sadrzaj>
    <derivirana_varijabla naziv="DomainObject.Predmet.ProtuStrankaListNazivFormatedOIB_1">
      <item>GASTRO GRUPA d.o.o., OIB 39228456312</item>
    </derivirana_varijabla>
  </DomainObject.Predmet.ProtuStrankaListNazivFormatedOIB>
  <DomainObject.Predmet.OstaliListFormated>
    <izvorni_sadrzaj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Formated_1"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Formated>
  <DomainObject.Predmet.OstaliListFormatedOIB>
    <izvorni_sadrzaj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FormatedOIB_1"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FormatedOIB>
  <DomainObject.Predmet.OstaliListFormatedWithAdress>
    <izvorni_sadrzaj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izvorni_sadrzaj>
    <derivirana_varijabla naziv="DomainObject.Predmet.OstaliListFormatedWithAdress_1"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derivirana_varijabla>
  </DomainObject.Predmet.OstaliListFormatedWithAdress>
  <DomainObject.Predmet.OstaliListFormatedWithAdressOIB>
    <izvorni_sadrzaj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izvorni_sadrzaj>
    <derivirana_varijabla naziv="DomainObject.Predmet.OstaliListFormatedWithAdressOIB_1"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derivirana_varijabla>
  </DomainObject.Predmet.OstaliListFormatedWithAdressOIB>
  <DomainObject.Predmet.OstaliListNazivFormated>
    <izvorni_sadrzaj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NazivFormated_1"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NazivFormated>
  <DomainObject.Predmet.OstaliListNazivFormatedOIB>
    <izvorni_sadrzaj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NazivFormatedOIB_1"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Vidušin i dr.</izvorni_sadrzaj>
    <derivirana_varijabla naziv="DomainObject.Predmet.StrankaIDrugi_1">Ivana Vidušin i dr.</derivirana_varijabla>
  </DomainObject.Predmet.StrankaIDrugi>
  <DomainObject.Predmet.ProtustrankaIDrugi>
    <izvorni_sadrzaj>GASTRO GRUPA d.o.o.</izvorni_sadrzaj>
    <derivirana_varijabla naziv="DomainObject.Predmet.ProtustrankaIDrugi_1">GASTRO GRUPA d.o.o.</derivirana_varijabla>
  </DomainObject.Predmet.ProtustrankaIDrugi>
  <DomainObject.Predmet.StrankaIDrugiAdressOIB>
    <izvorni_sadrzaj>Ivana Vidušin, OIB 25253884960, Prilaz Baruna Filipovića 26, 10000 Zagreb i dr.</izvorni_sadrzaj>
    <derivirana_varijabla naziv="DomainObject.Predmet.StrankaIDrugiAdressOIB_1">Ivana Vidušin, OIB 25253884960, Prilaz Baruna Filipovića 26, 10000 Zagreb i dr.</derivirana_varijabla>
  </DomainObject.Predmet.StrankaIDrugiAdressOIB>
  <DomainObject.Predmet.ProtustrankaIDrugiAdressOIB>
    <izvorni_sadrzaj>GASTRO GRUPA d.o.o., OIB 39228456312, Grada Vukovara 271, 10000 Zagreb</izvorni_sadrzaj>
    <derivirana_varijabla naziv="DomainObject.Predmet.ProtustrankaIDrugiAdressOIB_1">GASTRO GRUPA d.o.o., OIB 39228456312,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izvorni_sadrzaj>
    <derivirana_varijabla naziv="DomainObject.Predmet.SudioniciListNaziv_1"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derivirana_varijabla>
  </DomainObject.Predmet.SudioniciListNaziv>
  <DomainObject.Predmet.SudioniciListAdressOIB>
    <izvorni_sadrzaj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izvorni_sadrzaj>
    <derivirana_varijabla naziv="DomainObject.Predmet.SudioniciListAdressOIB_1"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izvorni_sadrzaj>
    <derivirana_varijabla naziv="DomainObject.Predmet.SudioniciListNazivOIB_1"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2765</properties:Characters>
  <properties:Lines>78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2017-10-17T09:53:00Z</dcterms:created>
  <dc:creator>Jure</dc:creator>
  <cp:lastModifiedBy>Valentina Kranjčić</cp:lastModifiedBy>
  <cp:lastPrinted>2017-10-03T09:05:00Z</cp:lastPrinted>
  <dcterms:modified xmlns:xsi="http://www.w3.org/2001/XMLSchema-instance" xsi:type="dcterms:W3CDTF">2017-10-17T09:53:00Z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St-522/2014-76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