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e81fd2" w14:paraId="1e81fd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C4B5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C4B5F">
              <w:t>270/17-11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671F5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 xml:space="preserve">Trgovački sud u Varaždinu, </w:t>
      </w:r>
      <w:r w:rsidR="001C4B5F" w:rsidRPr="001C4B5F">
        <w:rPr>
          <w:rFonts w:hAnsi="Times New Roman" w:ascii="Times New Roman"/>
          <w:sz w:val="24"/>
          <w:szCs w:val="24"/>
        </w:rPr>
        <w:t>po sucu toga suda Kseniji Flack-Makitan, kao sucu pojedincu, povodom prijedloga predlagatelja-dužnika, za sklapanje postupka predstečajne nagodbe nad dužnikom VARSATEX d.o.o., Zagrebačka 71/3, Varaždin, OIB: 22030548389</w:t>
      </w:r>
      <w:r w:rsidRPr="000671F5">
        <w:rPr>
          <w:rFonts w:hAnsi="Times New Roman" w:ascii="Times New Roman"/>
          <w:sz w:val="24"/>
          <w:szCs w:val="24"/>
        </w:rPr>
        <w:t xml:space="preserve">, </w:t>
      </w:r>
      <w:r w:rsidR="001C4B5F">
        <w:rPr>
          <w:rFonts w:hAnsi="Times New Roman" w:ascii="Times New Roman"/>
          <w:sz w:val="24"/>
          <w:szCs w:val="24"/>
        </w:rPr>
        <w:t>5</w:t>
      </w:r>
      <w:r w:rsidR="0056514C" w:rsidRPr="0056514C">
        <w:rPr>
          <w:rFonts w:hAnsi="Times New Roman" w:ascii="Times New Roman"/>
          <w:sz w:val="24"/>
          <w:szCs w:val="24"/>
        </w:rPr>
        <w:t>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C4B5F" w:rsidP="001C4B5F" w:rsidR="001C4B5F" w:rsidRPr="001C4B5F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4B5F">
        <w:rPr>
          <w:rFonts w:hAnsi="Times New Roman" w:ascii="Times New Roman"/>
          <w:sz w:val="24"/>
          <w:szCs w:val="24"/>
        </w:rP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 w:rsidRPr="001C4B5F">
          <w:rPr>
            <w:rFonts w:hAnsi="Times New Roman" w:ascii="Times New Roman"/>
            <w:sz w:val="24"/>
            <w:szCs w:val="24"/>
          </w:rPr>
          <w:t>66. st</w:t>
        </w:r>
      </w:smartTag>
      <w:r w:rsidRPr="001C4B5F">
        <w:rPr>
          <w:rFonts w:hAnsi="Times New Roman" w:ascii="Times New Roman"/>
          <w:sz w:val="24"/>
          <w:szCs w:val="24"/>
        </w:rPr>
        <w:t xml:space="preserve">. 5. Zakona o financijskom poslovanju i predstečajnoj nagodbi (Narodne novine broj 108/12, </w:t>
      </w:r>
      <w:r w:rsidRPr="001C4B5F">
        <w:rPr>
          <w:rFonts w:hAnsi="Times New Roman" w:ascii="Times New Roman"/>
          <w:color w:val="000000"/>
          <w:sz w:val="24"/>
          <w:szCs w:val="24"/>
        </w:rPr>
        <w:t>144/12, 81/13 i 113/13</w:t>
      </w:r>
      <w:r w:rsidRPr="001C4B5F">
        <w:rPr>
          <w:rFonts w:hAnsi="Times New Roman" w:ascii="Times New Roman"/>
          <w:sz w:val="24"/>
          <w:szCs w:val="24"/>
        </w:rPr>
        <w:t>) određuje se ročište radi sklapanja postupka predstečajne nagodbe nad dužnikom VARSATEX d.o.o., Zagrebačka 71/III, Varaždin, OIB: 22030548389</w:t>
      </w:r>
      <w:r w:rsidRPr="001C4B5F">
        <w:rPr>
          <w:rFonts w:hAnsi="Times New Roman" w:ascii="Times New Roman"/>
          <w:bCs/>
          <w:sz w:val="24"/>
          <w:szCs w:val="24"/>
        </w:rPr>
        <w:t>,</w:t>
      </w:r>
      <w:r w:rsidRPr="001C4B5F">
        <w:rPr>
          <w:rFonts w:hAnsi="Times New Roman" w:ascii="Times New Roman"/>
          <w:b/>
          <w:sz w:val="24"/>
          <w:szCs w:val="24"/>
        </w:rPr>
        <w:t xml:space="preserve"> </w:t>
      </w:r>
      <w:r w:rsidRPr="001C4B5F">
        <w:rPr>
          <w:rFonts w:hAnsi="Times New Roman" w:ascii="Times New Roman"/>
          <w:sz w:val="24"/>
          <w:szCs w:val="24"/>
        </w:rPr>
        <w:t>za</w:t>
      </w:r>
    </w:p>
    <w:p w:rsidRDefault="001C4B5F" w:rsidP="001C4B5F" w:rsidR="001C4B5F" w:rsidRPr="001C4B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C4B5F" w:rsidP="001C4B5F" w:rsidR="001C4B5F" w:rsidRPr="001C4B5F">
      <w:pPr>
        <w:spacing w:lineRule="auto" w:line="240" w:after="0"/>
        <w:ind w:left="1425"/>
        <w:rPr>
          <w:rFonts w:hAnsi="Times New Roman" w:ascii="Times New Roman"/>
          <w:b/>
          <w:bCs/>
          <w:sz w:val="24"/>
          <w:szCs w:val="24"/>
          <w:u w:val="single"/>
        </w:rPr>
      </w:pPr>
      <w:r w:rsidRPr="001C4B5F">
        <w:rPr>
          <w:rFonts w:hAnsi="Times New Roman" w:ascii="Times New Roman"/>
          <w:b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b/>
          <w:bCs/>
          <w:sz w:val="24"/>
          <w:szCs w:val="24"/>
          <w:u w:val="single"/>
        </w:rPr>
        <w:t>23. listopada</w:t>
      </w:r>
      <w:r w:rsidRPr="001C4B5F">
        <w:rPr>
          <w:rFonts w:hAnsi="Times New Roman" w:ascii="Times New Roman"/>
          <w:b/>
          <w:bCs/>
          <w:sz w:val="24"/>
          <w:szCs w:val="24"/>
          <w:u w:val="single"/>
        </w:rPr>
        <w:t xml:space="preserve"> 2017. godine u </w:t>
      </w:r>
      <w:r>
        <w:rPr>
          <w:rFonts w:hAnsi="Times New Roman" w:ascii="Times New Roman"/>
          <w:b/>
          <w:bCs/>
          <w:sz w:val="24"/>
          <w:szCs w:val="24"/>
          <w:u w:val="single"/>
        </w:rPr>
        <w:t>12,00</w:t>
      </w:r>
      <w:r w:rsidRPr="001C4B5F">
        <w:rPr>
          <w:rFonts w:hAnsi="Times New Roman" w:ascii="Times New Roman"/>
          <w:b/>
          <w:bCs/>
          <w:sz w:val="24"/>
          <w:szCs w:val="24"/>
          <w:u w:val="single"/>
        </w:rPr>
        <w:t xml:space="preserve"> sati,</w:t>
      </w:r>
    </w:p>
    <w:p w:rsidRDefault="001C4B5F" w:rsidP="001C4B5F" w:rsidR="001C4B5F" w:rsidRPr="001C4B5F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  <w:u w:val="single"/>
        </w:rPr>
      </w:pPr>
      <w:r w:rsidRPr="001C4B5F">
        <w:rPr>
          <w:rFonts w:hAnsi="Times New Roman" w:ascii="Times New Roman"/>
          <w:b/>
          <w:bCs/>
          <w:sz w:val="24"/>
          <w:szCs w:val="24"/>
          <w:u w:val="single"/>
        </w:rPr>
        <w:t>u prostorijama Trgovačkog suda u Varaždinu,</w:t>
      </w:r>
    </w:p>
    <w:p w:rsidRDefault="001C4B5F" w:rsidP="001C4B5F" w:rsidR="001C4B5F" w:rsidRPr="001C4B5F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  <w:u w:val="single"/>
        </w:rPr>
      </w:pPr>
      <w:r w:rsidRPr="001C4B5F">
        <w:rPr>
          <w:rFonts w:hAnsi="Times New Roman" w:ascii="Times New Roman"/>
          <w:b/>
          <w:bCs/>
          <w:sz w:val="24"/>
          <w:szCs w:val="24"/>
          <w:u w:val="single"/>
        </w:rPr>
        <w:t>Braće Radić 2, soba broj 232/II.</w:t>
      </w:r>
    </w:p>
    <w:p w:rsidRDefault="001C4B5F" w:rsidP="001C4B5F" w:rsidR="001C4B5F" w:rsidRPr="001C4B5F">
      <w:pPr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1C4B5F" w:rsidP="001C4B5F" w:rsidR="001C4B5F" w:rsidRPr="001C4B5F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4B5F">
        <w:rPr>
          <w:rFonts w:hAnsi="Times New Roman" w:ascii="Times New Roman"/>
          <w:sz w:val="24"/>
          <w:szCs w:val="24"/>
        </w:rPr>
        <w:t>Na ročište se dostavom ovoga rješenja smatraju pozvani:</w:t>
      </w:r>
    </w:p>
    <w:p w:rsidRDefault="001C4B5F" w:rsidP="001C4B5F" w:rsidR="001C4B5F" w:rsidRPr="001C4B5F">
      <w:pPr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1C4B5F" w:rsidP="001C4B5F" w:rsidR="001C4B5F" w:rsidRPr="001C4B5F">
      <w:pPr>
        <w:numPr>
          <w:ilvl w:val="1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4B5F">
        <w:rPr>
          <w:rFonts w:hAnsi="Times New Roman" w:ascii="Times New Roman"/>
          <w:sz w:val="24"/>
          <w:szCs w:val="24"/>
        </w:rPr>
        <w:t>Dužnik, VARSATEX d.o.o., Zagrebačka 71/III, Varaždin.</w:t>
      </w:r>
    </w:p>
    <w:p w:rsidRDefault="001C4B5F" w:rsidP="001C4B5F" w:rsidR="001C4B5F" w:rsidRPr="001C4B5F">
      <w:pPr>
        <w:tabs>
          <w:tab w:pos="7513" w:val="left"/>
        </w:tabs>
        <w:spacing w:lineRule="auto" w:line="240" w:after="0"/>
        <w:ind w:left="1980"/>
        <w:jc w:val="both"/>
        <w:rPr>
          <w:rFonts w:hAnsi="Times New Roman" w:ascii="Times New Roman"/>
          <w:sz w:val="24"/>
          <w:szCs w:val="24"/>
        </w:rPr>
      </w:pPr>
      <w:r w:rsidRPr="001C4B5F">
        <w:rPr>
          <w:rFonts w:hAnsi="Times New Roman" w:ascii="Times New Roman"/>
          <w:sz w:val="24"/>
          <w:szCs w:val="24"/>
        </w:rPr>
        <w:tab/>
      </w:r>
    </w:p>
    <w:p w:rsidRDefault="001C4B5F" w:rsidP="001C4B5F" w:rsidR="001C4B5F" w:rsidRPr="001C4B5F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4B5F">
        <w:rPr>
          <w:rFonts w:hAnsi="Times New Roman" w:ascii="Times New Roman"/>
          <w:sz w:val="24"/>
          <w:szCs w:val="24"/>
        </w:rP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 w:rsidRPr="001C4B5F">
          <w:rPr>
            <w:rFonts w:hAnsi="Times New Roman" w:ascii="Times New Roman"/>
            <w:sz w:val="24"/>
            <w:szCs w:val="24"/>
          </w:rPr>
          <w:t>88. st</w:t>
        </w:r>
      </w:smartTag>
      <w:r w:rsidRPr="001C4B5F">
        <w:rPr>
          <w:rFonts w:hAnsi="Times New Roman" w:ascii="Times New Roman"/>
          <w:sz w:val="24"/>
          <w:szCs w:val="24"/>
        </w:rPr>
        <w:t>. 1. Zakona o financijskom poslovanju i predstečajnoj nagodbi.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C4B5F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Varaždin, 5</w:t>
      </w:r>
      <w:r w:rsidR="000671F5" w:rsidRPr="000671F5">
        <w:rPr>
          <w:rFonts w:hAnsi="Times New Roman" w:ascii="Times New Roman"/>
          <w:sz w:val="24"/>
          <w:szCs w:val="24"/>
        </w:rPr>
        <w:t>. listopada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1C4B5F" w:rsidR="000671F5" w:rsidRPr="001C4B5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lastRenderedPageBreak/>
        <w:t>DNA:</w:t>
      </w:r>
    </w:p>
    <w:p w:rsidRDefault="001C4B5F" w:rsidP="000671F5" w:rsidR="001C4B5F" w:rsidRPr="001C4B5F">
      <w:pPr>
        <w:widowControl w:val="false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0"/>
        </w:rPr>
      </w:pPr>
      <w:r w:rsidRPr="001C4B5F">
        <w:rPr>
          <w:rFonts w:hAnsi="Times New Roman" w:ascii="Times New Roman"/>
          <w:sz w:val="24"/>
          <w:szCs w:val="24"/>
        </w:rPr>
        <w:t xml:space="preserve">VARSATEX d.o.o., Zagrebačka 71/III, Varaždin, </w:t>
      </w:r>
    </w:p>
    <w:p w:rsidRDefault="001C4B5F" w:rsidP="000671F5" w:rsidR="001C4B5F" w:rsidRPr="001C4B5F">
      <w:pPr>
        <w:widowControl w:val="false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0"/>
        </w:rPr>
      </w:pPr>
      <w:r>
        <w:rPr>
          <w:rFonts w:eastAsia="Times New Roman" w:hAnsi="Times New Roman" w:ascii="Times New Roman"/>
          <w:snapToGrid w:val="false"/>
          <w:sz w:val="24"/>
          <w:szCs w:val="20"/>
        </w:rPr>
        <w:t xml:space="preserve">Financijska agencija, </w:t>
      </w:r>
      <w:r w:rsidRPr="001C4B5F">
        <w:rPr>
          <w:rFonts w:hAnsi="Times New Roman" w:ascii="Times New Roman"/>
          <w:sz w:val="24"/>
          <w:szCs w:val="24"/>
        </w:rPr>
        <w:t>Regionalni centar Zagreb, Ulica grada Vukovara 70,</w:t>
      </w:r>
    </w:p>
    <w:p w:rsidRDefault="001C4B5F" w:rsidP="001C4B5F" w:rsidR="001C4B5F" w:rsidRPr="000671F5">
      <w:pPr>
        <w:widowControl w:val="false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0"/>
          <w:lang w:val="en-US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0"/>
          <w:lang w:val="en-US"/>
        </w:rPr>
        <w:t xml:space="preserve">E-Oglasna ploča suda 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88C" w:rsidP="00501147" w:rsidR="00BC688C">
      <w:pPr>
        <w:spacing w:lineRule="auto" w:line="240" w:after="0"/>
      </w:pPr>
      <w:r>
        <w:separator/>
      </w:r>
    </w:p>
  </w:endnote>
  <w:endnote w:id="0" w:type="continuationSeparator">
    <w:p w:rsidRDefault="00BC688C" w:rsidP="00501147" w:rsidR="00BC68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88C" w:rsidP="00501147" w:rsidR="00BC688C">
      <w:pPr>
        <w:spacing w:lineRule="auto" w:line="240" w:after="0"/>
      </w:pPr>
      <w:r>
        <w:separator/>
      </w:r>
    </w:p>
  </w:footnote>
  <w:footnote w:id="0" w:type="continuationSeparator">
    <w:p w:rsidRDefault="00BC688C" w:rsidP="00501147" w:rsidR="00BC68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F2543">
      <w:rPr>
        <w:rFonts w:hAnsi="Times New Roman" w:ascii="Times New Roman"/>
        <w:noProof/>
        <w:sz w:val="24"/>
        <w:szCs w:val="24"/>
      </w:rPr>
      <w:t>Poslovni broj: 5 St-270/17-11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F254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16193F"/>
    <w:rsid w:val="00194888"/>
    <w:rsid w:val="001A68CF"/>
    <w:rsid w:val="001C4B5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543"/>
    <w:rsid w:val="00AF28D9"/>
    <w:rsid w:val="00B00B9A"/>
    <w:rsid w:val="00B43087"/>
    <w:rsid w:val="00B43741"/>
    <w:rsid w:val="00B92B86"/>
    <w:rsid w:val="00BC5568"/>
    <w:rsid w:val="00BC688C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5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5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5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5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5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54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5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5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VARSATEX d.o.o. za promet robe na veliko i malo, uvoz-izvoz, konzalting, te proizvodnja tekstilnih i obućarskih proizvoda</izvorni_sadrzaj>
    <derivirana_varijabla naziv="DomainObject.Predmet.StrankaFormated_1">  VARSATEX d.o.o. za promet robe na veliko i malo, uvoz-izvoz, konzalting, te proizvodnja tekstilnih i obućarskih proizvoda</derivirana_varijabla>
  </DomainObject.Predmet.StrankaFormated>
  <DomainObject.Predmet.StrankaFormatedOIB>
    <izvorni_sadrzaj>  VARSATEX d.o.o. za promet robe na veliko i malo, uvoz-izvoz, konzalting, te proizvodnja tekstilnih i obućarskih proizvoda, OIB 22030548389</izvorni_sadrzaj>
    <derivirana_varijabla naziv="DomainObject.Predmet.StrankaFormatedOIB_1">  VARSATEX d.o.o. za promet robe na veliko i malo, uvoz-izvoz, konzalting, te proizvodnja tekstilnih i obućarskih proizvoda, OIB 22030548389</derivirana_varijabla>
  </DomainObject.Predmet.StrankaFormatedOIB>
  <DomainObject.Predmet.StrankaFormatedWithAdress>
    <izvorni_sadrzaj> VARSATEX d.o.o. za promet robe na veliko i malo, uvoz-izvoz, konzalting, te proizvodnja tekstilnih i obućarskih proizvoda, Zagrebačka 71/III, 42000 Varaždin</izvorni_sadrzaj>
    <derivirana_varijabla naziv="DomainObject.Predmet.StrankaFormatedWithAdress_1"> VARSATEX d.o.o. za promet robe na veliko i malo, uvoz-izvoz, konzalting, te proizvodnja tekstilnih i obućarskih proizvoda, Zagrebačka 71/III, 42000 Varaždin</derivirana_varijabla>
  </DomainObject.Predmet.StrankaFormatedWithAdress>
  <DomainObject.Predmet.StrankaFormatedWithAdressOIB>
    <izvorni_sadrzaj> VARSATEX d.o.o. za promet robe na veliko i malo, uvoz-izvoz, konzalting, te proizvodnja tekstilnih i obućarskih proizvoda, OIB 22030548389, Zagrebačka 71/III, 42000 Varaždin</izvorni_sadrzaj>
    <derivirana_varijabla naziv="DomainObject.Predmet.StrankaFormatedWithAdressOIB_1"> VARSATEX d.o.o. za promet robe na veliko i malo, uvoz-izvoz, konzalting, te proizvodnja tekstilnih i obućarskih proizvoda, OIB 22030548389, Zagrebačka 71/III, 42000 Varaždin</derivirana_varijabla>
  </DomainObject.Predmet.StrankaFormatedWithAdressOIB>
  <DomainObject.Predmet.StrankaWithAdress>
    <izvorni_sadrzaj>VARSATEX d.o.o. za promet robe na veliko i malo, uvoz-izvoz, konzalting, te proizvodnja tekstilnih i obućarskih proizvoda Zagrebačka 71/III,42000 Varaždin</izvorni_sadrzaj>
    <derivirana_varijabla naziv="DomainObject.Predmet.StrankaWithAdress_1">VARSATEX d.o.o. za promet robe na veliko i malo, uvoz-izvoz, konzalting, te proizvodnja tekstilnih i obućarskih proizvoda Zagrebačka 71/III,42000 Varaždin</derivirana_varijabla>
  </DomainObject.Predmet.StrankaWithAdress>
  <DomainObject.Predmet.StrankaWithAdressOIB>
    <izvorni_sadrzaj>VARSATEX d.o.o. za promet robe na veliko i malo, uvoz-izvoz, konzalting, te proizvodnja tekstilnih i obućarskih proizvoda, OIB 22030548389, Zagrebačka 71/III,42000 Varaždin</izvorni_sadrzaj>
    <derivirana_varijabla naziv="DomainObject.Predmet.StrankaWithAdressOIB_1">VARSATEX d.o.o. za promet robe na veliko i malo, uvoz-izvoz, konzalting, te proizvodnja tekstilnih i obućarskih proizvoda, OIB 22030548389, Zagrebačka 71/III,42000 Varaždin</derivirana_varijabla>
  </DomainObject.Predmet.StrankaWithAdressOIB>
  <DomainObject.Predmet.StrankaNazivFormated>
    <izvorni_sadrzaj>VARSATEX d.o.o. za promet robe na veliko i malo, uvoz-izvoz, konzalting, te proizvodnja tekstilnih i obućarskih proizvoda</izvorni_sadrzaj>
    <derivirana_varijabla naziv="DomainObject.Predmet.StrankaNazivFormated_1">VARSATEX d.o.o. za promet robe na veliko i malo, uvoz-izvoz, konzalting, te proizvodnja tekstilnih i obućarskih proizvoda</derivirana_varijabla>
  </DomainObject.Predmet.StrankaNazivFormated>
  <DomainObject.Predmet.StrankaNazivFormatedOIB>
    <izvorni_sadrzaj>VARSATEX d.o.o. za promet robe na veliko i malo, uvoz-izvoz, konzalting, te proizvodnja tekstilnih i obućarskih proizvoda, OIB 22030548389</izvorni_sadrzaj>
    <derivirana_varijabla naziv="DomainObject.Predmet.StrankaNazivFormatedOIB_1">VARSATEX d.o.o. za promet robe na veliko i malo, uvoz-izvoz, konzalting, te proizvodnja tekstilnih i obućarskih proizvoda, OIB 22030548389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10923577.50</izvorni_sadrzaj>
    <derivirana_varijabla naziv="DomainObject.Predmet.TrenutnaVrijednost_1">10923577.50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VARSATEX d.o.o. za promet robe na veliko i malo, uvoz-izvoz, konzalting, te proizvodnja tekstilnih i obućarskih proizvoda</item>
    </izvorni_sadrzaj>
    <derivirana_varijabla naziv="DomainObject.Predmet.StrankaListFormated_1">
      <item>VARSATEX d.o.o. za promet robe na veliko i malo, uvoz-izvoz, konzalting, te proizvodnja tekstilnih i obućarskih proizvoda</item>
    </derivirana_varijabla>
  </DomainObject.Predmet.StrankaListFormated>
  <DomainObject.Predmet.StrankaListFormatedOIB>
    <izvorni_sadrzaj>
      <item>VARSATEX d.o.o. za promet robe na veliko i malo, uvoz-izvoz, konzalting, te proizvodnja tekstilnih i obućarskih proizvoda, OIB 22030548389</item>
    </izvorni_sadrzaj>
    <derivirana_varijabla naziv="DomainObject.Predmet.StrankaListFormatedOIB_1">
      <item>VARSATEX d.o.o. za promet robe na veliko i malo, uvoz-izvoz, konzalting, te proizvodnja tekstilnih i obućarskih proizvoda, OIB 22030548389</item>
    </derivirana_varijabla>
  </DomainObject.Predmet.StrankaListFormatedOIB>
  <DomainObject.Predmet.StrankaListFormatedWithAdress>
    <izvorni_sadrzaj>
      <item>VARSATEX d.o.o. za promet robe na veliko i malo, uvoz-izvoz, konzalting, te proizvodnja tekstilnih i obućarskih proizvoda, Zagrebačka 71/III, 42000 Varaždin</item>
    </izvorni_sadrzaj>
    <derivirana_varijabla naziv="DomainObject.Predmet.StrankaListFormatedWithAdress_1">
      <item>VARSATEX d.o.o. za promet robe na veliko i malo, uvoz-izvoz, konzalting, te proizvodnja tekstilnih i obućarskih proizvoda, Zagrebačka 71/III, 42000 Varaždin</item>
    </derivirana_varijabla>
  </DomainObject.Predmet.StrankaListFormatedWithAdress>
  <DomainObject.Predmet.StrankaListFormatedWithAdressOIB>
    <izvorni_sadrzaj>
      <item>VARSATEX d.o.o. za promet robe na veliko i malo, uvoz-izvoz, konzalting, te proizvodnja tekstilnih i obućarskih proizvoda, OIB 22030548389, Zagrebačka 71/III, 42000 Varaždin</item>
    </izvorni_sadrzaj>
    <derivirana_varijabla naziv="DomainObject.Predmet.StrankaListFormatedWithAdressOIB_1">
      <item>VARSATEX d.o.o. za promet robe na veliko i malo, uvoz-izvoz, konzalting, te proizvodnja tekstilnih i obućarskih proizvoda, OIB 22030548389, Zagrebačka 71/III, 42000 Varaždin</item>
    </derivirana_varijabla>
  </DomainObject.Predmet.StrankaListFormatedWithAdressOIB>
  <DomainObject.Predmet.StrankaListNazivFormated>
    <izvorni_sadrzaj>
      <item>VARSATEX d.o.o. za promet robe na veliko i malo, uvoz-izvoz, konzalting, te proizvodnja tekstilnih i obućarskih proizvoda</item>
    </izvorni_sadrzaj>
    <derivirana_varijabla naziv="DomainObject.Predmet.StrankaListNazivFormated_1">
      <item>VARSATEX d.o.o. za promet robe na veliko i malo, uvoz-izvoz, konzalting, te proizvodnja tekstilnih i obućarskih proizvoda</item>
    </derivirana_varijabla>
  </DomainObject.Predmet.StrankaListNazivFormated>
  <DomainObject.Predmet.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StrankaListNazivFormatedOIB_1">
      <item>VARSATEX d.o.o. za promet robe na veliko i malo, uvoz-izvoz, konzalting, te proizvodnja tekstilnih i obućarskih proizvoda, OIB 22030548389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</izvorni_sadrzaj>
    <derivirana_varijabla naziv="DomainObject.Predmet.OstaliListFormated_1">
      <item>Sudski registar</item>
      <item>Financijska agencija</item>
    </derivirana_varijabla>
  </DomainObject.Predmet.OstaliListFormated>
  <DomainObject.Predmet.OstaliListFormatedOIB>
    <izvorni_sadrzaj>
      <item>Sudski registar</item>
      <item>Financijska agencija</item>
    </izvorni_sadrzaj>
    <derivirana_varijabla naziv="DomainObject.Predmet.OstaliListFormatedOIB_1">
      <item>Sudski registar</item>
      <item>Financijska agencija</item>
    </derivirana_varijabla>
  </DomainObject.Predmet.OstaliListFormatedOIB>
  <DomainObject.Predmet.OstaliListFormatedWithAdress>
    <izvorni_sadrzaj>
      <item>Sudski registar</item>
      <item>Financijska agencija</item>
    </izvorni_sadrzaj>
    <derivirana_varijabla naziv="DomainObject.Predmet.OstaliListFormatedWithAdress_1">
      <item>Sudski registar</item>
      <item>Financijska agencija</item>
    </derivirana_varijabla>
  </DomainObject.Predmet.OstaliListFormatedWithAdress>
  <DomainObject.Predmet.OstaliListFormatedWithAdressOIB>
    <izvorni_sadrzaj>
      <item>Sudski registar</item>
      <item>Financijska agencija</item>
    </izvorni_sadrzaj>
    <derivirana_varijabla naziv="DomainObject.Predmet.OstaliListFormatedWithAdressOIB_1">
      <item>Sudski registar</item>
      <item>Financijska agencija</item>
    </derivirana_varijabla>
  </DomainObject.Predmet.OstaliListFormatedWithAdressOIB>
  <DomainObject.Predmet.OstaliListNazivFormated>
    <izvorni_sadrzaj>
      <item>Sudski registar</item>
      <item>Financijska agencija</item>
    </izvorni_sadrzaj>
    <derivirana_varijabla naziv="DomainObject.Predmet.OstaliListNazivFormated_1">
      <item>Sudski registar</item>
      <item>Financijska agencija</item>
    </derivirana_varijabla>
  </DomainObject.Predmet.OstaliListNazivFormated>
  <DomainObject.Predmet.OstaliListNazivFormatedOIB>
    <izvorni_sadrzaj>
      <item>Sudski registar</item>
      <item>Financijska agencija</item>
    </izvorni_sadrzaj>
    <derivirana_varijabla naziv="DomainObject.Predmet.OstaliListNazivFormatedOIB_1"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VARSATEX d.o.o. za promet robe na veliko i malo, uvoz-izvoz, konzalting, te proizvodnja tekstilnih i obućarskih proizvoda</izvorni_sadrzaj>
    <derivirana_varijabla naziv="DomainObject.Predmet.StrankaIDrugi_1">VARSATEX d.o.o. za promet robe na veliko i malo, uvoz-izvoz, konzalting, te proizvodnja tekstilnih i obućarskih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StrankaIDrugiAdressOIB_1">VARSATEX d.o.o. za promet robe na veliko i malo, uvoz-izvoz, konzalting, te proizvodnja tekstilnih i obućarskih proizvoda, OIB 22030548389, Zagrebačka 71/III,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VARSATEX d.o.o. za promet robe na veliko i malo, uvoz-izvoz, konzalting, te proizvodnja tekstilnih i obućarskih proizvoda</item>
      <item>Sudski registar</item>
      <item>Financijska agencija</item>
    </izvorni_sadrzaj>
    <derivirana_varijabla naziv="DomainObject.Predmet.SudioniciListNaziv_1">
      <item>VARSATEX d.o.o. za promet robe na veliko i malo, uvoz-izvoz, konzalting, te proizvodnja tekstilnih i obućarskih proizvoda</item>
      <item>Sudski registar</item>
      <item>Financijska agencija</item>
    </derivirana_varijabla>
  </DomainObject.Predmet.SudioniciListNaziv>
  <DomainObject.Predmet.SudioniciListAdressOIB>
    <izvorni_sadrzaj>
      <item>VARSATEX d.o.o. za promet robe na veliko i malo, uvoz-izvoz, konzalting, te proizvodnja tekstilnih i obućarskih proizvoda, OIB 22030548389, Zagrebačka 71/III,42000 Varaždin</item>
      <item>Sudski registar</item>
      <item>Financijska agencija</item>
    </izvorni_sadrzaj>
    <derivirana_varijabla naziv="DomainObject.Predmet.SudioniciListAdressOIB_1">
      <item>VARSATEX d.o.o. za promet robe na veliko i malo, uvoz-izvoz, konzalting, te proizvodnja tekstilnih i obućarskih proizvoda, OIB 22030548389, Zagrebačka 71/III,42000 Varaždin</item>
      <item>Sudski registar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22030548389</item>
      <item>, OIB null</item>
      <item>, OIB null</item>
    </izvorni_sadrzaj>
    <derivirana_varijabla naziv="DomainObject.Predmet.SudioniciListNazivOIB_1">
      <item>, OIB 22030548389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8EB0B-9605-4FFC-9270-AD6066992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1272</properties:Characters>
  <properties:Lines>57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2017-10-05T08:43:00Z</cp:lastPrinted>
  <dcterms:modified xmlns:xsi="http://www.w3.org/2001/XMLSchema-instance" xsi:type="dcterms:W3CDTF">2017-10-05T09:45:00Z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