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3a9a" w14:paraId="00f3a9a" w:rsidRDefault="00841098" w:rsidP="00841098" w:rsidR="00841098">
      <w:pPr>
        <w:pStyle w:val="Zaglavlje"/>
        <w:jc w:val="right"/>
        <w15:collapsed w:val="false"/>
      </w:pPr>
      <w:bookmarkStart w:name="_GoBack" w:id="0"/>
      <w:bookmarkEnd w:id="0"/>
      <w:r>
        <w:t>8 St-264/14-40</w:t>
      </w:r>
    </w:p>
    <w:p w:rsidRDefault="00EF1976" w:rsidP="0073588E" w:rsidR="00EF1976" w:rsidRPr="00EF1D21"/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AA4BA9" w:rsidP="008965DC" w:rsidR="00AA4BA9">
      <w:pPr>
        <w:jc w:val="center"/>
        <w:rPr>
          <w:bCs/>
        </w:rPr>
      </w:pPr>
    </w:p>
    <w:p w:rsidRDefault="00316BE6" w:rsidP="00AA4BA9" w:rsidR="00AA4BA9">
      <w:pPr>
        <w:jc w:val="both"/>
        <w:rPr>
          <w:bCs/>
        </w:rPr>
      </w:pPr>
      <w:r w:rsidRPr="00316BE6">
        <w:rPr>
          <w:bCs/>
        </w:rPr>
        <w:t xml:space="preserve">                Trgovački sud u Rijeci po stečajnoj sutkinji Emi Brdovčak, u stečajnom postupku nad dužnikom MK – BOJA d.o.o. Otočac, u stečaju, OIB: 70986508288, kojeg zastupa stečajni upravitelj Bogdan Veselinović iz Rijeke, Marijana Stepčić</w:t>
      </w:r>
      <w:r>
        <w:rPr>
          <w:bCs/>
        </w:rPr>
        <w:t>a 34, 25. studenoga 2016</w:t>
      </w:r>
      <w:r w:rsidRPr="00316BE6">
        <w:rPr>
          <w:bCs/>
        </w:rPr>
        <w:t>.,</w:t>
      </w:r>
    </w:p>
    <w:p w:rsidRDefault="00F64060" w:rsidP="00037F87" w:rsidR="00F64060" w:rsidRPr="00037F87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16BE6" w:rsidP="00841098" w:rsidR="0073588E">
      <w:pPr>
        <w:ind w:firstLine="720"/>
        <w:jc w:val="both"/>
      </w:pPr>
      <w:r>
        <w:t xml:space="preserve">Stečajnom upravitelju </w:t>
      </w:r>
      <w:r w:rsidRPr="00316BE6">
        <w:t>Bogdan</w:t>
      </w:r>
      <w:r>
        <w:t>u</w:t>
      </w:r>
      <w:r w:rsidRPr="00316BE6">
        <w:t xml:space="preserve"> Veselinović</w:t>
      </w:r>
      <w:r>
        <w:t>u</w:t>
      </w:r>
      <w:r w:rsidRPr="00316BE6">
        <w:t xml:space="preserve"> iz Rijeke, Marijana Stepčića 34</w:t>
      </w:r>
      <w:r w:rsidR="00F64060">
        <w:t xml:space="preserve">, </w:t>
      </w:r>
      <w:r w:rsidR="0073588E" w:rsidRPr="00EF1D21">
        <w:t>određuje se</w:t>
      </w:r>
      <w:r w:rsidR="006D69FE">
        <w:t xml:space="preserve"> konačna</w:t>
      </w:r>
      <w:r w:rsidR="00A272AD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 xml:space="preserve">ršene poslove </w:t>
      </w:r>
      <w:r w:rsidR="000D0F99">
        <w:t xml:space="preserve">u ovom stečajnom postupku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>
        <w:t>15</w:t>
      </w:r>
      <w:r w:rsidR="006D69FE">
        <w:t>.000,00</w:t>
      </w:r>
      <w:r w:rsidR="00F64060">
        <w:t xml:space="preserve"> </w:t>
      </w:r>
      <w:r w:rsidR="00037F87">
        <w:t xml:space="preserve">kn </w:t>
      </w:r>
      <w:r w:rsidR="00EF1D21" w:rsidRPr="00EF1D21">
        <w:t>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AA4BA9" w:rsidP="00AA4BA9" w:rsidR="00AA4BA9" w:rsidRPr="00AA4BA9">
      <w:pPr>
        <w:jc w:val="both"/>
        <w:rPr>
          <w:bCs/>
        </w:rPr>
      </w:pPr>
    </w:p>
    <w:p w:rsidRDefault="006D69FE" w:rsidP="00CA2948" w:rsidR="006D69FE">
      <w:pPr>
        <w:ind w:firstLine="720"/>
        <w:jc w:val="both"/>
      </w:pPr>
      <w:r>
        <w:t>Rješenjem ovog suda poslovni broj St-</w:t>
      </w:r>
      <w:r w:rsidR="00316BE6">
        <w:t>264/14-9 od 22. travnja 2015</w:t>
      </w:r>
      <w:r>
        <w:t>. otvoren je stečajni postupak nad uvodno o</w:t>
      </w:r>
      <w:r w:rsidR="00316BE6">
        <w:t>značenim dužnikom te je stečajnim upravitelje</w:t>
      </w:r>
      <w:r>
        <w:t>m imenovan</w:t>
      </w:r>
      <w:r w:rsidR="00316BE6">
        <w:t xml:space="preserve"> Bogdan Veselinović iz Rijeke. </w:t>
      </w:r>
      <w:r>
        <w:t xml:space="preserve"> </w:t>
      </w:r>
    </w:p>
    <w:p w:rsidRDefault="006D69FE" w:rsidP="00CA2948" w:rsidR="006D69FE">
      <w:pPr>
        <w:ind w:left="720"/>
        <w:jc w:val="both"/>
      </w:pPr>
    </w:p>
    <w:p w:rsidRDefault="006D69FE" w:rsidP="00CA2948" w:rsidR="006D69FE">
      <w:pPr>
        <w:ind w:firstLine="720"/>
        <w:jc w:val="both"/>
      </w:pPr>
      <w:r>
        <w:t>Tijekom stečajnog postupka utvrđeno je da dužnikova imovina nije dostatna za pokri</w:t>
      </w:r>
      <w:r w:rsidR="003B37EC">
        <w:t xml:space="preserve">će troškova stečajnog postupka </w:t>
      </w:r>
      <w:r>
        <w:t>pa je rješenj</w:t>
      </w:r>
      <w:r w:rsidR="003B37EC">
        <w:t>em ovog</w:t>
      </w:r>
      <w:r w:rsidR="00316BE6">
        <w:t xml:space="preserve"> suda poslovni broj St-264/14-37 od 27. studenog</w:t>
      </w:r>
      <w:r w:rsidR="003B37EC">
        <w:t>a</w:t>
      </w:r>
      <w:r w:rsidR="00316BE6">
        <w:t xml:space="preserve"> 2015</w:t>
      </w:r>
      <w:r>
        <w:t xml:space="preserve">. stečajni postupak obustavljen i zaključen sukladno odredbi čl. čl. 203. st. 1. Stečajnog zakona („Narodne novine“ broj 44/96, 29/99, 129/00, 123/03, 82/06, 116/10, 25/12; dalje: SZ). </w:t>
      </w:r>
    </w:p>
    <w:p w:rsidRDefault="006D69FE" w:rsidP="00CA2948" w:rsidR="006D69FE">
      <w:pPr>
        <w:ind w:left="720"/>
        <w:jc w:val="both"/>
      </w:pPr>
    </w:p>
    <w:p w:rsidRDefault="006D69FE" w:rsidP="00CA2948" w:rsidR="006D69FE">
      <w:pPr>
        <w:ind w:firstLine="720"/>
        <w:jc w:val="both"/>
      </w:pPr>
      <w:r>
        <w:t>Sud</w:t>
      </w:r>
      <w:r w:rsidR="00316BE6">
        <w:t xml:space="preserve"> je za obračun nagrade stečajnom upravitelju</w:t>
      </w:r>
      <w:r>
        <w:t xml:space="preserve"> primijenio Uredbu o kriterijima i načinu obračuna i plaćanja nagrada stečajnim upraviteljima ("Narodne novine" br. 189/03; dalje: Uredba) s o</w:t>
      </w:r>
      <w:r w:rsidR="00316BE6">
        <w:t>bzirom na to da je rad stečajnog upravitelja</w:t>
      </w:r>
      <w:r>
        <w:t xml:space="preserve"> u pretežnom </w:t>
      </w:r>
      <w:r w:rsidR="003B37EC">
        <w:t xml:space="preserve">i najopsežnijem dijelu </w:t>
      </w:r>
      <w:r>
        <w:t>obavljen prije stupanja na snagu Uredbe o kriterijima i načinu obračuna i plaćanja nagrada stečajnim upraviteljima („Narodne novine“ broj 105/15) koja je stupila na snagu 10. listopada 2015.</w:t>
      </w:r>
    </w:p>
    <w:p w:rsidRDefault="00CA2948" w:rsidP="00CA2948" w:rsidR="00CA2948">
      <w:pPr>
        <w:jc w:val="both"/>
      </w:pPr>
    </w:p>
    <w:p w:rsidRDefault="006D69FE" w:rsidP="00CA2948" w:rsidR="006D69FE">
      <w:pPr>
        <w:ind w:firstLine="720"/>
        <w:jc w:val="both"/>
      </w:pPr>
      <w:r>
        <w:t>Prema odredbi čl. 7. st. 1. Uredbe u vezi s čl. 9. Uredbe  (koji se primjenjuje u slučaju obustave i zaključenja stečajnog postupka primjenom odredbe čl. 203. SZ-a) stečajnom upravitelju pripada pravo na nagradu u maksimalnom iznosu od 10.000,00 kuna, koja se uvećava za 50 do 100% i  koju će odrediti stečajni sudac vodeći računa o kriterijima iz čl. 7. st. 3. Uredbe.</w:t>
      </w:r>
    </w:p>
    <w:p w:rsidRDefault="006D69FE" w:rsidP="00CA2948" w:rsidR="006D69FE">
      <w:pPr>
        <w:ind w:left="720"/>
        <w:jc w:val="both"/>
      </w:pPr>
    </w:p>
    <w:p w:rsidRDefault="00CA2948" w:rsidP="003A551F" w:rsidR="006D69FE">
      <w:pPr>
        <w:ind w:firstLine="720"/>
        <w:jc w:val="both"/>
      </w:pPr>
      <w:r>
        <w:t>U</w:t>
      </w:r>
      <w:r w:rsidR="006D69FE">
        <w:t>zimajući u obzir ra</w:t>
      </w:r>
      <w:r w:rsidR="00316BE6">
        <w:t>d stečajnog upravitelja</w:t>
      </w:r>
      <w:r w:rsidR="006D69FE">
        <w:t xml:space="preserve"> (koji se sastojao od izrade izvješća za izvještajno ročište, ispitivanja prijavljenih tražbina, pristupa ispitnom i izvještajnom ročištu, </w:t>
      </w:r>
      <w:r w:rsidR="00316BE6">
        <w:t xml:space="preserve">posebnom ispitnom ročištu, skupštini vjerovnika </w:t>
      </w:r>
      <w:r w:rsidR="006D69FE">
        <w:t xml:space="preserve">te </w:t>
      </w:r>
      <w:r w:rsidR="003B37EC">
        <w:t xml:space="preserve">izradi izvješća), </w:t>
      </w:r>
      <w:r w:rsidR="006D69FE">
        <w:t>sud je od</w:t>
      </w:r>
      <w:r w:rsidR="003A551F">
        <w:t xml:space="preserve">redio konačnu </w:t>
      </w:r>
      <w:r w:rsidR="003A551F">
        <w:lastRenderedPageBreak/>
        <w:t xml:space="preserve">nagradu </w:t>
      </w:r>
      <w:r w:rsidR="00316BE6">
        <w:t>u visini od ukupno 15</w:t>
      </w:r>
      <w:r>
        <w:t>.000,00 kn (10</w:t>
      </w:r>
      <w:r w:rsidR="006D69FE">
        <w:t>.000,00 kn prema kriteri</w:t>
      </w:r>
      <w:r>
        <w:t xml:space="preserve">ju iz čl. 7. Uredbe uvećano </w:t>
      </w:r>
      <w:r w:rsidR="00316BE6">
        <w:t>za 5</w:t>
      </w:r>
      <w:r w:rsidR="006D69FE">
        <w:t>.000,00 kn prema kriteriju iz čl. 9. Uredbe) vodeći pri tom račun</w:t>
      </w:r>
      <w:r w:rsidR="00213958">
        <w:t>a o složenosti poslova stečajnog upravitelja, njegov</w:t>
      </w:r>
      <w:r w:rsidR="003A551F">
        <w:t>o</w:t>
      </w:r>
      <w:r w:rsidR="006D69FE">
        <w:t xml:space="preserve">m zalaganju i trudu. </w:t>
      </w:r>
    </w:p>
    <w:p w:rsidRDefault="006D69FE" w:rsidP="00CA2948" w:rsidR="006D69FE">
      <w:pPr>
        <w:ind w:left="720"/>
        <w:jc w:val="both"/>
      </w:pPr>
    </w:p>
    <w:p w:rsidRDefault="006D69FE" w:rsidP="003A551F" w:rsidR="006D69FE">
      <w:pPr>
        <w:ind w:firstLine="720"/>
        <w:jc w:val="both"/>
      </w:pPr>
      <w:r>
        <w:t>Po</w:t>
      </w:r>
      <w:r w:rsidR="003A551F">
        <w:t>dredno se napominje da je nagrada</w:t>
      </w:r>
      <w:r>
        <w:t xml:space="preserve"> određen</w:t>
      </w:r>
      <w:r w:rsidR="003A551F">
        <w:t>a</w:t>
      </w:r>
      <w:r>
        <w:t xml:space="preserve"> u neto iznosu, dok porezi i doprinosi na taj iznos terete troškove stečajnog postupka (čl. 19. Uredbe).</w:t>
      </w:r>
    </w:p>
    <w:p w:rsidRDefault="006D69FE" w:rsidP="00CA2948" w:rsidR="006D69FE">
      <w:pPr>
        <w:jc w:val="both"/>
      </w:pPr>
    </w:p>
    <w:p w:rsidRDefault="00316BE6" w:rsidP="006D69FE" w:rsidR="006D69FE">
      <w:pPr>
        <w:ind w:left="720"/>
        <w:jc w:val="center"/>
      </w:pPr>
      <w:r>
        <w:t>U Rijeci 25. studenoga</w:t>
      </w:r>
      <w:r w:rsidR="006D69FE">
        <w:t xml:space="preserve"> 2016.</w:t>
      </w:r>
    </w:p>
    <w:p w:rsidRDefault="006D69FE" w:rsidP="006D69FE" w:rsidR="006D69FE">
      <w:pPr>
        <w:ind w:left="720"/>
      </w:pPr>
    </w:p>
    <w:p w:rsidRDefault="006D69FE" w:rsidP="006D69FE" w:rsidR="006D69FE">
      <w:pPr>
        <w:ind w:left="720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841098">
        <w:tab/>
      </w:r>
      <w:r w:rsidR="00841098">
        <w:tab/>
        <w:t>S</w:t>
      </w:r>
      <w:r>
        <w:t xml:space="preserve">utkinja                 </w:t>
      </w:r>
    </w:p>
    <w:p w:rsidRDefault="006D69FE" w:rsidP="006D69FE" w:rsidR="006D69FE">
      <w:pPr>
        <w:ind w:left="720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A2948">
        <w:tab/>
      </w:r>
      <w:r w:rsidR="00CA2948">
        <w:tab/>
      </w:r>
      <w:r w:rsidR="00CA2948">
        <w:tab/>
      </w:r>
      <w:r>
        <w:t xml:space="preserve">  </w:t>
      </w:r>
      <w:r w:rsidR="00841098">
        <w:tab/>
        <w:t xml:space="preserve">       </w:t>
      </w:r>
      <w:r>
        <w:t xml:space="preserve">Ema Brdovčak </w:t>
      </w:r>
    </w:p>
    <w:p w:rsidRDefault="006D69FE" w:rsidP="006D69FE" w:rsidR="006D69FE">
      <w:pPr>
        <w:ind w:left="720"/>
      </w:pPr>
    </w:p>
    <w:p w:rsidRDefault="00841098" w:rsidP="00841098" w:rsidR="00841098"/>
    <w:p w:rsidRDefault="00841098" w:rsidP="00841098" w:rsidR="00841098"/>
    <w:p w:rsidRDefault="00841098" w:rsidP="00841098" w:rsidR="00841098"/>
    <w:p w:rsidRDefault="00841098" w:rsidP="00841098" w:rsidR="00841098"/>
    <w:p w:rsidRDefault="00841098" w:rsidP="00841098" w:rsidR="00841098"/>
    <w:p w:rsidRDefault="006D69FE" w:rsidP="00841098" w:rsidR="006D69FE">
      <w:r>
        <w:t>UPUTA O PRAVNOM LIJEKU:</w:t>
      </w:r>
    </w:p>
    <w:p w:rsidRDefault="006D69FE" w:rsidP="00841098" w:rsidR="006D69FE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6D69FE" w:rsidP="006D69FE" w:rsidR="006D69FE">
      <w:pPr>
        <w:ind w:left="720"/>
      </w:pPr>
    </w:p>
    <w:p w:rsidRDefault="006D69FE" w:rsidP="006D69FE" w:rsidR="006D69FE">
      <w:pPr>
        <w:ind w:left="720"/>
      </w:pPr>
    </w:p>
    <w:p w:rsidRDefault="00841098" w:rsidP="006D69FE" w:rsidR="00841098">
      <w:pPr>
        <w:ind w:left="720"/>
      </w:pPr>
    </w:p>
    <w:p w:rsidRDefault="00841098" w:rsidP="006D69FE" w:rsidR="00841098">
      <w:pPr>
        <w:ind w:left="720"/>
      </w:pPr>
    </w:p>
    <w:p w:rsidRDefault="006D69FE" w:rsidP="006D69FE" w:rsidR="006D69FE">
      <w:pPr>
        <w:ind w:left="720"/>
      </w:pPr>
      <w:r>
        <w:t>DNA</w:t>
      </w:r>
    </w:p>
    <w:p w:rsidRDefault="006D69FE" w:rsidP="006D69FE" w:rsidR="006D69FE">
      <w:pPr>
        <w:ind w:left="720"/>
      </w:pPr>
      <w:r>
        <w:t>-</w:t>
      </w:r>
      <w:r>
        <w:tab/>
        <w:t xml:space="preserve">st. upravitelju </w:t>
      </w:r>
    </w:p>
    <w:p w:rsidRDefault="006D69FE" w:rsidP="006D69FE" w:rsidR="006D69FE">
      <w:pPr>
        <w:ind w:left="720"/>
      </w:pPr>
      <w:r>
        <w:t>-</w:t>
      </w:r>
      <w:r>
        <w:tab/>
        <w:t xml:space="preserve">e-oglasna ploča </w:t>
      </w:r>
    </w:p>
    <w:p w:rsidRDefault="00316BE6" w:rsidP="00316BE6" w:rsidR="00316BE6" w:rsidRPr="00EF1D21">
      <w:pPr>
        <w:ind w:hanging="720" w:left="1440"/>
      </w:pPr>
    </w:p>
    <w:p w:rsidRDefault="00095F3E" w:rsidP="006D69FE" w:rsidR="00095F3E" w:rsidRPr="00EF1D21">
      <w:pPr>
        <w:ind w:left="720"/>
      </w:pPr>
    </w:p>
    <w:sectPr w:rsidSect="00841098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E44" w:rsidR="00F56E44">
      <w:r>
        <w:separator/>
      </w:r>
    </w:p>
  </w:endnote>
  <w:endnote w:id="0" w:type="continuationSeparator">
    <w:p w:rsidRDefault="00F56E44" w:rsidR="00F56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0A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E44" w:rsidR="00F56E44">
      <w:r>
        <w:separator/>
      </w:r>
    </w:p>
  </w:footnote>
  <w:footnote w:id="0" w:type="continuationSeparator">
    <w:p w:rsidRDefault="00F56E44" w:rsidR="00F56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098" w:rsidP="00841098" w:rsidR="00841098">
    <w:pPr>
      <w:pStyle w:val="Zaglavlje"/>
      <w:jc w:val="right"/>
    </w:pPr>
    <w:r>
      <w:t>8 St-264/14-40</w:t>
    </w:r>
  </w:p>
  <w:p w:rsidRDefault="007E342E" w:rsidR="007E342E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C2E" w:rsidP="00A45EAD" w:rsidR="00A03C2E" w:rsidRPr="00A03C2E">
    <w:pPr>
      <w:ind w:firstLine="708"/>
      <w:rPr>
        <w:sz w:val="20"/>
        <w:szCs w:val="20"/>
      </w:rPr>
    </w:pPr>
    <w:r w:rsidRPr="00A03C2E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03C2E" w:rsidP="00210E4E" w:rsidR="00A03C2E" w:rsidRPr="00A03C2E">
    <w:pPr>
      <w:rPr>
        <w:sz w:val="20"/>
        <w:szCs w:val="20"/>
      </w:rPr>
    </w:pPr>
    <w:r w:rsidRPr="00A03C2E">
      <w:rPr>
        <w:rFonts w:eastAsia="MS Mincho"/>
        <w:sz w:val="20"/>
        <w:szCs w:val="20"/>
      </w:rPr>
      <w:t>REPUBLIKA HRVATSKA</w:t>
    </w:r>
  </w:p>
  <w:p w:rsidRDefault="00A03C2E" w:rsidP="00210E4E" w:rsidR="00A03C2E" w:rsidRPr="00A03C2E">
    <w:pPr>
      <w:rPr>
        <w:sz w:val="20"/>
        <w:szCs w:val="20"/>
      </w:rPr>
    </w:pPr>
    <w:r w:rsidRPr="00A03C2E">
      <w:rPr>
        <w:rFonts w:eastAsia="MS Mincho"/>
        <w:sz w:val="20"/>
        <w:szCs w:val="20"/>
      </w:rPr>
      <w:t>TRGOVAČKI SUD U RIJECI</w:t>
    </w:r>
  </w:p>
  <w:p w:rsidRDefault="00A03C2E" w:rsidP="00A45EAD" w:rsidR="00A03C2E" w:rsidRPr="00A03C2E">
    <w:pPr>
      <w:rPr>
        <w:rFonts w:eastAsia="MS Mincho"/>
        <w:sz w:val="20"/>
        <w:szCs w:val="20"/>
      </w:rPr>
    </w:pPr>
    <w:r w:rsidRPr="00A03C2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26676"/>
    <w:multiLevelType w:val="hybridMultilevel"/>
    <w:tmpl w:val="33DAB9FE"/>
    <w:lvl w:tplc="485E98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5208"/>
    <w:rsid w:val="00037F87"/>
    <w:rsid w:val="00040192"/>
    <w:rsid w:val="00071A8B"/>
    <w:rsid w:val="00095F3E"/>
    <w:rsid w:val="000D0E95"/>
    <w:rsid w:val="000D0F99"/>
    <w:rsid w:val="001622F6"/>
    <w:rsid w:val="00191C72"/>
    <w:rsid w:val="001A1B63"/>
    <w:rsid w:val="001C05C1"/>
    <w:rsid w:val="001D5070"/>
    <w:rsid w:val="00205A06"/>
    <w:rsid w:val="00213958"/>
    <w:rsid w:val="00274354"/>
    <w:rsid w:val="00291C44"/>
    <w:rsid w:val="002D3728"/>
    <w:rsid w:val="002E1B3E"/>
    <w:rsid w:val="002F7CA3"/>
    <w:rsid w:val="00316BE6"/>
    <w:rsid w:val="00327862"/>
    <w:rsid w:val="003A38C8"/>
    <w:rsid w:val="003A551F"/>
    <w:rsid w:val="003B2888"/>
    <w:rsid w:val="003B37EC"/>
    <w:rsid w:val="003C151A"/>
    <w:rsid w:val="00424E14"/>
    <w:rsid w:val="00434569"/>
    <w:rsid w:val="004B0ED8"/>
    <w:rsid w:val="004D00F0"/>
    <w:rsid w:val="004D7F97"/>
    <w:rsid w:val="00506782"/>
    <w:rsid w:val="00543BE2"/>
    <w:rsid w:val="00544474"/>
    <w:rsid w:val="00557BB0"/>
    <w:rsid w:val="005808F8"/>
    <w:rsid w:val="005853F3"/>
    <w:rsid w:val="005A074F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6D69FE"/>
    <w:rsid w:val="0070493E"/>
    <w:rsid w:val="00727916"/>
    <w:rsid w:val="0073588E"/>
    <w:rsid w:val="00796152"/>
    <w:rsid w:val="007C2C6F"/>
    <w:rsid w:val="007D08FE"/>
    <w:rsid w:val="007E342E"/>
    <w:rsid w:val="007F2549"/>
    <w:rsid w:val="00836559"/>
    <w:rsid w:val="008365EE"/>
    <w:rsid w:val="00841098"/>
    <w:rsid w:val="00866F36"/>
    <w:rsid w:val="00885C20"/>
    <w:rsid w:val="00887C10"/>
    <w:rsid w:val="00890A40"/>
    <w:rsid w:val="008965DC"/>
    <w:rsid w:val="008B0C51"/>
    <w:rsid w:val="008B16A3"/>
    <w:rsid w:val="008B384C"/>
    <w:rsid w:val="008C45F2"/>
    <w:rsid w:val="009034BE"/>
    <w:rsid w:val="00927D8D"/>
    <w:rsid w:val="00953A18"/>
    <w:rsid w:val="009658EC"/>
    <w:rsid w:val="00981BC2"/>
    <w:rsid w:val="00984C73"/>
    <w:rsid w:val="0098719A"/>
    <w:rsid w:val="009F712B"/>
    <w:rsid w:val="00A03C2E"/>
    <w:rsid w:val="00A15995"/>
    <w:rsid w:val="00A207AA"/>
    <w:rsid w:val="00A272AD"/>
    <w:rsid w:val="00A30514"/>
    <w:rsid w:val="00A521BC"/>
    <w:rsid w:val="00A972F7"/>
    <w:rsid w:val="00AA4BA9"/>
    <w:rsid w:val="00AB7695"/>
    <w:rsid w:val="00AC6591"/>
    <w:rsid w:val="00AD1726"/>
    <w:rsid w:val="00AF14C1"/>
    <w:rsid w:val="00AF3BFB"/>
    <w:rsid w:val="00B029EF"/>
    <w:rsid w:val="00B107F1"/>
    <w:rsid w:val="00B20414"/>
    <w:rsid w:val="00B649AB"/>
    <w:rsid w:val="00B74795"/>
    <w:rsid w:val="00B81DA1"/>
    <w:rsid w:val="00BE562A"/>
    <w:rsid w:val="00BE71C8"/>
    <w:rsid w:val="00BF3D8F"/>
    <w:rsid w:val="00BF46DE"/>
    <w:rsid w:val="00BF7581"/>
    <w:rsid w:val="00C123E7"/>
    <w:rsid w:val="00C13B59"/>
    <w:rsid w:val="00C14DBE"/>
    <w:rsid w:val="00C7136A"/>
    <w:rsid w:val="00C741AF"/>
    <w:rsid w:val="00CA2948"/>
    <w:rsid w:val="00CB6FCF"/>
    <w:rsid w:val="00CD00EC"/>
    <w:rsid w:val="00CE58EB"/>
    <w:rsid w:val="00D06E23"/>
    <w:rsid w:val="00D201E2"/>
    <w:rsid w:val="00D3599D"/>
    <w:rsid w:val="00D441BF"/>
    <w:rsid w:val="00D63A88"/>
    <w:rsid w:val="00D81643"/>
    <w:rsid w:val="00D85CF8"/>
    <w:rsid w:val="00D870D8"/>
    <w:rsid w:val="00DB70A1"/>
    <w:rsid w:val="00DD2D2E"/>
    <w:rsid w:val="00E02742"/>
    <w:rsid w:val="00E34823"/>
    <w:rsid w:val="00E3609D"/>
    <w:rsid w:val="00E8360A"/>
    <w:rsid w:val="00E84343"/>
    <w:rsid w:val="00EC1939"/>
    <w:rsid w:val="00EC3E0C"/>
    <w:rsid w:val="00EF1976"/>
    <w:rsid w:val="00EF1D21"/>
    <w:rsid w:val="00F16759"/>
    <w:rsid w:val="00F56E44"/>
    <w:rsid w:val="00F64060"/>
    <w:rsid w:val="00F8251E"/>
    <w:rsid w:val="00F90F1A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A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A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0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A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A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lipnja 2016.</izvorni_sadrzaj>
    <derivirana_varijabla naziv="DomainObject.Predmet.DatumArhiviranja_1">6.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>27. prosinca 2045.</izvorni_sadrzaj>
    <derivirana_varijabla naziv="DomainObject.Predmet.DatumRokaCuvanja_1">27.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lipnja 2016.</izvorni_sadrzaj>
    <derivirana_varijabla naziv="DomainObject.Predmet.DatumZatvaranja_1">3.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hr.ibm.icms.common.model.sluzbeneosobe.UstrojstvenaJedinica@3f4d3f4d[id=1000000658, dbStatus=null, naziv=Sudska arhiva, oznaka=null, sudac=null]</izvorni_sadrzaj>
    <derivirana_varijabla naziv="DomainObject.Predmet.MjestoCuvanja_1">hr.ibm.icms.common.model.sluzbeneosobe.UstrojstvenaJedinica@3f4d3f4d[id=1000000658,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St-264/2014</izvorni_sadrzaj>
    <derivirana_varijabla naziv="DomainObject.Predmet.OznakaBroj_1">St-264/2014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- BOJA d.o.o.  Otočac</izvorni_sadrzaj>
    <derivirana_varijabla naziv="DomainObject.Predmet.ProtustrankaFormated_1">  MK - BOJA d.o.o.  Otočac</derivirana_varijabla>
  </DomainObject.Predmet.ProtustrankaFormated>
  <DomainObject.Predmet.ProtustrankaFormatedOIB>
    <izvorni_sadrzaj>  MK - BOJA d.o.o.  Otočac, OIB 70986508288</izvorni_sadrzaj>
    <derivirana_varijabla naziv="DomainObject.Predmet.ProtustrankaFormatedOIB_1">  MK - BOJA d.o.o.  Otočac, OIB 70986508288</derivirana_varijabla>
  </DomainObject.Predmet.ProtustrankaFormatedOIB>
  <DomainObject.Predmet.ProtustrankaFormatedWithAdress>
    <izvorni_sadrzaj> MK - BOJA d.o.o.  Otočac, Velebitska 3, 53220 Otočac</izvorni_sadrzaj>
    <derivirana_varijabla naziv="DomainObject.Predmet.ProtustrankaFormatedWithAdress_1"> MK - BOJA d.o.o.  Otočac, Velebitska 3, 53220 Otočac</derivirana_varijabla>
  </DomainObject.Predmet.ProtustrankaFormatedWithAdress>
  <DomainObject.Predmet.ProtustrankaFormatedWithAdressOIB>
    <izvorni_sadrzaj> MK - BOJA d.o.o.  Otočac, OIB 70986508288, Velebitska 3, 53220 Otočac</izvorni_sadrzaj>
    <derivirana_varijabla naziv="DomainObject.Predmet.ProtustrankaFormatedWithAdressOIB_1"> MK - BOJA d.o.o.  Otočac, OIB 70986508288, Velebitska 3, 53220 Otočac</derivirana_varijabla>
  </DomainObject.Predmet.ProtustrankaFormatedWithAdressOIB>
  <DomainObject.Predmet.ProtustrankaWithAdress>
    <izvorni_sadrzaj>MK - BOJA d.o.o.  Otočac Velebitska 3, 53220 Otočac</izvorni_sadrzaj>
    <derivirana_varijabla naziv="DomainObject.Predmet.ProtustrankaWithAdress_1">MK - BOJA d.o.o.  Otočac Velebitska 3, 53220 Otočac</derivirana_varijabla>
  </DomainObject.Predmet.ProtustrankaWithAdress>
  <DomainObject.Predmet.ProtustrankaWithAdressOIB>
    <izvorni_sadrzaj>MK - BOJA d.o.o.  Otočac, OIB 70986508288, Velebitska 3, 53220 Otočac</izvorni_sadrzaj>
    <derivirana_varijabla naziv="DomainObject.Predmet.ProtustrankaWithAdressOIB_1">MK - BOJA d.o.o.  Otočac, OIB 70986508288, Velebitska 3, 53220 Otočac</derivirana_varijabla>
  </DomainObject.Predmet.ProtustrankaWithAdressOIB>
  <DomainObject.Predmet.ProtustrankaNazivFormated>
    <izvorni_sadrzaj>MK - BOJA d.o.o.  Otočac</izvorni_sadrzaj>
    <derivirana_varijabla naziv="DomainObject.Predmet.ProtustrankaNazivFormated_1">MK - BOJA d.o.o.  Otočac</derivirana_varijabla>
  </DomainObject.Predmet.ProtustrankaNazivFormated>
  <DomainObject.Predmet.ProtustrankaNazivFormatedOIB>
    <izvorni_sadrzaj>MK - BOJA d.o.o.  Otočac, OIB 70986508288</izvorni_sadrzaj>
    <derivirana_varijabla naziv="DomainObject.Predmet.ProtustrankaNazivFormatedOIB_1">MK - BOJA d.o.o.  Otočac, OIB 70986508288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OREŠKOVĆ  Otočac</izvorni_sadrzaj>
    <derivirana_varijabla naziv="DomainObject.Predmet.StrankaFormated_1">  HELENA OREŠKOVĆ  Otočac</derivirana_varijabla>
  </DomainObject.Predmet.StrankaFormated>
  <DomainObject.Predmet.StrankaFormatedOIB>
    <izvorni_sadrzaj>  HELENA OREŠKOVĆ  Otočac, OIB 61723189251</izvorni_sadrzaj>
    <derivirana_varijabla naziv="DomainObject.Predmet.StrankaFormatedOIB_1">  HELENA OREŠKOVĆ  Otočac, OIB 61723189251</derivirana_varijabla>
  </DomainObject.Predmet.StrankaFormatedOIB>
  <DomainObject.Predmet.StrankaFormatedWithAdress>
    <izvorni_sadrzaj> HELENA OREŠKOVĆ  Otočac, Kompolje 128a, 53220 Otočac</izvorni_sadrzaj>
    <derivirana_varijabla naziv="DomainObject.Predmet.StrankaFormatedWithAdress_1"> HELENA OREŠKOVĆ  Otočac, Kompolje 128a, 53220 Otočac</derivirana_varijabla>
  </DomainObject.Predmet.StrankaFormatedWithAdress>
  <DomainObject.Predmet.StrankaFormatedWithAdressOIB>
    <izvorni_sadrzaj> HELENA OREŠKOVĆ  Otočac, OIB 61723189251, Kompolje 128a, 53220 Otočac</izvorni_sadrzaj>
    <derivirana_varijabla naziv="DomainObject.Predmet.StrankaFormatedWithAdressOIB_1"> HELENA OREŠKOVĆ  Otočac, OIB 61723189251, Kompolje 128a, 53220 Otočac</derivirana_varijabla>
  </DomainObject.Predmet.StrankaFormatedWithAdressOIB>
  <DomainObject.Predmet.StrankaWithAdress>
    <izvorni_sadrzaj>HELENA OREŠKOVĆ  Otočac Kompolje 128a,53220 Otočac</izvorni_sadrzaj>
    <derivirana_varijabla naziv="DomainObject.Predmet.StrankaWithAdress_1">HELENA OREŠKOVĆ  Otočac Kompolje 128a,53220 Otočac</derivirana_varijabla>
  </DomainObject.Predmet.StrankaWithAdress>
  <DomainObject.Predmet.StrankaWithAdressOIB>
    <izvorni_sadrzaj>HELENA OREŠKOVĆ  Otočac, OIB 61723189251, Kompolje 128a,53220 Otočac</izvorni_sadrzaj>
    <derivirana_varijabla naziv="DomainObject.Predmet.StrankaWithAdressOIB_1">HELENA OREŠKOVĆ  Otočac, OIB 61723189251, Kompolje 128a,53220 Otočac</derivirana_varijabla>
  </DomainObject.Predmet.StrankaWithAdressOIB>
  <DomainObject.Predmet.StrankaNazivFormated>
    <izvorni_sadrzaj>HELENA OREŠKOVĆ  Otočac</izvorni_sadrzaj>
    <derivirana_varijabla naziv="DomainObject.Predmet.StrankaNazivFormated_1">HELENA OREŠKOVĆ  Otočac</derivirana_varijabla>
  </DomainObject.Predmet.StrankaNazivFormated>
  <DomainObject.Predmet.StrankaNazivFormatedOIB>
    <izvorni_sadrzaj>HELENA OREŠKOVĆ  Otočac, OIB 61723189251</izvorni_sadrzaj>
    <derivirana_varijabla naziv="DomainObject.Predmet.StrankaNazivFormatedOIB_1">HELENA OREŠKOVĆ  Otočac, OIB 61723189251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HELENA OREŠKOVĆ  Otočac</item>
    </izvorni_sadrzaj>
    <derivirana_varijabla naziv="DomainObject.Predmet.StrankaListFormated_1">
      <item>HELENA OREŠKOVĆ  Otočac</item>
    </derivirana_varijabla>
  </DomainObject.Predmet.StrankaListFormated>
  <DomainObject.Predmet.StrankaListFormatedOIB>
    <izvorni_sadrzaj>
      <item>HELENA OREŠKOVĆ  Otočac, OIB 61723189251</item>
    </izvorni_sadrzaj>
    <derivirana_varijabla naziv="DomainObject.Predmet.StrankaListFormatedOIB_1">
      <item>HELENA OREŠKOVĆ  Otočac, OIB 61723189251</item>
    </derivirana_varijabla>
  </DomainObject.Predmet.StrankaListFormatedOIB>
  <DomainObject.Predmet.StrankaListFormatedWithAdress>
    <izvorni_sadrzaj>
      <item>HELENA OREŠKOVĆ  Otočac, Kompolje 128a, 53220 Otočac</item>
    </izvorni_sadrzaj>
    <derivirana_varijabla naziv="DomainObject.Predmet.StrankaListFormatedWithAdress_1">
      <item>HELENA OREŠKOVĆ  Otočac, Kompolje 128a, 53220 Otočac</item>
    </derivirana_varijabla>
  </DomainObject.Predmet.StrankaListFormatedWithAdress>
  <DomainObject.Predmet.StrankaListFormatedWithAdressOIB>
    <izvorni_sadrzaj>
      <item>HELENA OREŠKOVĆ  Otočac, OIB 61723189251, Kompolje 128a, 53220 Otočac</item>
    </izvorni_sadrzaj>
    <derivirana_varijabla naziv="DomainObject.Predmet.StrankaListFormatedWithAdressOIB_1">
      <item>HELENA OREŠKOVĆ  Otočac, OIB 61723189251, Kompolje 128a, 53220 Otočac</item>
    </derivirana_varijabla>
  </DomainObject.Predmet.StrankaListFormatedWithAdressOIB>
  <DomainObject.Predmet.StrankaListNazivFormated>
    <izvorni_sadrzaj>
      <item>HELENA OREŠKOVĆ  Otočac</item>
    </izvorni_sadrzaj>
    <derivirana_varijabla naziv="DomainObject.Predmet.StrankaListNazivFormated_1">
      <item>HELENA OREŠKOVĆ  Otočac</item>
    </derivirana_varijabla>
  </DomainObject.Predmet.StrankaListNazivFormated>
  <DomainObject.Predmet.StrankaListNazivFormatedOIB>
    <izvorni_sadrzaj>
      <item>HELENA OREŠKOVĆ  Otočac, OIB 61723189251</item>
    </izvorni_sadrzaj>
    <derivirana_varijabla naziv="DomainObject.Predmet.StrankaListNazivFormatedOIB_1">
      <item>HELENA OREŠKOVĆ  Otočac, OIB 61723189251</item>
    </derivirana_varijabla>
  </DomainObject.Predmet.StrankaListNazivFormatedOIB>
  <DomainObject.Predmet.ProtuStrankaListFormated>
    <izvorni_sadrzaj>
      <item>MK - BOJA d.o.o.  Otočac</item>
    </izvorni_sadrzaj>
    <derivirana_varijabla naziv="DomainObject.Predmet.ProtuStrankaListFormated_1">
      <item>MK - BOJA d.o.o.  Otočac</item>
    </derivirana_varijabla>
  </DomainObject.Predmet.ProtuStrankaListFormated>
  <DomainObject.Predmet.ProtuStrankaListFormatedOIB>
    <izvorni_sadrzaj>
      <item>MK - BOJA d.o.o.  Otočac, OIB 70986508288</item>
    </izvorni_sadrzaj>
    <derivirana_varijabla naziv="DomainObject.Predmet.ProtuStrankaListFormatedOIB_1">
      <item>MK - BOJA d.o.o.  Otočac, OIB 70986508288</item>
    </derivirana_varijabla>
  </DomainObject.Predmet.ProtuStrankaListFormatedOIB>
  <DomainObject.Predmet.ProtuStrankaListFormatedWithAdress>
    <izvorni_sadrzaj>
      <item>MK - BOJA d.o.o.  Otočac, Velebitska 3, 53220 Otočac</item>
    </izvorni_sadrzaj>
    <derivirana_varijabla naziv="DomainObject.Predmet.ProtuStrankaListFormatedWithAdress_1">
      <item>MK - BOJA d.o.o.  Otočac, Velebitska 3, 53220 Otočac</item>
    </derivirana_varijabla>
  </DomainObject.Predmet.ProtuStrankaListFormatedWithAdress>
  <DomainObject.Predmet.ProtuStrankaListFormatedWithAdressOIB>
    <izvorni_sadrzaj>
      <item>MK - BOJA d.o.o.  Otočac, OIB 70986508288, Velebitska 3, 53220 Otočac</item>
    </izvorni_sadrzaj>
    <derivirana_varijabla naziv="DomainObject.Predmet.ProtuStrankaListFormatedWithAdressOIB_1">
      <item>MK - BOJA d.o.o.  Otočac, OIB 70986508288, Velebitska 3, 53220 Otočac</item>
    </derivirana_varijabla>
  </DomainObject.Predmet.ProtuStrankaListFormatedWithAdressOIB>
  <DomainObject.Predmet.ProtuStrankaListNazivFormated>
    <izvorni_sadrzaj>
      <item>MK - BOJA d.o.o.  Otočac</item>
    </izvorni_sadrzaj>
    <derivirana_varijabla naziv="DomainObject.Predmet.ProtuStrankaListNazivFormated_1">
      <item>MK - BOJA d.o.o.  Otočac</item>
    </derivirana_varijabla>
  </DomainObject.Predmet.ProtuStrankaListNazivFormated>
  <DomainObject.Predmet.ProtuStrankaListNazivFormatedOIB>
    <izvorni_sadrzaj>
      <item>MK - BOJA d.o.o.  Otočac, OIB 70986508288</item>
    </izvorni_sadrzaj>
    <derivirana_varijabla naziv="DomainObject.Predmet.ProtuStrankaListNazivFormatedOIB_1">
      <item>MK - BOJA d.o.o.  Otočac, OIB 70986508288</item>
    </derivirana_varijabla>
  </DomainObject.Predmet.ProtuStrankaListNazivFormatedOIB>
  <DomainObject.Predmet.OstaliListFormated>
    <izvorni_sadrzaj>
      <item>Katarina Kolak</item>
      <item>Bogdan Veselinović</item>
    </izvorni_sadrzaj>
    <derivirana_varijabla naziv="DomainObject.Predmet.OstaliListFormated_1">
      <item>Katarina Kolak</item>
      <item>Bogdan Veselinović</item>
    </derivirana_varijabla>
  </DomainObject.Predmet.OstaliListFormated>
  <DomainObject.Predmet.OstaliListFormatedOIB>
    <izvorni_sadrzaj>
      <item>Katarina Kolak</item>
      <item>Bogdan Veselinović, OIB 56077684422</item>
    </izvorni_sadrzaj>
    <derivirana_varijabla naziv="DomainObject.Predmet.OstaliListFormatedOIB_1">
      <item>Katarina Kolak</item>
      <item>Bogdan Veselinović, OIB 56077684422</item>
    </derivirana_varijabla>
  </DomainObject.Predmet.OstaliListFormatedOIB>
  <DomainObject.Predmet.OstaliListFormatedWithAdress>
    <izvorni_sadrzaj>
      <item>Katarina Kolak, Velebitska 3, 53220 Otočac</item>
      <item>Bogdan Veselinović, Marijana Stepčića 34, 51000 Rijeka</item>
    </izvorni_sadrzaj>
    <derivirana_varijabla naziv="DomainObject.Predmet.OstaliListFormatedWithAdress_1">
      <item>Katarina Kolak, Velebitska 3, 53220 Otočac</item>
      <item>Bogdan Veselinović, Marijana Stepčića 34, 51000 Rijeka</item>
    </derivirana_varijabla>
  </DomainObject.Predmet.OstaliListFormatedWithAdress>
  <DomainObject.Predmet.OstaliListFormatedWithAdressOIB>
    <izvorni_sadrzaj>
      <item>Katarina Kolak, Velebitska 3, 53220 Otočac</item>
      <item>Bogdan Veselinović, OIB 56077684422, Marijana Stepčića 34, 51000 Rijeka</item>
    </izvorni_sadrzaj>
    <derivirana_varijabla naziv="DomainObject.Predmet.OstaliListFormatedWithAdressOIB_1">
      <item>Katarina Kolak, Velebitska 3, 53220 Otočac</item>
      <item>Bogdan Veselinović, OIB 56077684422, Marijana Stepčića 34, 51000 Rijeka</item>
    </derivirana_varijabla>
  </DomainObject.Predmet.OstaliListFormatedWithAdressOIB>
  <DomainObject.Predmet.OstaliListNazivFormated>
    <izvorni_sadrzaj>
      <item>Katarina Kolak</item>
      <item>Bogdan Veselinović</item>
    </izvorni_sadrzaj>
    <derivirana_varijabla naziv="DomainObject.Predmet.OstaliListNazivFormated_1">
      <item>Katarina Kolak</item>
      <item>Bogdan Veselinović</item>
    </derivirana_varijabla>
  </DomainObject.Predmet.OstaliListNazivFormated>
  <DomainObject.Predmet.OstaliListNazivFormatedOIB>
    <izvorni_sadrzaj>
      <item>Katarina Kolak</item>
      <item>Bogdan Veselinović, OIB 56077684422</item>
    </izvorni_sadrzaj>
    <derivirana_varijabla naziv="DomainObject.Predmet.OstaliListNazivFormatedOIB_1">
      <item>Katarina Kolak</item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HELENA OREŠKOVĆ  Otočac</izvorni_sadrzaj>
    <derivirana_varijabla naziv="DomainObject.Predmet.StrankaIDrugi_1">HELENA OREŠKOVĆ  Otočac</derivirana_varijabla>
  </DomainObject.Predmet.StrankaIDrugi>
  <DomainObject.Predmet.ProtustrankaIDrugi>
    <izvorni_sadrzaj>MK - BOJA d.o.o.  Otočac</izvorni_sadrzaj>
    <derivirana_varijabla naziv="DomainObject.Predmet.ProtustrankaIDrugi_1">MK - BOJA d.o.o.  Otočac</derivirana_varijabla>
  </DomainObject.Predmet.ProtustrankaIDrugi>
  <DomainObject.Predmet.StrankaIDrugiAdressOIB>
    <izvorni_sadrzaj>HELENA OREŠKOVĆ  Otočac, OIB 61723189251, Kompolje 128a, 53220 Otočac</izvorni_sadrzaj>
    <derivirana_varijabla naziv="DomainObject.Predmet.StrankaIDrugiAdressOIB_1">HELENA OREŠKOVĆ  Otočac, OIB 61723189251, Kompolje 128a, 53220 Otočac</derivirana_varijabla>
  </DomainObject.Predmet.StrankaIDrugiAdressOIB>
  <DomainObject.Predmet.ProtustrankaIDrugiAdressOIB>
    <izvorni_sadrzaj>MK - BOJA d.o.o.  Otočac, OIB 70986508288, Velebitska 3, 53220 Otočac</izvorni_sadrzaj>
    <derivirana_varijabla naziv="DomainObject.Predmet.ProtustrankaIDrugiAdressOIB_1">MK - BOJA d.o.o.  Otočac, OIB 70986508288, Velebitska 3,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2015.</izvorni_sadrzaj>
    <derivirana_varijabla naziv="DomainObject.Predmet.OdlukaRjesenje.DatumDonosenjaOdluke_1">27. studenog 2015.</derivirana_varijabla>
  </DomainObject.Predmet.OdlukaRjesenje.DatumDonosenjaOdluke>
  <DomainObject.Predmet.OdlukaRjesenje.DatumPravomocnosti>
    <izvorni_sadrzaj>24. prosinca 2015.</izvorni_sadrzaj>
    <derivirana_varijabla naziv="DomainObject.Predmet.OdlukaRjesenje.DatumPravomocnosti_1">24. prosinca 2015.</derivirana_varijabla>
  </DomainObject.Predmet.OdlukaRjesenje.DatumPravomocnosti>
  <DomainObject.Predmet.OdlukaRjesenje.Oznaka>
    <izvorni_sadrzaj>St-264/2014-37</izvorni_sadrzaj>
    <derivirana_varijabla naziv="DomainObject.Predmet.OdlukaRjesenje.Oznaka_1">St-264/2014-37</derivirana_varijabla>
  </DomainObject.Predmet.OdlukaRjesenje.Oznaka>
  <DomainObject.Predmet.SudioniciListNaziv>
    <izvorni_sadrzaj>
      <item>HELENA OREŠKOVĆ  Otočac</item>
      <item>MK - BOJA d.o.o.  Otočac</item>
      <item>Katarina Kolak</item>
      <item>Bogdan Veselinović</item>
    </izvorni_sadrzaj>
    <derivirana_varijabla naziv="DomainObject.Predmet.SudioniciListNaziv_1">
      <item>HELENA OREŠKOVĆ  Otočac</item>
      <item>MK - BOJA d.o.o.  Otočac</item>
      <item>Katarina Kolak</item>
      <item>Bogdan Veselinović</item>
    </derivirana_varijabla>
  </DomainObject.Predmet.SudioniciListNaziv>
  <DomainObject.Predmet.SudioniciListAdressOIB>
    <izvorni_sadrzaj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izvorni_sadrzaj>
    <derivirana_varijabla naziv="DomainObject.Predmet.SudioniciListAdressOIB_1">
      <item>HELENA OREŠKOVĆ  Otočac, OIB 61723189251, Kompolje 128a,53220 Otočac</item>
      <item>MK - BOJA d.o.o.  Otočac, OIB 70986508288, Velebitska 3,53220 Otočac</item>
      <item>Katarina Kolak, Velebitska 3,53220 Otočac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61723189251</item>
      <item>, OIB 70986508288</item>
      <item>, OIB null</item>
      <item>, OIB 56077684422</item>
    </izvorni_sadrzaj>
    <derivirana_varijabla naziv="DomainObject.Predmet.SudioniciListNazivOIB_1">
      <item>, OIB 61723189251</item>
      <item>, OIB 70986508288</item>
      <item>, OIB null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37895-63E2-4EB7-8684-3889BDEDA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467</properties:Words>
  <properties:Characters>2492</properties:Characters>
  <properties:Lines>72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2016-11-25T13:59:00Z</dcterms:created>
  <dc:creator>M San Grupa</dc:creator>
  <cp:lastModifiedBy>Renata Valić</cp:lastModifiedBy>
  <cp:lastPrinted>2016-11-28T07:39:00Z</cp:lastPrinted>
  <dcterms:modified xmlns:xsi="http://www.w3.org/2001/XMLSchema-instance" xsi:type="dcterms:W3CDTF">2016-11-28T07:41:00Z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