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0d62" w14:paraId="2d30d62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A9171B" w:rsidRPr="00B46D30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 xml:space="preserve">u stečajnom postupku </w:t>
      </w:r>
      <w:r w:rsidR="00A81ADA" w:rsidRPr="00B46D30">
        <w:rPr>
          <w:rFonts w:cs="Times New Roman" w:hAnsi="Times New Roman" w:ascii="Times New Roman"/>
        </w:rPr>
        <w:t>otvoreni</w:t>
      </w:r>
      <w:r w:rsidRPr="00B46D30">
        <w:rPr>
          <w:rFonts w:cs="Times New Roman" w:hAnsi="Times New Roman" w:ascii="Times New Roman"/>
        </w:rPr>
        <w:t>m 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stečajnim dužnikom</w:t>
      </w:r>
      <w:r w:rsidR="00DB13CB" w:rsidRPr="00B46D30">
        <w:rPr>
          <w:rFonts w:cs="Times New Roman" w:hAnsi="Times New Roman" w:ascii="Times New Roman"/>
        </w:rPr>
        <w:t xml:space="preserve"> </w:t>
      </w:r>
      <w:r w:rsidR="007D3040" w:rsidRPr="0034570F">
        <w:rPr>
          <w:rFonts w:hAnsi="Times New Roman" w:ascii="Times New Roman"/>
        </w:rPr>
        <w:t xml:space="preserve">PARTING TRGOVINA d.o.o. za trgovinu i usluge, OIB: 02077535248, Zagreb (Grad Zagreb), Vike </w:t>
      </w:r>
      <w:proofErr w:type="spellStart"/>
      <w:r w:rsidR="007D3040" w:rsidRPr="0034570F">
        <w:rPr>
          <w:rFonts w:hAnsi="Times New Roman" w:ascii="Times New Roman"/>
        </w:rPr>
        <w:t>Podgorske</w:t>
      </w:r>
      <w:proofErr w:type="spellEnd"/>
      <w:r w:rsidR="007D3040" w:rsidRPr="0034570F">
        <w:rPr>
          <w:rFonts w:hAnsi="Times New Roman" w:ascii="Times New Roman"/>
        </w:rPr>
        <w:t xml:space="preserve"> 11</w:t>
      </w:r>
      <w:r w:rsidR="00735387" w:rsidRPr="00B46D30">
        <w:rPr>
          <w:rFonts w:cs="Times New Roman" w:hAnsi="Times New Roman" w:ascii="Times New Roman"/>
        </w:rPr>
        <w:t>,</w:t>
      </w:r>
      <w:r w:rsidR="00F90C4A" w:rsidRPr="00B46D30">
        <w:rPr>
          <w:rFonts w:cs="Times New Roman" w:hAnsi="Times New Roman" w:ascii="Times New Roman"/>
        </w:rPr>
        <w:t xml:space="preserve"> </w:t>
      </w:r>
      <w:r w:rsidR="00CE3635" w:rsidRPr="00B46D30">
        <w:rPr>
          <w:rFonts w:cs="Times New Roman" w:hAnsi="Times New Roman" w:ascii="Times New Roman"/>
        </w:rPr>
        <w:t xml:space="preserve">dana </w:t>
      </w:r>
      <w:r w:rsidR="007D3040">
        <w:rPr>
          <w:rFonts w:cs="Times New Roman" w:hAnsi="Times New Roman" w:ascii="Times New Roman"/>
        </w:rPr>
        <w:t>24</w:t>
      </w:r>
      <w:r w:rsidR="00CE3635" w:rsidRPr="00B46D30">
        <w:rPr>
          <w:rFonts w:cs="Times New Roman" w:hAnsi="Times New Roman" w:ascii="Times New Roman"/>
        </w:rPr>
        <w:t xml:space="preserve">. </w:t>
      </w:r>
      <w:r w:rsidR="007D3040">
        <w:rPr>
          <w:rFonts w:cs="Times New Roman" w:hAnsi="Times New Roman" w:ascii="Times New Roman"/>
        </w:rPr>
        <w:t>listopada</w:t>
      </w:r>
      <w:r w:rsidR="001E28DA" w:rsidRPr="00B46D30">
        <w:rPr>
          <w:rFonts w:cs="Times New Roman" w:hAnsi="Times New Roman" w:ascii="Times New Roman"/>
        </w:rPr>
        <w:t xml:space="preserve"> </w:t>
      </w:r>
      <w:r w:rsidR="007C7953" w:rsidRPr="00B46D30">
        <w:rPr>
          <w:rFonts w:cs="Times New Roman" w:hAnsi="Times New Roman" w:ascii="Times New Roman"/>
        </w:rPr>
        <w:t>2016</w:t>
      </w:r>
      <w:r w:rsidR="00CE3635" w:rsidRPr="00B46D30">
        <w:rPr>
          <w:rFonts w:cs="Times New Roman" w:hAnsi="Times New Roman" w:ascii="Times New Roman"/>
        </w:rPr>
        <w:t>.</w:t>
      </w:r>
      <w:r w:rsidR="00AB42E2" w:rsidRPr="00B46D30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46D30">
      <w:pPr>
        <w:jc w:val="center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 a k l j u č i o </w:t>
      </w:r>
      <w:r w:rsidR="0085247A" w:rsidRPr="00B46D30">
        <w:rPr>
          <w:rFonts w:cs="Times New Roman" w:hAnsi="Times New Roman" w:ascii="Times New Roman"/>
        </w:rPr>
        <w:t xml:space="preserve">  j e</w:t>
      </w:r>
    </w:p>
    <w:p w:rsidRDefault="0085247A" w:rsidR="0085247A" w:rsidRPr="00B46D30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B46D30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Zakazuje se Skupština </w:t>
      </w:r>
      <w:r w:rsidR="0085247A" w:rsidRPr="00B46D30">
        <w:rPr>
          <w:rFonts w:cs="Times New Roman" w:hAnsi="Times New Roman" w:ascii="Times New Roman"/>
        </w:rPr>
        <w:t>vjerovnika u st</w:t>
      </w:r>
      <w:r w:rsidR="00A81ADA" w:rsidRPr="00B46D30">
        <w:rPr>
          <w:rFonts w:cs="Times New Roman" w:hAnsi="Times New Roman" w:ascii="Times New Roman"/>
        </w:rPr>
        <w:t>ečajnom postupku</w:t>
      </w:r>
      <w:r w:rsidR="007D3040">
        <w:rPr>
          <w:rFonts w:cs="Times New Roman" w:hAnsi="Times New Roman" w:ascii="Times New Roman"/>
        </w:rPr>
        <w:t xml:space="preserve"> poslovni broj</w:t>
      </w:r>
      <w:r w:rsidR="00044B47" w:rsidRPr="00B46D30">
        <w:rPr>
          <w:rFonts w:cs="Times New Roman" w:hAnsi="Times New Roman" w:ascii="Times New Roman"/>
        </w:rPr>
        <w:t xml:space="preserve"> St-</w:t>
      </w:r>
      <w:r w:rsidR="007D3040">
        <w:rPr>
          <w:rFonts w:cs="Times New Roman" w:hAnsi="Times New Roman" w:ascii="Times New Roman"/>
        </w:rPr>
        <w:t>1589</w:t>
      </w:r>
      <w:r w:rsidRPr="00B46D30">
        <w:rPr>
          <w:rFonts w:cs="Times New Roman" w:hAnsi="Times New Roman" w:ascii="Times New Roman"/>
        </w:rPr>
        <w:t>/</w:t>
      </w:r>
      <w:r w:rsidR="0099330D" w:rsidRPr="00B46D30">
        <w:rPr>
          <w:rFonts w:cs="Times New Roman" w:hAnsi="Times New Roman" w:ascii="Times New Roman"/>
        </w:rPr>
        <w:t>1</w:t>
      </w:r>
      <w:r w:rsidR="007D3040">
        <w:rPr>
          <w:rFonts w:cs="Times New Roman" w:hAnsi="Times New Roman" w:ascii="Times New Roman"/>
        </w:rPr>
        <w:t>5</w:t>
      </w:r>
      <w:r w:rsidR="00A81ADA" w:rsidRPr="00B46D30">
        <w:rPr>
          <w:rFonts w:cs="Times New Roman" w:hAnsi="Times New Roman" w:ascii="Times New Roman"/>
        </w:rPr>
        <w:t xml:space="preserve"> otvorenim 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</w:t>
      </w:r>
      <w:r w:rsidR="00044B47" w:rsidRPr="00B46D30">
        <w:rPr>
          <w:rFonts w:cs="Times New Roman" w:hAnsi="Times New Roman" w:ascii="Times New Roman"/>
        </w:rPr>
        <w:t xml:space="preserve">m </w:t>
      </w:r>
      <w:r w:rsidR="00735387" w:rsidRPr="00B46D30">
        <w:rPr>
          <w:rFonts w:cs="Times New Roman" w:hAnsi="Times New Roman" w:ascii="Times New Roman"/>
        </w:rPr>
        <w:t xml:space="preserve">dužnikom </w:t>
      </w:r>
      <w:r w:rsidR="007D3040" w:rsidRPr="0034570F">
        <w:rPr>
          <w:rFonts w:hAnsi="Times New Roman" w:ascii="Times New Roman"/>
        </w:rPr>
        <w:t xml:space="preserve">PARTING TRGOVINA d.o.o. za trgovinu i usluge, OIB: 02077535248, Zagreb (Grad Zagreb), Vike </w:t>
      </w:r>
      <w:proofErr w:type="spellStart"/>
      <w:r w:rsidR="007D3040" w:rsidRPr="0034570F">
        <w:rPr>
          <w:rFonts w:hAnsi="Times New Roman" w:ascii="Times New Roman"/>
        </w:rPr>
        <w:t>Podgorske</w:t>
      </w:r>
      <w:proofErr w:type="spellEnd"/>
      <w:r w:rsidR="007D3040" w:rsidRPr="0034570F">
        <w:rPr>
          <w:rFonts w:hAnsi="Times New Roman" w:ascii="Times New Roman"/>
        </w:rPr>
        <w:t xml:space="preserve"> 11</w:t>
      </w:r>
      <w:r w:rsidRPr="00B46D30">
        <w:rPr>
          <w:rFonts w:cs="Times New Roman" w:hAnsi="Times New Roman" w:ascii="Times New Roman"/>
        </w:rPr>
        <w:t xml:space="preserve">, </w:t>
      </w:r>
      <w:r w:rsidR="0085247A" w:rsidRPr="00B46D30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7D3040">
        <w:rPr>
          <w:rFonts w:cs="Times New Roman" w:hAnsi="Times New Roman" w:ascii="Times New Roman"/>
          <w:b/>
          <w:u w:val="single"/>
        </w:rPr>
        <w:t>17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7D3040">
        <w:rPr>
          <w:rFonts w:cs="Times New Roman" w:hAnsi="Times New Roman" w:ascii="Times New Roman"/>
          <w:b/>
          <w:u w:val="single"/>
        </w:rPr>
        <w:t>siječnja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</w:t>
      </w:r>
      <w:r w:rsidR="007D3040">
        <w:rPr>
          <w:rFonts w:cs="Times New Roman" w:hAnsi="Times New Roman" w:ascii="Times New Roman"/>
          <w:b/>
          <w:u w:val="single"/>
        </w:rPr>
        <w:t>7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2D3482">
        <w:rPr>
          <w:rFonts w:cs="Times New Roman" w:hAnsi="Times New Roman" w:ascii="Times New Roman"/>
          <w:b/>
          <w:u w:val="single"/>
        </w:rPr>
        <w:t>10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B46D30">
        <w:rPr>
          <w:rFonts w:cs="Times New Roman" w:hAnsi="Times New Roman" w:ascii="Times New Roman"/>
          <w:b/>
          <w:u w:val="single"/>
        </w:rPr>
        <w:t>30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40B2A" w:rsidP="00EE54A2" w:rsidR="00B40B2A">
      <w:pPr>
        <w:ind w:left="709"/>
        <w:rPr>
          <w:rFonts w:cs="Times New Roman" w:hAnsi="Times New Roman" w:ascii="Times New Roman"/>
        </w:rPr>
      </w:pPr>
    </w:p>
    <w:p w:rsidRDefault="007D3040" w:rsidP="00FB4A1B" w:rsidR="00FB4A1B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>Izvješće stečajnog upravitelja o dosadašnjem tijeku postupka, te prijedlog daljnjeg postupanja,</w:t>
      </w:r>
    </w:p>
    <w:p w:rsidRDefault="007D3040" w:rsidP="00FB4A1B" w:rsidR="007D3040" w:rsidRPr="00FB4A1B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 xml:space="preserve">Donošenje odluke o načinu prodaje nekretnine upisane u zemljišne knjige Općinskog građanskog suda u Zagrebu u </w:t>
      </w:r>
      <w:proofErr w:type="spellStart"/>
      <w:r>
        <w:rPr>
          <w:rFonts w:cs="Times New Roman" w:eastAsia="SimSun" w:hAnsi="Times New Roman" w:ascii="Times New Roman"/>
          <w:lang w:eastAsia="zh-CN"/>
        </w:rPr>
        <w:t>zk</w:t>
      </w:r>
      <w:proofErr w:type="spellEnd"/>
      <w:r>
        <w:rPr>
          <w:rFonts w:cs="Times New Roman" w:eastAsia="SimSun" w:hAnsi="Times New Roman" w:ascii="Times New Roman"/>
          <w:lang w:eastAsia="zh-CN"/>
        </w:rPr>
        <w:t xml:space="preserve">. ul. br. 14266, poduložak 1, k.o. Vrapče Novo, u naravi etaža 2706/10000 č. u naravi četverosobni </w:t>
      </w:r>
      <w:proofErr w:type="spellStart"/>
      <w:r>
        <w:rPr>
          <w:rFonts w:cs="Times New Roman" w:eastAsia="SimSun" w:hAnsi="Times New Roman" w:ascii="Times New Roman"/>
          <w:lang w:eastAsia="zh-CN"/>
        </w:rPr>
        <w:t>dvoetažni</w:t>
      </w:r>
      <w:proofErr w:type="spellEnd"/>
      <w:r>
        <w:rPr>
          <w:rFonts w:cs="Times New Roman" w:eastAsia="SimSun" w:hAnsi="Times New Roman" w:ascii="Times New Roman"/>
          <w:lang w:eastAsia="zh-CN"/>
        </w:rPr>
        <w:t xml:space="preserve"> stan u potkrovlju zgrade oznake S1, ukupne površine 154,31 </w:t>
      </w:r>
      <w:proofErr w:type="spellStart"/>
      <w:r>
        <w:rPr>
          <w:rFonts w:cs="Times New Roman" w:eastAsia="SimSun" w:hAnsi="Times New Roman" w:ascii="Times New Roman"/>
          <w:lang w:eastAsia="zh-CN"/>
        </w:rPr>
        <w:t>čm</w:t>
      </w:r>
      <w:proofErr w:type="spellEnd"/>
      <w:r>
        <w:rPr>
          <w:rFonts w:cs="Times New Roman" w:eastAsia="SimSun" w:hAnsi="Times New Roman" w:ascii="Times New Roman"/>
          <w:lang w:eastAsia="zh-CN"/>
        </w:rPr>
        <w:t xml:space="preserve">, dva parkirališna mjesta u dvorištu zgrade oznake P1, površine 11,75 </w:t>
      </w:r>
      <w:proofErr w:type="spellStart"/>
      <w:r>
        <w:rPr>
          <w:rFonts w:cs="Times New Roman" w:eastAsia="SimSun" w:hAnsi="Times New Roman" w:ascii="Times New Roman"/>
          <w:lang w:eastAsia="zh-CN"/>
        </w:rPr>
        <w:t>čm</w:t>
      </w:r>
      <w:proofErr w:type="spellEnd"/>
      <w:r>
        <w:rPr>
          <w:rFonts w:cs="Times New Roman" w:eastAsia="SimSun" w:hAnsi="Times New Roman" w:ascii="Times New Roman"/>
          <w:lang w:eastAsia="zh-CN"/>
        </w:rPr>
        <w:t xml:space="preserve"> i V2, površine 27,94 </w:t>
      </w:r>
      <w:proofErr w:type="spellStart"/>
      <w:r>
        <w:rPr>
          <w:rFonts w:cs="Times New Roman" w:eastAsia="SimSun" w:hAnsi="Times New Roman" w:ascii="Times New Roman"/>
          <w:lang w:eastAsia="zh-CN"/>
        </w:rPr>
        <w:t>čm</w:t>
      </w:r>
      <w:proofErr w:type="spellEnd"/>
      <w:r>
        <w:rPr>
          <w:rFonts w:cs="Times New Roman" w:eastAsia="SimSun" w:hAnsi="Times New Roman" w:ascii="Times New Roman"/>
          <w:lang w:eastAsia="zh-CN"/>
        </w:rPr>
        <w:t>.</w:t>
      </w:r>
    </w:p>
    <w:p w:rsidRDefault="00FB4A1B" w:rsidP="00FB4A1B" w:rsid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7D3040">
        <w:rPr>
          <w:rFonts w:cs="Times New Roman" w:hAnsi="Times New Roman" w:ascii="Times New Roman"/>
        </w:rPr>
        <w:t>24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7D3040">
        <w:rPr>
          <w:rFonts w:cs="Times New Roman" w:hAnsi="Times New Roman" w:ascii="Times New Roman"/>
        </w:rPr>
        <w:t>listopada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B40B2A" w:rsidP="00AB42E2" w:rsidR="00B40B2A">
      <w:pPr>
        <w:pStyle w:val="Uvuenotijeloteksta"/>
        <w:ind w:left="0"/>
        <w:jc w:val="both"/>
      </w:pPr>
    </w:p>
    <w:sectPr w:rsidSect="00AB42E2" w:rsidR="00B40B2A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D910D0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r w:rsidRPr="003A740F">
      <w:rPr>
        <w:rFonts w:hAnsi="Times New Roman" w:ascii="Times New Roman"/>
      </w:rPr>
      <w:t>47.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r>
      <w:rPr>
        <w:rFonts w:hAnsi="Times New Roman" w:ascii="Times New Roman"/>
      </w:rPr>
      <w:t>1589</w:t>
    </w:r>
    <w:r w:rsidRPr="003A740F">
      <w:rPr>
        <w:rFonts w:hAnsi="Times New Roman" w:ascii="Times New Roman"/>
      </w:rPr>
      <w:t>/</w:t>
    </w:r>
    <w:r>
      <w:rPr>
        <w:rFonts w:hAnsi="Times New Roman" w:ascii="Times New Roman"/>
      </w:rPr>
      <w:t>15-</w:t>
    </w:r>
    <w:r>
      <w:rPr>
        <w:rFonts w:hAnsi="Times New Roman" w:ascii="Times New Roman"/>
        <w:sz w:val="20"/>
      </w:rPr>
      <w:t>42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D3040">
      <w:rPr>
        <w:rFonts w:hAnsi="Times New Roman" w:ascii="Times New Roman"/>
      </w:rPr>
      <w:t xml:space="preserve">Poslovni broj: </w:t>
    </w:r>
    <w:r w:rsidR="007D3040" w:rsidRPr="003A740F">
      <w:rPr>
        <w:rFonts w:hAnsi="Times New Roman" w:ascii="Times New Roman"/>
      </w:rPr>
      <w:t>47.</w:t>
    </w:r>
    <w:r w:rsidR="007D3040">
      <w:rPr>
        <w:rFonts w:hAnsi="Times New Roman" w:ascii="Times New Roman"/>
      </w:rPr>
      <w:t xml:space="preserve"> </w:t>
    </w:r>
    <w:r w:rsidR="007D3040" w:rsidRPr="003A740F">
      <w:rPr>
        <w:rFonts w:hAnsi="Times New Roman" w:ascii="Times New Roman"/>
      </w:rPr>
      <w:t>St-</w:t>
    </w:r>
    <w:r w:rsidR="007D3040">
      <w:rPr>
        <w:rFonts w:hAnsi="Times New Roman" w:ascii="Times New Roman"/>
      </w:rPr>
      <w:t>1589</w:t>
    </w:r>
    <w:r w:rsidR="007D3040" w:rsidRPr="003A740F">
      <w:rPr>
        <w:rFonts w:hAnsi="Times New Roman" w:ascii="Times New Roman"/>
      </w:rPr>
      <w:t>/</w:t>
    </w:r>
    <w:r w:rsidR="007D3040">
      <w:rPr>
        <w:rFonts w:hAnsi="Times New Roman" w:ascii="Times New Roman"/>
      </w:rPr>
      <w:t>15-</w:t>
    </w:r>
    <w:r w:rsidR="007D3040">
      <w:rPr>
        <w:rFonts w:hAnsi="Times New Roman" w:ascii="Times New Roman"/>
        <w:sz w:val="20"/>
      </w:rPr>
      <w:t>42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2D3482"/>
    <w:rsid w:val="00347D27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D664C"/>
    <w:rsid w:val="00607C24"/>
    <w:rsid w:val="006800D3"/>
    <w:rsid w:val="006A657E"/>
    <w:rsid w:val="00735387"/>
    <w:rsid w:val="00771D07"/>
    <w:rsid w:val="007C7953"/>
    <w:rsid w:val="007D3040"/>
    <w:rsid w:val="0080362B"/>
    <w:rsid w:val="0081746E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46D30"/>
    <w:rsid w:val="00B72223"/>
    <w:rsid w:val="00B726FD"/>
    <w:rsid w:val="00BF7A4A"/>
    <w:rsid w:val="00C239A7"/>
    <w:rsid w:val="00C554F5"/>
    <w:rsid w:val="00C8077B"/>
    <w:rsid w:val="00CA539C"/>
    <w:rsid w:val="00CE3635"/>
    <w:rsid w:val="00CF4AD3"/>
    <w:rsid w:val="00D41D29"/>
    <w:rsid w:val="00D81736"/>
    <w:rsid w:val="00D86BFA"/>
    <w:rsid w:val="00D910D0"/>
    <w:rsid w:val="00DB13CB"/>
    <w:rsid w:val="00DB3E68"/>
    <w:rsid w:val="00E02DE9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DE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DE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St-1589/2015-42</izvorni_sadrzaj>
    <derivirana_varijabla naziv="DomainObject.Oznaka_1">St-1589/2015-42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</izvorni_sadrzaj>
    <derivirana_varijabla naziv="DomainObject.Predmet.OstaliListFormated_1">
      <item>Goran Šušak punomoćnik sudionika u postupku PARTING TRGOVINA d.o.o. za trgovinu i usluge</item>
      <item>Zdenko Radić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</izvorni_sadrzaj>
    <derivirana_varijabla naziv="DomainObject.Predmet.OstaliListFormatedOIB_1">
      <item>Goran Šušak, OIB 23463280827 punomoćnik sudionika u postupku PARTING TRGOVINA d.o.o. za trgovinu i usluge</item>
      <item>Zdenko Radić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</derivirana_varijabla>
  </DomainObject.Predmet.OstaliListFormatedWithAdressOIB>
  <DomainObject.Predmet.OstaliListNazivFormated>
    <izvorni_sadrzaj>
      <item>Goran Šušak</item>
      <item>Zdenko Radić</item>
    </izvorni_sadrzaj>
    <derivirana_varijabla naziv="DomainObject.Predmet.OstaliListNazivFormated_1">
      <item>Goran Šušak</item>
      <item>Zdenko Radić</item>
    </derivirana_varijabla>
  </DomainObject.Predmet.OstaliListNazivFormated>
  <DomainObject.Predmet.OstaliListNazivFormatedOIB>
    <izvorni_sadrzaj>
      <item>Goran Šušak, OIB 23463280827</item>
      <item>Zdenko Radić</item>
    </izvorni_sadrzaj>
    <derivirana_varijabla naziv="DomainObject.Predmet.OstaliListNazivFormatedOIB_1">
      <item>Goran Šušak, OIB 23463280827</item>
      <item>Zdenko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St-1589/2015-42</izvorni_sadrzaj>
    <derivirana_varijabla naziv="DomainObject.PoslovniBrojDokumenta_1">St-1589/2015-42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</izvorni_sadrzaj>
    <derivirana_varijabla naziv="DomainObject.Predmet.SudioniciListNazivOIB_1">
      <item>, OIB 23334765694</item>
      <item>, OIB 02077535248</item>
      <item>, OIB 23463280827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248</properties:Words>
  <properties:Characters>1218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2016-09-27T07:55:00Z</dcterms:created>
  <dc:creator>KDS - 8</dc:creator>
  <cp:lastModifiedBy>Ana Brlek</cp:lastModifiedBy>
  <cp:lastPrinted>2016-10-24T11:54:00Z</cp:lastPrinted>
  <dcterms:modified xmlns:xsi="http://www.w3.org/2001/XMLSchema-instance" xsi:type="dcterms:W3CDTF">2016-10-24T11:54:00Z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