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d8c4" w14:paraId="b80d8c4" w:rsidRDefault="00FF0E69" w:rsidP="00FF0E69" w:rsidR="00FF0E69" w:rsidRPr="00E45CA3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E45CA3">
        <w:rPr>
          <w:sz w:val="24"/>
          <w:szCs w:val="24"/>
          <w:lang w:val="hr-HR"/>
        </w:rPr>
        <w:t xml:space="preserve">                   </w:t>
      </w:r>
      <w:r w:rsidRPr="00E45CA3">
        <w:rPr>
          <w:noProof/>
          <w:sz w:val="24"/>
          <w:szCs w:val="24"/>
          <w:lang w:eastAsia="hr-HR"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E69" w:rsidP="00FF0E69" w:rsidR="00FF0E69" w:rsidRPr="00E45CA3">
      <w:pPr>
        <w:rPr>
          <w:sz w:val="24"/>
          <w:szCs w:val="24"/>
          <w:lang w:val="hr-HR"/>
        </w:rPr>
      </w:pPr>
      <w:r w:rsidRPr="00E45CA3">
        <w:rPr>
          <w:sz w:val="24"/>
          <w:szCs w:val="24"/>
          <w:lang w:val="hr-HR"/>
        </w:rPr>
        <w:t xml:space="preserve">           Republika Hrvatska</w:t>
      </w:r>
    </w:p>
    <w:p w:rsidRDefault="00FF0E69" w:rsidP="00FF0E69" w:rsidR="00FF0E69" w:rsidRPr="00E45CA3">
      <w:pPr>
        <w:rPr>
          <w:sz w:val="24"/>
          <w:szCs w:val="24"/>
          <w:lang w:val="hr-HR"/>
        </w:rPr>
      </w:pPr>
      <w:r w:rsidRPr="00E45CA3">
        <w:rPr>
          <w:sz w:val="24"/>
          <w:szCs w:val="24"/>
          <w:lang w:val="hr-HR"/>
        </w:rPr>
        <w:t>TRGOVAČKI SUD U ZAGREBU</w:t>
      </w:r>
    </w:p>
    <w:p w:rsidRDefault="0060449F" w:rsidP="00FF0E69" w:rsidR="00FF0E69" w:rsidRPr="00E45CA3">
      <w:pPr>
        <w:rPr>
          <w:sz w:val="24"/>
          <w:szCs w:val="24"/>
          <w:lang w:val="hr-HR"/>
        </w:rPr>
      </w:pPr>
      <w:r w:rsidRPr="00E45CA3">
        <w:rPr>
          <w:sz w:val="24"/>
          <w:szCs w:val="24"/>
          <w:lang w:val="hr-HR"/>
        </w:rPr>
        <w:t xml:space="preserve">        Zagreb, </w:t>
      </w:r>
      <w:proofErr w:type="spellStart"/>
      <w:r w:rsidRPr="00E45CA3">
        <w:rPr>
          <w:sz w:val="24"/>
          <w:szCs w:val="24"/>
          <w:lang w:val="hr-HR"/>
        </w:rPr>
        <w:t>Amruševa</w:t>
      </w:r>
      <w:proofErr w:type="spellEnd"/>
      <w:r w:rsidRPr="00E45CA3">
        <w:rPr>
          <w:sz w:val="24"/>
          <w:szCs w:val="24"/>
          <w:lang w:val="hr-HR"/>
        </w:rPr>
        <w:t xml:space="preserve"> 2/II (</w:t>
      </w:r>
      <w:proofErr w:type="spellStart"/>
      <w:r w:rsidRPr="00E45CA3">
        <w:rPr>
          <w:sz w:val="24"/>
          <w:szCs w:val="24"/>
          <w:lang w:val="hr-HR"/>
        </w:rPr>
        <w:t>pp</w:t>
      </w:r>
      <w:proofErr w:type="spellEnd"/>
      <w:r w:rsidRPr="00E45CA3">
        <w:rPr>
          <w:sz w:val="24"/>
          <w:szCs w:val="24"/>
          <w:lang w:val="hr-HR"/>
        </w:rPr>
        <w:t xml:space="preserve"> 432)</w:t>
      </w:r>
      <w:r w:rsidR="00FF0E69" w:rsidRPr="00E45CA3">
        <w:rPr>
          <w:sz w:val="24"/>
          <w:szCs w:val="24"/>
          <w:lang w:val="hr-HR"/>
        </w:rPr>
        <w:tab/>
      </w:r>
      <w:r w:rsidR="00FF0E69" w:rsidRPr="00E45CA3">
        <w:rPr>
          <w:sz w:val="24"/>
          <w:szCs w:val="24"/>
          <w:lang w:val="hr-HR"/>
        </w:rPr>
        <w:tab/>
      </w:r>
      <w:r w:rsidR="00FF0E69" w:rsidRPr="00E45CA3">
        <w:rPr>
          <w:sz w:val="24"/>
          <w:szCs w:val="24"/>
          <w:lang w:val="hr-HR"/>
        </w:rPr>
        <w:tab/>
        <w:t xml:space="preserve">                                        </w:t>
      </w:r>
    </w:p>
    <w:p w:rsidRDefault="00FF0E69" w:rsidP="00FF0E69" w:rsidR="00FF0E69" w:rsidRPr="00E45CA3">
      <w:pPr>
        <w:jc w:val="right"/>
        <w:rPr>
          <w:sz w:val="24"/>
          <w:szCs w:val="24"/>
          <w:lang w:val="hr-HR"/>
        </w:rPr>
      </w:pPr>
      <w:r w:rsidRPr="00E45CA3">
        <w:rPr>
          <w:sz w:val="24"/>
          <w:szCs w:val="24"/>
          <w:lang w:val="hr-HR"/>
        </w:rPr>
        <w:t>20 St-2035/18</w:t>
      </w:r>
      <w:r w:rsidR="003044E1">
        <w:rPr>
          <w:sz w:val="24"/>
          <w:szCs w:val="24"/>
          <w:lang w:val="hr-HR"/>
        </w:rPr>
        <w:t>-4</w:t>
      </w:r>
    </w:p>
    <w:p w:rsidRDefault="00FF0E69" w:rsidP="00FF0E69" w:rsidR="00FF0E69" w:rsidRPr="00E45CA3">
      <w:pPr>
        <w:jc w:val="center"/>
        <w:rPr>
          <w:sz w:val="24"/>
          <w:szCs w:val="24"/>
          <w:lang w:val="hr-HR"/>
        </w:rPr>
      </w:pPr>
      <w:r w:rsidRPr="00E45CA3">
        <w:rPr>
          <w:sz w:val="24"/>
          <w:szCs w:val="24"/>
          <w:lang w:val="hr-HR"/>
        </w:rPr>
        <w:t>R E P U B L I K A    H R V A T S K A</w:t>
      </w:r>
    </w:p>
    <w:p w:rsidRDefault="00FF0E69" w:rsidP="00FF0E69" w:rsidR="00FF0E69" w:rsidRPr="00E45CA3">
      <w:pPr>
        <w:jc w:val="center"/>
        <w:rPr>
          <w:sz w:val="24"/>
          <w:szCs w:val="24"/>
          <w:lang w:val="hr-HR"/>
        </w:rPr>
      </w:pPr>
      <w:r w:rsidRPr="00E45CA3">
        <w:rPr>
          <w:sz w:val="24"/>
          <w:szCs w:val="24"/>
          <w:lang w:val="hr-HR"/>
        </w:rPr>
        <w:t>R J E Š E N J E</w:t>
      </w:r>
    </w:p>
    <w:p w:rsidRDefault="00FF0E69" w:rsidP="00FF0E69" w:rsidR="00FF0E69" w:rsidRPr="00E45CA3">
      <w:pPr>
        <w:jc w:val="center"/>
        <w:rPr>
          <w:sz w:val="24"/>
          <w:szCs w:val="24"/>
          <w:lang w:val="hr-HR"/>
        </w:rPr>
      </w:pPr>
      <w:r w:rsidRPr="00E45CA3">
        <w:rPr>
          <w:sz w:val="24"/>
          <w:szCs w:val="24"/>
          <w:lang w:val="hr-HR"/>
        </w:rPr>
        <w:t xml:space="preserve">  </w:t>
      </w:r>
    </w:p>
    <w:p w:rsidRDefault="00FF0E69" w:rsidP="00FF0E69" w:rsidR="00FF0E69" w:rsidRPr="00E45CA3">
      <w:pPr>
        <w:jc w:val="both"/>
        <w:rPr>
          <w:sz w:val="24"/>
          <w:szCs w:val="24"/>
          <w:lang w:val="hr-HR"/>
        </w:rPr>
      </w:pPr>
      <w:r w:rsidRPr="00E45CA3">
        <w:rPr>
          <w:sz w:val="24"/>
          <w:szCs w:val="24"/>
          <w:lang w:val="hr-HR"/>
        </w:rPr>
        <w:tab/>
        <w:t xml:space="preserve">TRGOVAČKI SUD U ZAGREBU, po sucu pojedincu Luciji </w:t>
      </w:r>
      <w:proofErr w:type="spellStart"/>
      <w:r w:rsidRPr="00E45CA3">
        <w:rPr>
          <w:sz w:val="24"/>
          <w:szCs w:val="24"/>
          <w:lang w:val="hr-HR"/>
        </w:rPr>
        <w:t>Butigan</w:t>
      </w:r>
      <w:proofErr w:type="spellEnd"/>
      <w:r w:rsidRPr="00E45CA3">
        <w:rPr>
          <w:sz w:val="24"/>
          <w:szCs w:val="24"/>
          <w:lang w:val="hr-HR"/>
        </w:rPr>
        <w:t xml:space="preserve">, postupajući po prijedlogu dužnika </w:t>
      </w:r>
      <w:r w:rsidR="0060449F" w:rsidRPr="00E45CA3">
        <w:rPr>
          <w:sz w:val="24"/>
          <w:szCs w:val="24"/>
          <w:lang w:val="hr-HR"/>
        </w:rPr>
        <w:t xml:space="preserve">IMING, društvo s ograničenom odgovornošću za promet i građenje, Zagreb, </w:t>
      </w:r>
      <w:proofErr w:type="spellStart"/>
      <w:r w:rsidR="0060449F" w:rsidRPr="00E45CA3">
        <w:rPr>
          <w:sz w:val="24"/>
          <w:szCs w:val="24"/>
          <w:lang w:val="hr-HR"/>
        </w:rPr>
        <w:t>Tkalčićeva</w:t>
      </w:r>
      <w:proofErr w:type="spellEnd"/>
      <w:r w:rsidR="0060449F" w:rsidRPr="00E45CA3">
        <w:rPr>
          <w:sz w:val="24"/>
          <w:szCs w:val="24"/>
          <w:lang w:val="hr-HR"/>
        </w:rPr>
        <w:t xml:space="preserve"> ulica 81</w:t>
      </w:r>
      <w:r w:rsidRPr="00E45CA3">
        <w:rPr>
          <w:sz w:val="24"/>
          <w:szCs w:val="24"/>
          <w:lang w:val="hr-HR"/>
        </w:rPr>
        <w:t xml:space="preserve">, </w:t>
      </w:r>
      <w:r w:rsidR="0060449F" w:rsidRPr="00E45CA3">
        <w:rPr>
          <w:sz w:val="24"/>
          <w:szCs w:val="24"/>
          <w:lang w:val="hr-HR"/>
        </w:rPr>
        <w:t>OIB 85087069236,</w:t>
      </w:r>
      <w:r w:rsidRPr="00E45CA3">
        <w:rPr>
          <w:sz w:val="24"/>
          <w:szCs w:val="24"/>
          <w:lang w:val="hr-HR"/>
        </w:rPr>
        <w:t xml:space="preserve"> dana</w:t>
      </w:r>
      <w:r w:rsidR="0060449F" w:rsidRPr="00E45CA3">
        <w:rPr>
          <w:sz w:val="24"/>
          <w:szCs w:val="24"/>
          <w:lang w:val="hr-HR"/>
        </w:rPr>
        <w:t xml:space="preserve"> 25</w:t>
      </w:r>
      <w:r w:rsidRPr="00E45CA3">
        <w:rPr>
          <w:sz w:val="24"/>
          <w:szCs w:val="24"/>
          <w:lang w:val="hr-HR"/>
        </w:rPr>
        <w:t xml:space="preserve">. </w:t>
      </w:r>
      <w:r w:rsidR="0060449F" w:rsidRPr="00E45CA3">
        <w:rPr>
          <w:sz w:val="24"/>
          <w:szCs w:val="24"/>
          <w:lang w:val="hr-HR"/>
        </w:rPr>
        <w:t>listopada 2018</w:t>
      </w:r>
      <w:r w:rsidRPr="00E45CA3">
        <w:rPr>
          <w:sz w:val="24"/>
          <w:szCs w:val="24"/>
          <w:lang w:val="hr-HR"/>
        </w:rPr>
        <w:t>.</w:t>
      </w:r>
      <w:r w:rsidR="00E45CA3">
        <w:rPr>
          <w:sz w:val="24"/>
          <w:szCs w:val="24"/>
          <w:lang w:val="hr-HR"/>
        </w:rPr>
        <w:t xml:space="preserve"> godine</w:t>
      </w:r>
    </w:p>
    <w:p w:rsidRDefault="00FF0E69" w:rsidP="00FF0E69" w:rsidR="00FF0E69" w:rsidRPr="00E45CA3">
      <w:pPr>
        <w:jc w:val="both"/>
        <w:rPr>
          <w:sz w:val="24"/>
          <w:szCs w:val="24"/>
          <w:lang w:val="hr-HR"/>
        </w:rPr>
      </w:pPr>
    </w:p>
    <w:p w:rsidRDefault="00FF0E69" w:rsidP="00FF0E69" w:rsidR="00FF0E69" w:rsidRPr="00E45CA3">
      <w:pPr>
        <w:jc w:val="center"/>
        <w:rPr>
          <w:sz w:val="24"/>
          <w:szCs w:val="24"/>
          <w:lang w:val="hr-HR"/>
        </w:rPr>
      </w:pPr>
      <w:r w:rsidRPr="00E45CA3">
        <w:rPr>
          <w:sz w:val="24"/>
          <w:szCs w:val="24"/>
          <w:lang w:val="hr-HR"/>
        </w:rPr>
        <w:t xml:space="preserve">r i j e š i o    j e </w:t>
      </w:r>
    </w:p>
    <w:p w:rsidRDefault="00FF0E69" w:rsidP="00FF0E69" w:rsidR="00FF0E69" w:rsidRPr="00E45CA3">
      <w:pPr>
        <w:jc w:val="center"/>
        <w:rPr>
          <w:sz w:val="24"/>
          <w:szCs w:val="24"/>
          <w:lang w:val="hr-HR"/>
        </w:rPr>
      </w:pPr>
    </w:p>
    <w:p w:rsidRDefault="00FF0E69" w:rsidP="00FF0E69" w:rsidR="00FF0E69" w:rsidRPr="00E45CA3">
      <w:pPr>
        <w:ind w:firstLine="720"/>
        <w:jc w:val="both"/>
        <w:rPr>
          <w:b/>
          <w:sz w:val="24"/>
          <w:szCs w:val="24"/>
          <w:lang w:val="hr-HR"/>
        </w:rPr>
      </w:pPr>
      <w:r w:rsidRPr="00E45CA3">
        <w:rPr>
          <w:sz w:val="24"/>
          <w:szCs w:val="24"/>
          <w:lang w:val="hr-HR"/>
        </w:rPr>
        <w:t xml:space="preserve">Određuje se ročište radi odluke o prijedlogu za sklapanje </w:t>
      </w:r>
      <w:proofErr w:type="spellStart"/>
      <w:r w:rsidRPr="00E45CA3">
        <w:rPr>
          <w:sz w:val="24"/>
          <w:szCs w:val="24"/>
          <w:lang w:val="hr-HR"/>
        </w:rPr>
        <w:t>predstečajne</w:t>
      </w:r>
      <w:proofErr w:type="spellEnd"/>
      <w:r w:rsidRPr="00E45CA3">
        <w:rPr>
          <w:sz w:val="24"/>
          <w:szCs w:val="24"/>
          <w:lang w:val="hr-HR"/>
        </w:rPr>
        <w:t xml:space="preserve"> nagodbe na  temelju Rješenja Financijske agencije, Regionalni centa</w:t>
      </w:r>
      <w:r w:rsidR="00C55489" w:rsidRPr="00E45CA3">
        <w:rPr>
          <w:sz w:val="24"/>
          <w:szCs w:val="24"/>
          <w:lang w:val="hr-HR"/>
        </w:rPr>
        <w:t xml:space="preserve">r </w:t>
      </w:r>
      <w:r w:rsidR="00E45CA3" w:rsidRPr="00E45CA3">
        <w:rPr>
          <w:sz w:val="24"/>
          <w:szCs w:val="24"/>
          <w:lang w:val="hr-HR"/>
        </w:rPr>
        <w:t xml:space="preserve">Zagreb, </w:t>
      </w:r>
      <w:r w:rsidR="00EA64F8" w:rsidRPr="00E45CA3">
        <w:rPr>
          <w:sz w:val="24"/>
          <w:szCs w:val="24"/>
          <w:lang w:val="hr-HR"/>
        </w:rPr>
        <w:t xml:space="preserve">Zagreb, Koturaška 43,  </w:t>
      </w:r>
      <w:r w:rsidR="00E45CA3" w:rsidRPr="00E45CA3">
        <w:rPr>
          <w:sz w:val="24"/>
          <w:szCs w:val="24"/>
          <w:lang w:val="hr-HR"/>
        </w:rPr>
        <w:t>Nagodbeno vijeće: HR</w:t>
      </w:r>
      <w:r w:rsidR="00E45CA3">
        <w:rPr>
          <w:sz w:val="24"/>
          <w:szCs w:val="24"/>
          <w:lang w:val="hr-HR"/>
        </w:rPr>
        <w:t>01</w:t>
      </w:r>
      <w:r w:rsidRPr="00E45CA3">
        <w:rPr>
          <w:sz w:val="24"/>
          <w:szCs w:val="24"/>
          <w:lang w:val="hr-HR"/>
        </w:rPr>
        <w:t>, Klasa:</w:t>
      </w:r>
      <w:r w:rsidR="00EA64F8">
        <w:rPr>
          <w:sz w:val="24"/>
          <w:szCs w:val="24"/>
          <w:lang w:val="hr-HR"/>
        </w:rPr>
        <w:t xml:space="preserve"> UP-I/110/07/15</w:t>
      </w:r>
      <w:r w:rsidRPr="00E45CA3">
        <w:rPr>
          <w:sz w:val="24"/>
          <w:szCs w:val="24"/>
          <w:lang w:val="hr-HR"/>
        </w:rPr>
        <w:t>-01/</w:t>
      </w:r>
      <w:r w:rsidR="00EA64F8">
        <w:rPr>
          <w:sz w:val="24"/>
          <w:szCs w:val="24"/>
          <w:lang w:val="hr-HR"/>
        </w:rPr>
        <w:t>8327</w:t>
      </w:r>
      <w:r w:rsidRPr="00E45CA3">
        <w:rPr>
          <w:sz w:val="24"/>
          <w:szCs w:val="24"/>
          <w:lang w:val="hr-HR"/>
        </w:rPr>
        <w:t xml:space="preserve">, Ur.br.: </w:t>
      </w:r>
      <w:r w:rsidR="00EA64F8">
        <w:rPr>
          <w:sz w:val="24"/>
          <w:szCs w:val="24"/>
          <w:lang w:val="hr-HR"/>
        </w:rPr>
        <w:t>07-02-18-8327-156 od 11</w:t>
      </w:r>
      <w:r w:rsidRPr="00E45CA3">
        <w:rPr>
          <w:sz w:val="24"/>
          <w:szCs w:val="24"/>
          <w:lang w:val="hr-HR"/>
        </w:rPr>
        <w:t xml:space="preserve">. </w:t>
      </w:r>
      <w:r w:rsidR="00EA64F8">
        <w:rPr>
          <w:sz w:val="24"/>
          <w:szCs w:val="24"/>
          <w:lang w:val="hr-HR"/>
        </w:rPr>
        <w:t>svibnja 2018</w:t>
      </w:r>
      <w:r w:rsidRPr="00E45CA3">
        <w:rPr>
          <w:sz w:val="24"/>
          <w:szCs w:val="24"/>
          <w:lang w:val="hr-HR"/>
        </w:rPr>
        <w:t>.</w:t>
      </w:r>
      <w:r w:rsidR="00EA64F8">
        <w:rPr>
          <w:sz w:val="24"/>
          <w:szCs w:val="24"/>
          <w:lang w:val="hr-HR"/>
        </w:rPr>
        <w:t>g.</w:t>
      </w:r>
      <w:r w:rsidRPr="00E45CA3">
        <w:rPr>
          <w:sz w:val="24"/>
          <w:szCs w:val="24"/>
          <w:lang w:val="hr-HR"/>
        </w:rPr>
        <w:t>, a</w:t>
      </w:r>
      <w:r w:rsidR="00EA64F8">
        <w:rPr>
          <w:sz w:val="24"/>
          <w:szCs w:val="24"/>
          <w:lang w:val="hr-HR"/>
        </w:rPr>
        <w:t xml:space="preserve"> koje je postalo izvršno dana 31</w:t>
      </w:r>
      <w:r w:rsidRPr="00E45CA3">
        <w:rPr>
          <w:sz w:val="24"/>
          <w:szCs w:val="24"/>
          <w:lang w:val="hr-HR"/>
        </w:rPr>
        <w:t xml:space="preserve">. </w:t>
      </w:r>
      <w:r w:rsidR="00EA64F8">
        <w:rPr>
          <w:sz w:val="24"/>
          <w:szCs w:val="24"/>
          <w:lang w:val="hr-HR"/>
        </w:rPr>
        <w:t>svibnja 2018</w:t>
      </w:r>
      <w:r w:rsidRPr="00E45CA3">
        <w:rPr>
          <w:sz w:val="24"/>
          <w:szCs w:val="24"/>
          <w:lang w:val="hr-HR"/>
        </w:rPr>
        <w:t>.</w:t>
      </w:r>
      <w:r w:rsidR="00EA64F8">
        <w:rPr>
          <w:sz w:val="24"/>
          <w:szCs w:val="24"/>
          <w:lang w:val="hr-HR"/>
        </w:rPr>
        <w:t>g.</w:t>
      </w:r>
      <w:r w:rsidRPr="00E45CA3">
        <w:rPr>
          <w:sz w:val="24"/>
          <w:szCs w:val="24"/>
          <w:lang w:val="hr-HR"/>
        </w:rPr>
        <w:t xml:space="preserve">, za predloženog dužnika </w:t>
      </w:r>
      <w:r w:rsidR="00C55489" w:rsidRPr="00E45CA3">
        <w:rPr>
          <w:sz w:val="24"/>
          <w:szCs w:val="24"/>
          <w:lang w:val="hr-HR"/>
        </w:rPr>
        <w:t xml:space="preserve">IMING, društvo s ograničenom odgovornošću za promet i građenje, Zagreb, </w:t>
      </w:r>
      <w:proofErr w:type="spellStart"/>
      <w:r w:rsidR="00C55489" w:rsidRPr="00E45CA3">
        <w:rPr>
          <w:sz w:val="24"/>
          <w:szCs w:val="24"/>
          <w:lang w:val="hr-HR"/>
        </w:rPr>
        <w:t>Tkalčićeva</w:t>
      </w:r>
      <w:proofErr w:type="spellEnd"/>
      <w:r w:rsidR="00C55489" w:rsidRPr="00E45CA3">
        <w:rPr>
          <w:sz w:val="24"/>
          <w:szCs w:val="24"/>
          <w:lang w:val="hr-HR"/>
        </w:rPr>
        <w:t xml:space="preserve"> ulica 81, OIB 85087069236</w:t>
      </w:r>
      <w:r w:rsidR="00C55489" w:rsidRPr="00E45CA3">
        <w:rPr>
          <w:b/>
          <w:sz w:val="24"/>
          <w:szCs w:val="24"/>
          <w:lang w:val="hr-HR"/>
        </w:rPr>
        <w:t>,</w:t>
      </w:r>
    </w:p>
    <w:p w:rsidRDefault="00FF0E69" w:rsidP="00FF0E69" w:rsidR="00FF0E69" w:rsidRPr="00E45CA3">
      <w:pPr>
        <w:ind w:firstLine="720"/>
        <w:jc w:val="both"/>
        <w:rPr>
          <w:b/>
          <w:sz w:val="24"/>
          <w:szCs w:val="24"/>
          <w:lang w:val="hr-HR"/>
        </w:rPr>
      </w:pPr>
    </w:p>
    <w:p w:rsidRDefault="00FF0E69" w:rsidP="00FF0E69" w:rsidR="00FF0E69" w:rsidRPr="00E45CA3">
      <w:pPr>
        <w:ind w:firstLine="720"/>
        <w:jc w:val="center"/>
        <w:rPr>
          <w:b/>
          <w:sz w:val="24"/>
          <w:szCs w:val="24"/>
          <w:u w:val="single"/>
          <w:lang w:val="hr-HR"/>
        </w:rPr>
      </w:pPr>
      <w:r w:rsidRPr="00A305D5">
        <w:rPr>
          <w:b/>
          <w:sz w:val="24"/>
          <w:szCs w:val="24"/>
          <w:u w:val="single"/>
          <w:lang w:val="hr-HR"/>
        </w:rPr>
        <w:t xml:space="preserve">za dan </w:t>
      </w:r>
      <w:r w:rsidR="000F6176" w:rsidRPr="00A305D5">
        <w:rPr>
          <w:b/>
          <w:sz w:val="24"/>
          <w:szCs w:val="24"/>
          <w:u w:val="single"/>
          <w:lang w:val="hr-HR"/>
        </w:rPr>
        <w:t>22</w:t>
      </w:r>
      <w:r w:rsidRPr="00A305D5">
        <w:rPr>
          <w:b/>
          <w:sz w:val="24"/>
          <w:szCs w:val="24"/>
          <w:u w:val="single"/>
          <w:lang w:val="hr-HR"/>
        </w:rPr>
        <w:t>.</w:t>
      </w:r>
      <w:r w:rsidRPr="00E45CA3">
        <w:rPr>
          <w:b/>
          <w:sz w:val="24"/>
          <w:szCs w:val="24"/>
          <w:u w:val="single"/>
          <w:lang w:val="hr-HR"/>
        </w:rPr>
        <w:t xml:space="preserve"> </w:t>
      </w:r>
      <w:r w:rsidR="000F6176">
        <w:rPr>
          <w:b/>
          <w:sz w:val="24"/>
          <w:szCs w:val="24"/>
          <w:u w:val="single"/>
          <w:lang w:val="hr-HR"/>
        </w:rPr>
        <w:t xml:space="preserve">studeni 2018. </w:t>
      </w:r>
      <w:r w:rsidR="00A305D5">
        <w:rPr>
          <w:b/>
          <w:sz w:val="24"/>
          <w:szCs w:val="24"/>
          <w:u w:val="single"/>
          <w:lang w:val="hr-HR"/>
        </w:rPr>
        <w:t xml:space="preserve"> godine </w:t>
      </w:r>
      <w:r w:rsidR="000F6176">
        <w:rPr>
          <w:b/>
          <w:sz w:val="24"/>
          <w:szCs w:val="24"/>
          <w:u w:val="single"/>
          <w:lang w:val="hr-HR"/>
        </w:rPr>
        <w:t>u 13:15</w:t>
      </w:r>
      <w:r w:rsidRPr="00E45CA3">
        <w:rPr>
          <w:b/>
          <w:sz w:val="24"/>
          <w:szCs w:val="24"/>
          <w:u w:val="single"/>
          <w:lang w:val="hr-HR"/>
        </w:rPr>
        <w:t xml:space="preserve"> sati</w:t>
      </w:r>
    </w:p>
    <w:p w:rsidRDefault="00FF0E69" w:rsidP="00FF0E69" w:rsidR="00FF0E69" w:rsidRPr="00E45CA3">
      <w:pPr>
        <w:ind w:firstLine="720"/>
        <w:jc w:val="center"/>
        <w:rPr>
          <w:sz w:val="24"/>
          <w:szCs w:val="24"/>
          <w:lang w:val="hr-HR"/>
        </w:rPr>
      </w:pPr>
    </w:p>
    <w:p w:rsidRDefault="00FF0E69" w:rsidP="00FF0E69" w:rsidR="00FF0E69" w:rsidRPr="00E45CA3">
      <w:pPr>
        <w:jc w:val="center"/>
        <w:rPr>
          <w:sz w:val="24"/>
          <w:szCs w:val="24"/>
          <w:lang w:val="hr-HR"/>
        </w:rPr>
      </w:pPr>
      <w:r w:rsidRPr="00E45CA3">
        <w:rPr>
          <w:sz w:val="24"/>
          <w:szCs w:val="24"/>
          <w:lang w:val="hr-HR"/>
        </w:rPr>
        <w:t>u zgradi Trgovačkog su</w:t>
      </w:r>
      <w:r w:rsidR="000F6176">
        <w:rPr>
          <w:sz w:val="24"/>
          <w:szCs w:val="24"/>
          <w:lang w:val="hr-HR"/>
        </w:rPr>
        <w:t>da u Zagrebu, Petrinjska 8, dvorana</w:t>
      </w:r>
      <w:r w:rsidRPr="00E45CA3">
        <w:rPr>
          <w:sz w:val="24"/>
          <w:szCs w:val="24"/>
          <w:lang w:val="hr-HR"/>
        </w:rPr>
        <w:t xml:space="preserve"> 96/II (ulični dio).</w:t>
      </w:r>
    </w:p>
    <w:p w:rsidRDefault="00FF0E69" w:rsidP="00FF0E69" w:rsidR="00FF0E69" w:rsidRPr="00E45CA3">
      <w:pPr>
        <w:jc w:val="both"/>
        <w:rPr>
          <w:sz w:val="24"/>
          <w:szCs w:val="24"/>
          <w:lang w:val="hr-HR"/>
        </w:rPr>
      </w:pPr>
    </w:p>
    <w:p w:rsidRDefault="00FF0E69" w:rsidP="000F6176" w:rsidR="00FF0E69" w:rsidRPr="00E45CA3">
      <w:pPr>
        <w:ind w:firstLine="708"/>
        <w:jc w:val="both"/>
        <w:rPr>
          <w:sz w:val="24"/>
          <w:szCs w:val="24"/>
          <w:lang w:val="hr-HR"/>
        </w:rPr>
      </w:pPr>
      <w:r w:rsidRPr="00E45CA3">
        <w:rPr>
          <w:sz w:val="24"/>
          <w:szCs w:val="24"/>
          <w:lang w:val="hr-HR"/>
        </w:rPr>
        <w:t xml:space="preserve">Na ročište se pozivaju dužnik i vjerovnici. </w:t>
      </w:r>
    </w:p>
    <w:p w:rsidRDefault="00FF0E69" w:rsidP="00FF0E69" w:rsidR="00FF0E69" w:rsidRPr="00E45CA3">
      <w:pPr>
        <w:jc w:val="center"/>
        <w:rPr>
          <w:sz w:val="24"/>
          <w:szCs w:val="24"/>
          <w:lang w:val="hr-HR"/>
        </w:rPr>
      </w:pPr>
    </w:p>
    <w:p w:rsidRDefault="00FF0E69" w:rsidP="00FF0E69" w:rsidR="00FF0E69" w:rsidRPr="00E45CA3">
      <w:pPr>
        <w:jc w:val="center"/>
        <w:rPr>
          <w:sz w:val="24"/>
          <w:szCs w:val="24"/>
          <w:lang w:val="hr-HR"/>
        </w:rPr>
      </w:pPr>
      <w:r w:rsidRPr="00E45CA3">
        <w:rPr>
          <w:sz w:val="24"/>
          <w:szCs w:val="24"/>
          <w:lang w:val="hr-HR"/>
        </w:rPr>
        <w:t>Obrazloženje</w:t>
      </w:r>
    </w:p>
    <w:p w:rsidRDefault="00FF0E69" w:rsidP="00FF0E69" w:rsidR="00FF0E69" w:rsidRPr="00E45CA3">
      <w:pPr>
        <w:jc w:val="both"/>
        <w:rPr>
          <w:sz w:val="24"/>
          <w:szCs w:val="24"/>
          <w:lang w:val="hr-HR"/>
        </w:rPr>
      </w:pPr>
    </w:p>
    <w:p w:rsidRDefault="00FF0E69" w:rsidP="00FF0E69" w:rsidR="00FF0E69" w:rsidRPr="00E45CA3">
      <w:pPr>
        <w:ind w:firstLine="720"/>
        <w:jc w:val="both"/>
        <w:rPr>
          <w:sz w:val="24"/>
          <w:szCs w:val="24"/>
          <w:lang w:val="hr-HR"/>
        </w:rPr>
      </w:pPr>
      <w:r w:rsidRPr="00E45CA3">
        <w:rPr>
          <w:sz w:val="24"/>
          <w:szCs w:val="24"/>
          <w:lang w:val="hr-HR"/>
        </w:rPr>
        <w:t xml:space="preserve">Na temelju članku 66. stavak 1. Zakona o financijskom poslovanju i </w:t>
      </w:r>
      <w:proofErr w:type="spellStart"/>
      <w:r w:rsidRPr="00E45CA3">
        <w:rPr>
          <w:sz w:val="24"/>
          <w:szCs w:val="24"/>
          <w:lang w:val="hr-HR"/>
        </w:rPr>
        <w:t>predstečajnoj</w:t>
      </w:r>
      <w:proofErr w:type="spellEnd"/>
      <w:r w:rsidRPr="00E45CA3">
        <w:rPr>
          <w:sz w:val="24"/>
          <w:szCs w:val="24"/>
          <w:lang w:val="hr-HR"/>
        </w:rPr>
        <w:t xml:space="preserve"> nagodbi (Narodne novine br. 108/12, 144/12, 81/13, 112/13 u daljnjem tekstu ZFPPN) dužnik je podnio sudu prijedlog za sklapanje </w:t>
      </w:r>
      <w:proofErr w:type="spellStart"/>
      <w:r w:rsidRPr="00E45CA3">
        <w:rPr>
          <w:sz w:val="24"/>
          <w:szCs w:val="24"/>
          <w:lang w:val="hr-HR"/>
        </w:rPr>
        <w:t>predstečajne</w:t>
      </w:r>
      <w:proofErr w:type="spellEnd"/>
      <w:r w:rsidRPr="00E45CA3">
        <w:rPr>
          <w:sz w:val="24"/>
          <w:szCs w:val="24"/>
          <w:lang w:val="hr-HR"/>
        </w:rPr>
        <w:t xml:space="preserve"> nagodbe. Uz prijedlog je dostavio priloge određene člankom 66. stavak 3. ZFPPN. </w:t>
      </w:r>
    </w:p>
    <w:p w:rsidRDefault="00FF0E69" w:rsidP="00FF0E69" w:rsidR="00FF0E69" w:rsidRPr="00E45CA3">
      <w:pPr>
        <w:ind w:firstLine="720"/>
        <w:jc w:val="both"/>
        <w:rPr>
          <w:sz w:val="24"/>
          <w:szCs w:val="24"/>
          <w:lang w:val="hr-HR"/>
        </w:rPr>
      </w:pPr>
      <w:r w:rsidRPr="00E45CA3">
        <w:rPr>
          <w:sz w:val="24"/>
          <w:szCs w:val="24"/>
          <w:lang w:val="hr-HR"/>
        </w:rPr>
        <w:t>Na temelju dostavljenih isprava</w:t>
      </w:r>
      <w:r w:rsidR="00CC6039">
        <w:rPr>
          <w:sz w:val="24"/>
          <w:szCs w:val="24"/>
          <w:lang w:val="hr-HR"/>
        </w:rPr>
        <w:t>,</w:t>
      </w:r>
      <w:r w:rsidRPr="00E45CA3">
        <w:rPr>
          <w:sz w:val="24"/>
          <w:szCs w:val="24"/>
          <w:lang w:val="hr-HR"/>
        </w:rPr>
        <w:t xml:space="preserve"> sud je utvrdio da su ispunjene pretpostavke za određivanje ročišta radi sklapanja </w:t>
      </w:r>
      <w:proofErr w:type="spellStart"/>
      <w:r w:rsidRPr="00E45CA3">
        <w:rPr>
          <w:sz w:val="24"/>
          <w:szCs w:val="24"/>
          <w:lang w:val="hr-HR"/>
        </w:rPr>
        <w:t>predstečajne</w:t>
      </w:r>
      <w:proofErr w:type="spellEnd"/>
      <w:r w:rsidRPr="00E45CA3">
        <w:rPr>
          <w:sz w:val="24"/>
          <w:szCs w:val="24"/>
          <w:lang w:val="hr-HR"/>
        </w:rPr>
        <w:t xml:space="preserve"> nagodbe pa je slijedom citiranoga doneseno ovo rješenje. </w:t>
      </w:r>
    </w:p>
    <w:p w:rsidRDefault="00E45CA3" w:rsidP="00FF0E69" w:rsidR="00FF0E69" w:rsidRPr="00E45CA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Zagrebu, 25</w:t>
      </w:r>
      <w:r w:rsidR="00FF0E69" w:rsidRPr="00E45CA3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listopada 2018</w:t>
      </w:r>
      <w:r w:rsidR="00FF0E69" w:rsidRPr="00E45CA3">
        <w:rPr>
          <w:sz w:val="24"/>
          <w:szCs w:val="24"/>
          <w:lang w:val="hr-HR"/>
        </w:rPr>
        <w:t>.</w:t>
      </w:r>
    </w:p>
    <w:p w:rsidRDefault="00FF0E69" w:rsidP="00FF0E69" w:rsidR="00FF0E69" w:rsidRPr="00E45CA3">
      <w:pPr>
        <w:jc w:val="center"/>
        <w:rPr>
          <w:sz w:val="24"/>
          <w:szCs w:val="24"/>
          <w:lang w:val="hr-HR"/>
        </w:rPr>
      </w:pPr>
    </w:p>
    <w:p w:rsidRDefault="00FF0E69" w:rsidP="00FF0E69" w:rsidR="00FF0E69" w:rsidRPr="00E45CA3">
      <w:pPr>
        <w:rPr>
          <w:sz w:val="24"/>
          <w:szCs w:val="24"/>
          <w:lang w:val="hr-HR"/>
        </w:rPr>
      </w:pPr>
      <w:r w:rsidRPr="00E45CA3">
        <w:rPr>
          <w:sz w:val="24"/>
          <w:szCs w:val="24"/>
          <w:lang w:val="hr-HR"/>
        </w:rPr>
        <w:tab/>
      </w:r>
      <w:r w:rsidRPr="00E45CA3">
        <w:rPr>
          <w:sz w:val="24"/>
          <w:szCs w:val="24"/>
          <w:lang w:val="hr-HR"/>
        </w:rPr>
        <w:tab/>
      </w:r>
      <w:r w:rsidRPr="00E45CA3">
        <w:rPr>
          <w:sz w:val="24"/>
          <w:szCs w:val="24"/>
          <w:lang w:val="hr-HR"/>
        </w:rPr>
        <w:tab/>
      </w:r>
      <w:r w:rsidRPr="00E45CA3">
        <w:rPr>
          <w:sz w:val="24"/>
          <w:szCs w:val="24"/>
          <w:lang w:val="hr-HR"/>
        </w:rPr>
        <w:tab/>
      </w:r>
      <w:r w:rsidRPr="00E45CA3">
        <w:rPr>
          <w:sz w:val="24"/>
          <w:szCs w:val="24"/>
          <w:lang w:val="hr-HR"/>
        </w:rPr>
        <w:tab/>
      </w:r>
      <w:r w:rsidRPr="00E45CA3">
        <w:rPr>
          <w:sz w:val="24"/>
          <w:szCs w:val="24"/>
          <w:lang w:val="hr-HR"/>
        </w:rPr>
        <w:tab/>
      </w:r>
      <w:r w:rsidRPr="00E45CA3">
        <w:rPr>
          <w:sz w:val="24"/>
          <w:szCs w:val="24"/>
          <w:lang w:val="hr-HR"/>
        </w:rPr>
        <w:tab/>
      </w:r>
      <w:r w:rsidRPr="00E45CA3">
        <w:rPr>
          <w:sz w:val="24"/>
          <w:szCs w:val="24"/>
          <w:lang w:val="hr-HR"/>
        </w:rPr>
        <w:tab/>
        <w:t xml:space="preserve">            S U D A C:</w:t>
      </w:r>
    </w:p>
    <w:p w:rsidRDefault="00FF0E69" w:rsidP="00FF0E69" w:rsidR="00FF0E69" w:rsidRPr="00E45CA3">
      <w:pPr>
        <w:rPr>
          <w:sz w:val="24"/>
          <w:szCs w:val="24"/>
          <w:lang w:val="hr-HR"/>
        </w:rPr>
      </w:pPr>
    </w:p>
    <w:p w:rsidRDefault="00FF0E69" w:rsidP="00FF0E69" w:rsidR="00FF0E69" w:rsidRPr="00E45CA3">
      <w:pPr>
        <w:rPr>
          <w:sz w:val="24"/>
          <w:szCs w:val="24"/>
          <w:lang w:val="hr-HR"/>
        </w:rPr>
      </w:pPr>
      <w:r w:rsidRPr="00E45CA3">
        <w:rPr>
          <w:sz w:val="24"/>
          <w:szCs w:val="24"/>
          <w:lang w:val="hr-HR"/>
        </w:rPr>
        <w:tab/>
      </w:r>
      <w:r w:rsidRPr="00E45CA3">
        <w:rPr>
          <w:sz w:val="24"/>
          <w:szCs w:val="24"/>
          <w:lang w:val="hr-HR"/>
        </w:rPr>
        <w:tab/>
      </w:r>
      <w:r w:rsidRPr="00E45CA3">
        <w:rPr>
          <w:sz w:val="24"/>
          <w:szCs w:val="24"/>
          <w:lang w:val="hr-HR"/>
        </w:rPr>
        <w:tab/>
      </w:r>
      <w:r w:rsidRPr="00E45CA3">
        <w:rPr>
          <w:sz w:val="24"/>
          <w:szCs w:val="24"/>
          <w:lang w:val="hr-HR"/>
        </w:rPr>
        <w:tab/>
      </w:r>
      <w:r w:rsidRPr="00E45CA3">
        <w:rPr>
          <w:sz w:val="24"/>
          <w:szCs w:val="24"/>
          <w:lang w:val="hr-HR"/>
        </w:rPr>
        <w:tab/>
      </w:r>
      <w:r w:rsidRPr="00E45CA3">
        <w:rPr>
          <w:sz w:val="24"/>
          <w:szCs w:val="24"/>
          <w:lang w:val="hr-HR"/>
        </w:rPr>
        <w:tab/>
      </w:r>
      <w:r w:rsidRPr="00E45CA3">
        <w:rPr>
          <w:sz w:val="24"/>
          <w:szCs w:val="24"/>
          <w:lang w:val="hr-HR"/>
        </w:rPr>
        <w:tab/>
      </w:r>
      <w:r w:rsidRPr="00E45CA3">
        <w:rPr>
          <w:sz w:val="24"/>
          <w:szCs w:val="24"/>
          <w:lang w:val="hr-HR"/>
        </w:rPr>
        <w:tab/>
        <w:t xml:space="preserve"> LUCIJA BUTIGAN</w:t>
      </w:r>
      <w:r w:rsidR="003044E1">
        <w:rPr>
          <w:sz w:val="24"/>
          <w:szCs w:val="24"/>
          <w:lang w:val="hr-HR"/>
        </w:rPr>
        <w:t>,v.r.</w:t>
      </w:r>
      <w:r w:rsidRPr="00E45CA3">
        <w:rPr>
          <w:sz w:val="24"/>
          <w:szCs w:val="24"/>
          <w:lang w:val="hr-HR"/>
        </w:rPr>
        <w:t xml:space="preserve"> </w:t>
      </w:r>
    </w:p>
    <w:p w:rsidRDefault="00CB39A8" w:rsidP="00FF0E69" w:rsidR="00CB39A8">
      <w:pPr>
        <w:rPr>
          <w:sz w:val="24"/>
          <w:szCs w:val="24"/>
          <w:u w:val="single"/>
          <w:lang w:val="hr-HR"/>
        </w:rPr>
      </w:pPr>
    </w:p>
    <w:p w:rsidRDefault="00FF0E69" w:rsidP="00FF0E69" w:rsidR="00FF0E69" w:rsidRPr="00CB39A8">
      <w:pPr>
        <w:rPr>
          <w:sz w:val="24"/>
          <w:szCs w:val="24"/>
          <w:lang w:val="hr-HR"/>
        </w:rPr>
      </w:pPr>
      <w:r w:rsidRPr="00CB39A8">
        <w:rPr>
          <w:sz w:val="24"/>
          <w:szCs w:val="24"/>
          <w:lang w:val="hr-HR"/>
        </w:rPr>
        <w:t>UPUTA O PRAVNOM LIJEKU:</w:t>
      </w:r>
    </w:p>
    <w:p w:rsidRDefault="00FF0E69" w:rsidP="00FF0E69" w:rsidR="00FF0E69" w:rsidRPr="00E45CA3">
      <w:pPr>
        <w:jc w:val="both"/>
        <w:rPr>
          <w:sz w:val="24"/>
          <w:szCs w:val="24"/>
          <w:lang w:val="hr-HR"/>
        </w:rPr>
      </w:pPr>
      <w:r w:rsidRPr="00E45CA3">
        <w:rPr>
          <w:sz w:val="24"/>
          <w:szCs w:val="24"/>
          <w:lang w:val="hr-HR"/>
        </w:rPr>
        <w:t>Protiv ovog rješenja žalba nije dopuštena (članak 278. stavak 2. Zakona o parničnom postupku, a u svezi s člankom 6. Stečajnog zakona).</w:t>
      </w:r>
    </w:p>
    <w:p w:rsidRDefault="00FF0E69" w:rsidP="00FF0E69" w:rsidR="00FF0E69" w:rsidRPr="00E45CA3">
      <w:pPr>
        <w:jc w:val="both"/>
        <w:rPr>
          <w:sz w:val="24"/>
          <w:szCs w:val="24"/>
          <w:lang w:val="hr-HR"/>
        </w:rPr>
      </w:pPr>
    </w:p>
    <w:p w:rsidRDefault="00FF0E69" w:rsidP="0060449F" w:rsidR="00FF0E69" w:rsidRPr="00CC6039">
      <w:pPr>
        <w:rPr>
          <w:sz w:val="24"/>
          <w:szCs w:val="24"/>
          <w:lang w:val="hr-HR"/>
        </w:rPr>
      </w:pPr>
      <w:r w:rsidRPr="00CC6039">
        <w:rPr>
          <w:sz w:val="24"/>
          <w:szCs w:val="24"/>
          <w:lang w:val="hr-HR"/>
        </w:rPr>
        <w:tab/>
      </w:r>
      <w:r w:rsidRPr="00CC6039">
        <w:rPr>
          <w:sz w:val="24"/>
          <w:szCs w:val="24"/>
          <w:lang w:val="hr-HR"/>
        </w:rPr>
        <w:tab/>
      </w:r>
      <w:r w:rsidRPr="00CC6039">
        <w:rPr>
          <w:sz w:val="24"/>
          <w:szCs w:val="24"/>
          <w:lang w:val="hr-HR"/>
        </w:rPr>
        <w:tab/>
      </w:r>
      <w:r w:rsidRPr="00CC6039">
        <w:rPr>
          <w:sz w:val="24"/>
          <w:szCs w:val="24"/>
          <w:lang w:val="hr-HR"/>
        </w:rPr>
        <w:tab/>
      </w:r>
      <w:r w:rsidRPr="00CC6039">
        <w:rPr>
          <w:sz w:val="24"/>
          <w:szCs w:val="24"/>
          <w:lang w:val="hr-HR"/>
        </w:rPr>
        <w:tab/>
      </w:r>
      <w:r w:rsidRPr="00CC6039">
        <w:rPr>
          <w:sz w:val="24"/>
          <w:szCs w:val="24"/>
          <w:lang w:val="hr-HR"/>
        </w:rPr>
        <w:tab/>
      </w:r>
      <w:r w:rsidRPr="00CC6039">
        <w:rPr>
          <w:sz w:val="24"/>
          <w:szCs w:val="24"/>
          <w:lang w:val="hr-HR"/>
        </w:rPr>
        <w:tab/>
      </w:r>
      <w:r w:rsidRPr="00CC6039">
        <w:rPr>
          <w:sz w:val="24"/>
          <w:szCs w:val="24"/>
          <w:lang w:val="hr-HR"/>
        </w:rPr>
        <w:tab/>
      </w:r>
    </w:p>
    <w:p w:rsidRDefault="003044E1" w:rsidP="003044E1" w:rsidR="003044E1">
      <w:pPr>
        <w:ind w:left="4248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Za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točnost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otpravka-ovlašteni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službenik</w:t>
      </w:r>
      <w:proofErr w:type="spellEnd"/>
    </w:p>
    <w:p w:rsidRDefault="003044E1" w:rsidP="003044E1" w:rsidR="003044E1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Monika </w:t>
      </w:r>
      <w:proofErr w:type="spellStart"/>
      <w:r>
        <w:rPr>
          <w:color w:val="000000"/>
          <w:sz w:val="24"/>
          <w:szCs w:val="24"/>
        </w:rPr>
        <w:t>Grbac</w:t>
      </w:r>
      <w:proofErr w:type="spellEnd"/>
    </w:p>
    <w:p w:rsidRDefault="003044E1" w:rsidP="003044E1" w:rsidR="003044E1" w:rsidRPr="00A305D5">
      <w:pPr>
        <w:pStyle w:val="Odlomakpopisa"/>
        <w:rPr>
          <w:sz w:val="24"/>
          <w:szCs w:val="24"/>
          <w:lang w:val="hr-HR"/>
        </w:rPr>
      </w:pPr>
    </w:p>
    <w:sectPr w:rsidSect="00E45CA3" w:rsidR="003044E1" w:rsidRPr="00A305D5">
      <w:headerReference w:type="even" r:id="rId10"/>
      <w:headerReference w:type="default" r:id="rId11"/>
      <w:pgSz w:h="16838" w:w="11906"/>
      <w:pgMar w:gutter="0" w:footer="709" w:header="709" w:left="1418" w:bottom="1259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19C" w:rsidR="00C1619C">
      <w:r>
        <w:separator/>
      </w:r>
    </w:p>
  </w:endnote>
  <w:endnote w:id="0" w:type="continuationSeparator">
    <w:p w:rsidRDefault="00C1619C" w:rsidR="00C16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iberationSans">
    <w:altName w:val="Times New Roman"/>
    <w:panose1 w:val="00000000000000000000"/>
    <w:charset w:val="00"/>
    <w:family w:val="roman"/>
    <w:notTrueType/>
    <w:pitch w:val="default"/>
  </w:font>
  <w:font w:name="Lucida Grande">
    <w:charset w:val="00"/>
    <w:family w:val="auto"/>
    <w:pitch w:val="variable"/>
    <w:sig w:csb1="00000000" w:csb0="000001BF" w:usb3="00000000" w:usb2="00000000" w:usb1="5000A1FF" w:usb0="E1000AE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19C" w:rsidR="00C1619C">
      <w:r>
        <w:separator/>
      </w:r>
    </w:p>
  </w:footnote>
  <w:footnote w:id="0" w:type="continuationSeparator">
    <w:p w:rsidRDefault="00C1619C" w:rsidR="00C161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3361" w:rsidP="00683361" w:rsidR="006833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3361" w:rsidR="006833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3361" w:rsidP="00683361" w:rsidR="006833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05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3361" w:rsidP="00683361" w:rsidR="00683361" w:rsidRPr="006F7C6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20 St</w:t>
    </w:r>
    <w:r w:rsidRPr="006F7C6C">
      <w:rPr>
        <w:sz w:val="24"/>
        <w:szCs w:val="24"/>
      </w:rPr>
      <w:t>-</w:t>
    </w:r>
    <w:r w:rsidR="000D13A4">
      <w:rPr>
        <w:sz w:val="24"/>
        <w:szCs w:val="24"/>
      </w:rPr>
      <w:t>5311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97528B82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AB03EAD"/>
    <w:multiLevelType w:val="hybridMultilevel"/>
    <w:tmpl w:val="49DE5E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CA64F0"/>
    <w:multiLevelType w:val="hybridMultilevel"/>
    <w:tmpl w:val="44AE422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2AEF41BE"/>
    <w:multiLevelType w:val="hybridMultilevel"/>
    <w:tmpl w:val="44AE422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32547DDA"/>
    <w:multiLevelType w:val="hybridMultilevel"/>
    <w:tmpl w:val="D68670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2F550C"/>
    <w:multiLevelType w:val="hybridMultilevel"/>
    <w:tmpl w:val="32D68A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8041447"/>
    <w:multiLevelType w:val="hybridMultilevel"/>
    <w:tmpl w:val="16DC62E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0CE46C5"/>
    <w:multiLevelType w:val="hybridMultilevel"/>
    <w:tmpl w:val="5E86BFE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F757E1"/>
    <w:multiLevelType w:val="hybridMultilevel"/>
    <w:tmpl w:val="44AE422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79F62654"/>
    <w:multiLevelType w:val="hybridMultilevel"/>
    <w:tmpl w:val="44AE422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8"/>
  </w:num>
  <w:num w:numId="6">
    <w:abstractNumId w:val="2"/>
  </w:num>
  <w:num w:numId="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4"/>
  </w:num>
  <w:num w:numId="10">
    <w:abstractNumId w:val="6"/>
  </w:num>
  <w:num w:numId="11">
    <w:abstractNumId w:val="5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530"/>
    <w:rsid w:val="0004304B"/>
    <w:rsid w:val="000D13A4"/>
    <w:rsid w:val="000F6176"/>
    <w:rsid w:val="00116A22"/>
    <w:rsid w:val="00186966"/>
    <w:rsid w:val="00233FE0"/>
    <w:rsid w:val="00276531"/>
    <w:rsid w:val="002C781B"/>
    <w:rsid w:val="003044E1"/>
    <w:rsid w:val="00340569"/>
    <w:rsid w:val="0045625A"/>
    <w:rsid w:val="0046689D"/>
    <w:rsid w:val="00495C2C"/>
    <w:rsid w:val="005D6E0C"/>
    <w:rsid w:val="0060449F"/>
    <w:rsid w:val="00625A48"/>
    <w:rsid w:val="00683361"/>
    <w:rsid w:val="006F4BF3"/>
    <w:rsid w:val="00A305D5"/>
    <w:rsid w:val="00BB51F8"/>
    <w:rsid w:val="00BF4530"/>
    <w:rsid w:val="00C1619C"/>
    <w:rsid w:val="00C55489"/>
    <w:rsid w:val="00C768BF"/>
    <w:rsid w:val="00CB39A8"/>
    <w:rsid w:val="00CC6039"/>
    <w:rsid w:val="00CD0162"/>
    <w:rsid w:val="00D757D1"/>
    <w:rsid w:val="00DA5881"/>
    <w:rsid w:val="00DA6B75"/>
    <w:rsid w:val="00DE0378"/>
    <w:rsid w:val="00E45CA3"/>
    <w:rsid w:val="00EA64F8"/>
    <w:rsid w:val="00FA7D2D"/>
    <w:rsid w:val="00FF0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1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34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4530"/>
    <w:rPr>
      <w:lang w:val="en-AU"/>
    </w:rPr>
  </w:style>
  <w:style w:styleId="Naslov1" w:type="paragraph">
    <w:name w:val="heading 1"/>
    <w:basedOn w:val="Normal"/>
    <w:next w:val="Normal"/>
    <w:link w:val="Naslov1Char"/>
    <w:qFormat/>
    <w:rsid w:val="00BF4530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F4530"/>
    <w:rPr>
      <w:b/>
      <w:sz w:val="24"/>
      <w:lang w:eastAsia="hr-HR"/>
    </w:rPr>
  </w:style>
  <w:style w:customStyle="true" w:styleId="Bezproreda1" w:type="paragraph">
    <w:name w:val="Bez proreda1"/>
    <w:uiPriority w:val="99"/>
    <w:qFormat/>
    <w:rsid w:val="00BF4530"/>
    <w:rPr>
      <w:rFonts w:cs="Calibri" w:eastAsia="Calibri" w:hAnsi="Calibri" w:ascii="Calibri"/>
      <w:sz w:val="22"/>
      <w:szCs w:val="22"/>
    </w:rPr>
  </w:style>
  <w:style w:styleId="Hiperveza" w:type="character">
    <w:name w:val="Hyperlink"/>
    <w:basedOn w:val="Zadanifontodlomka"/>
    <w:uiPriority w:val="99"/>
    <w:rsid w:val="00BF4530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BF4530"/>
    <w:pPr>
      <w:spacing w:afterAutospacing="true" w:after="100" w:beforeAutospacing="true" w:before="100"/>
    </w:pPr>
    <w:rPr>
      <w:sz w:val="24"/>
      <w:szCs w:val="24"/>
      <w:lang w:eastAsia="hr-HR" w:val="hr-HR"/>
    </w:rPr>
  </w:style>
  <w:style w:customStyle="true" w:styleId="Odlomakpopisa1" w:type="paragraph">
    <w:name w:val="Odlomak popisa1"/>
    <w:basedOn w:val="Normal"/>
    <w:uiPriority w:val="99"/>
    <w:qFormat/>
    <w:rsid w:val="00BF4530"/>
    <w:pPr>
      <w:ind w:left="720"/>
    </w:pPr>
  </w:style>
  <w:style w:customStyle="true" w:styleId="Bodytext" w:type="character">
    <w:name w:val="Body text_"/>
    <w:basedOn w:val="Zadanifontodlomka"/>
    <w:rsid w:val="00BF4530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Tijeloteksta1" w:type="character">
    <w:name w:val="Tijelo teksta1"/>
    <w:basedOn w:val="Bodytext"/>
    <w:rsid w:val="00BF4530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" w:type="character">
    <w:name w:val="Heading #3_"/>
    <w:basedOn w:val="Zadanifontodlomka"/>
    <w:link w:val="Heading30"/>
    <w:rsid w:val="00BF4530"/>
    <w:rPr>
      <w:rFonts w:cs="Arial" w:eastAsia="Arial" w:hAnsi="Arial" w:ascii="Arial"/>
      <w:b/>
      <w:bCs/>
      <w:shd w:fill="FFFFFF" w:color="auto" w:val="clear"/>
    </w:rPr>
  </w:style>
  <w:style w:customStyle="true" w:styleId="Heading30" w:type="paragraph">
    <w:name w:val="Heading #3"/>
    <w:basedOn w:val="Normal"/>
    <w:link w:val="Heading3"/>
    <w:rsid w:val="00BF4530"/>
    <w:pPr>
      <w:widowControl w:val="false"/>
      <w:shd w:fill="FFFFFF" w:color="auto" w:val="clear"/>
      <w:spacing w:lineRule="exact" w:line="466"/>
      <w:jc w:val="both"/>
      <w:outlineLvl w:val="2"/>
    </w:pPr>
    <w:rPr>
      <w:rFonts w:cs="Arial" w:eastAsia="Arial" w:hAnsi="Arial" w:ascii="Arial"/>
      <w:b/>
      <w:bCs/>
      <w:lang w:val="hr-HR"/>
    </w:rPr>
  </w:style>
  <w:style w:customStyle="true" w:styleId="BodytextBold" w:type="character">
    <w:name w:val="Body text + Bold"/>
    <w:basedOn w:val="Bodytext"/>
    <w:rsid w:val="00BF4530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2" w:type="character">
    <w:name w:val="Heading #2_"/>
    <w:basedOn w:val="Zadanifontodlomka"/>
    <w:link w:val="Heading20"/>
    <w:rsid w:val="00BF4530"/>
    <w:rPr>
      <w:rFonts w:cs="Arial" w:eastAsia="Arial" w:hAnsi="Arial" w:ascii="Arial"/>
      <w:b/>
      <w:bCs/>
      <w:shd w:fill="FFFFFF" w:color="auto" w:val="clear"/>
    </w:rPr>
  </w:style>
  <w:style w:customStyle="true" w:styleId="Heading20" w:type="paragraph">
    <w:name w:val="Heading #2"/>
    <w:basedOn w:val="Normal"/>
    <w:link w:val="Heading2"/>
    <w:rsid w:val="00BF4530"/>
    <w:pPr>
      <w:widowControl w:val="false"/>
      <w:shd w:fill="FFFFFF" w:color="auto" w:val="clear"/>
      <w:spacing w:lineRule="exact" w:line="461"/>
      <w:outlineLvl w:val="1"/>
    </w:pPr>
    <w:rPr>
      <w:rFonts w:cs="Arial" w:eastAsia="Arial" w:hAnsi="Arial" w:ascii="Arial"/>
      <w:b/>
      <w:bCs/>
      <w:lang w:val="hr-HR"/>
    </w:rPr>
  </w:style>
  <w:style w:styleId="Tijeloteksta" w:type="paragraph">
    <w:name w:val="Body Text"/>
    <w:basedOn w:val="Normal"/>
    <w:link w:val="TijelotekstaChar"/>
    <w:rsid w:val="00BF4530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BF4530"/>
    <w:rPr>
      <w:rFonts w:hAnsi="Arial" w:ascii="Arial"/>
      <w:sz w:val="22"/>
      <w:lang w:eastAsia="hr-HR"/>
    </w:rPr>
  </w:style>
  <w:style w:styleId="Zaglavlje" w:type="paragraph">
    <w:name w:val="header"/>
    <w:basedOn w:val="Normal"/>
    <w:link w:val="ZaglavljeChar"/>
    <w:uiPriority w:val="99"/>
    <w:rsid w:val="00BF45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F4530"/>
    <w:rPr>
      <w:lang w:val="en-AU"/>
    </w:rPr>
  </w:style>
  <w:style w:styleId="Brojstranice" w:type="character">
    <w:name w:val="page number"/>
    <w:basedOn w:val="Zadanifontodlomka"/>
    <w:uiPriority w:val="99"/>
    <w:rsid w:val="00BF4530"/>
  </w:style>
  <w:style w:styleId="Podnoje" w:type="paragraph">
    <w:name w:val="footer"/>
    <w:basedOn w:val="Normal"/>
    <w:link w:val="PodnojeChar"/>
    <w:uiPriority w:val="99"/>
    <w:rsid w:val="00BF45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4530"/>
    <w:rPr>
      <w:lang w:val="en-AU"/>
    </w:rPr>
  </w:style>
  <w:style w:styleId="SlijeenaHiperveza" w:type="character">
    <w:name w:val="FollowedHyperlink"/>
    <w:basedOn w:val="Zadanifontodlomka"/>
    <w:uiPriority w:val="99"/>
    <w:unhideWhenUsed/>
    <w:rsid w:val="00BF4530"/>
    <w:rPr>
      <w:color w:val="800080"/>
      <w:u w:val="single"/>
    </w:rPr>
  </w:style>
  <w:style w:customStyle="true" w:styleId="msonormal0" w:type="paragraph">
    <w:name w:val="msonormal"/>
    <w:basedOn w:val="Normal"/>
    <w:rsid w:val="00BF4530"/>
    <w:pPr>
      <w:spacing w:afterAutospacing="true" w:after="100" w:beforeAutospacing="true" w:before="100"/>
    </w:pPr>
    <w:rPr>
      <w:sz w:val="24"/>
      <w:szCs w:val="24"/>
      <w:lang w:eastAsia="hr-HR" w:val="hr-HR"/>
    </w:rPr>
  </w:style>
  <w:style w:customStyle="true" w:styleId="xl65" w:type="paragraph">
    <w:name w:val="xl65"/>
    <w:basedOn w:val="Normal"/>
    <w:rsid w:val="00BF4530"/>
    <w:pPr>
      <w:spacing w:afterAutospacing="true" w:after="100" w:beforeAutospacing="true" w:before="100"/>
      <w:jc w:val="center"/>
      <w:textAlignment w:val="center"/>
    </w:pPr>
    <w:rPr>
      <w:sz w:val="24"/>
      <w:szCs w:val="24"/>
      <w:lang w:eastAsia="hr-HR" w:val="hr-HR"/>
    </w:rPr>
  </w:style>
  <w:style w:customStyle="true" w:styleId="xl66" w:type="paragraph">
    <w:name w:val="xl66"/>
    <w:basedOn w:val="Normal"/>
    <w:rsid w:val="00BF4530"/>
    <w:pPr>
      <w:spacing w:afterAutospacing="true" w:after="100" w:beforeAutospacing="true" w:before="100"/>
    </w:pPr>
    <w:rPr>
      <w:sz w:val="24"/>
      <w:szCs w:val="24"/>
      <w:lang w:eastAsia="hr-HR" w:val="hr-HR"/>
    </w:rPr>
  </w:style>
  <w:style w:customStyle="true" w:styleId="xl67" w:type="paragraph">
    <w:name w:val="xl67"/>
    <w:basedOn w:val="Normal"/>
    <w:rsid w:val="00BF4530"/>
    <w:pPr>
      <w:spacing w:afterAutospacing="true" w:after="100" w:beforeAutospacing="true" w:before="100"/>
    </w:pPr>
    <w:rPr>
      <w:sz w:val="24"/>
      <w:szCs w:val="24"/>
      <w:lang w:eastAsia="hr-HR" w:val="hr-HR"/>
    </w:rPr>
  </w:style>
  <w:style w:customStyle="true" w:styleId="xl68" w:type="paragraph">
    <w:name w:val="xl68"/>
    <w:basedOn w:val="Normal"/>
    <w:rsid w:val="00BF4530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C5D9F1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69" w:type="paragraph">
    <w:name w:val="xl69"/>
    <w:basedOn w:val="Normal"/>
    <w:rsid w:val="00BF4530"/>
    <w:pPr>
      <w:pBdr>
        <w:top w:space="0" w:sz="4" w:color="000000" w:val="single"/>
        <w:left w:space="0" w:sz="4" w:color="000000" w:val="single"/>
        <w:bottom w:space="0" w:sz="4" w:color="000000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70" w:type="paragraph">
    <w:name w:val="xl70"/>
    <w:basedOn w:val="Normal"/>
    <w:rsid w:val="00BF4530"/>
    <w:pPr>
      <w:pBdr>
        <w:top w:space="0" w:sz="4" w:color="000000" w:val="single"/>
        <w:left w:space="0" w:sz="4" w:color="000000" w:val="single"/>
        <w:bottom w:space="0" w:sz="4" w:color="000000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71" w:type="paragraph">
    <w:name w:val="xl71"/>
    <w:basedOn w:val="Normal"/>
    <w:rsid w:val="00BF4530"/>
    <w:pPr>
      <w:pBdr>
        <w:top w:space="0" w:sz="4" w:color="000000" w:val="single"/>
        <w:left w:space="0" w:sz="4" w:color="000000" w:val="single"/>
        <w:bottom w:space="0" w:sz="4" w:color="000000" w:val="single"/>
        <w:right w:space="18" w:sz="4" w:color="000000" w:val="single"/>
      </w:pBdr>
      <w:spacing w:afterAutospacing="true" w:after="100" w:beforeAutospacing="true" w:before="100"/>
      <w:ind w:firstLineChars="200" w:firstLine="200"/>
      <w:jc w:val="right"/>
    </w:pPr>
    <w:rPr>
      <w:rFonts w:cs="Arial" w:hAnsi="Arial" w:ascii="Arial"/>
      <w:sz w:val="24"/>
      <w:szCs w:val="24"/>
      <w:lang w:eastAsia="hr-HR" w:val="hr-HR"/>
    </w:rPr>
  </w:style>
  <w:style w:customStyle="true" w:styleId="xl72" w:type="paragraph">
    <w:name w:val="xl72"/>
    <w:basedOn w:val="Normal"/>
    <w:rsid w:val="00BF4530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Calibri" w:hAnsi="Calibri" w:ascii="Calibri"/>
      <w:sz w:val="24"/>
      <w:szCs w:val="24"/>
      <w:lang w:eastAsia="hr-HR" w:val="hr-HR"/>
    </w:rPr>
  </w:style>
  <w:style w:customStyle="true" w:styleId="xl73" w:type="paragraph">
    <w:name w:val="xl73"/>
    <w:basedOn w:val="Normal"/>
    <w:rsid w:val="00BF4530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  <w:lang w:eastAsia="hr-HR" w:val="hr-HR"/>
    </w:rPr>
  </w:style>
  <w:style w:customStyle="true" w:styleId="xl74" w:type="paragraph">
    <w:name w:val="xl74"/>
    <w:basedOn w:val="Normal"/>
    <w:rsid w:val="00BF4530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right"/>
    </w:pPr>
    <w:rPr>
      <w:rFonts w:cs="Arial" w:hAnsi="Arial" w:ascii="Arial"/>
      <w:sz w:val="24"/>
      <w:szCs w:val="24"/>
      <w:lang w:eastAsia="hr-HR" w:val="hr-HR"/>
    </w:rPr>
  </w:style>
  <w:style w:customStyle="true" w:styleId="xl75" w:type="paragraph">
    <w:name w:val="xl75"/>
    <w:basedOn w:val="Normal"/>
    <w:rsid w:val="00BF4530"/>
    <w:pPr>
      <w:pBdr>
        <w:top w:space="0" w:sz="4" w:color="000000" w:val="single"/>
        <w:left w:space="0" w:sz="4" w:color="000000" w:val="single"/>
        <w:bottom w:space="0" w:sz="4" w:color="000000" w:val="single"/>
        <w:right w:space="18" w:sz="4" w:color="000000" w:val="single"/>
      </w:pBdr>
      <w:spacing w:afterAutospacing="true" w:after="100" w:beforeAutospacing="true" w:before="100"/>
      <w:ind w:firstLineChars="200" w:firstLine="200"/>
      <w:jc w:val="right"/>
      <w:textAlignment w:val="center"/>
    </w:pPr>
    <w:rPr>
      <w:rFonts w:cs="Arial" w:hAnsi="Arial" w:ascii="Arial"/>
      <w:sz w:val="24"/>
      <w:szCs w:val="24"/>
      <w:lang w:eastAsia="hr-HR" w:val="hr-HR"/>
    </w:rPr>
  </w:style>
  <w:style w:customStyle="true" w:styleId="xl76" w:type="paragraph">
    <w:name w:val="xl76"/>
    <w:basedOn w:val="Normal"/>
    <w:rsid w:val="00BF4530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  <w:textAlignment w:val="center"/>
    </w:pPr>
    <w:rPr>
      <w:rFonts w:cs="Calibri" w:hAnsi="Calibri" w:ascii="Calibri"/>
      <w:sz w:val="24"/>
      <w:szCs w:val="24"/>
      <w:lang w:eastAsia="hr-HR" w:val="hr-HR"/>
    </w:rPr>
  </w:style>
  <w:style w:customStyle="true" w:styleId="xl77" w:type="paragraph">
    <w:name w:val="xl77"/>
    <w:basedOn w:val="Normal"/>
    <w:rsid w:val="00BF4530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right"/>
      <w:textAlignment w:val="center"/>
    </w:pPr>
    <w:rPr>
      <w:rFonts w:cs="Arial" w:hAnsi="Arial" w:ascii="Arial"/>
      <w:sz w:val="24"/>
      <w:szCs w:val="24"/>
      <w:lang w:eastAsia="hr-HR" w:val="hr-HR"/>
    </w:rPr>
  </w:style>
  <w:style w:customStyle="true" w:styleId="xl78" w:type="paragraph">
    <w:name w:val="xl78"/>
    <w:basedOn w:val="Normal"/>
    <w:rsid w:val="00BF4530"/>
    <w:pPr>
      <w:pBdr>
        <w:top w:space="0" w:sz="4" w:color="000000" w:val="single"/>
        <w:left w:space="0" w:sz="4" w:color="000000" w:val="single"/>
        <w:bottom w:space="0" w:sz="4" w:color="000000" w:val="single"/>
      </w:pBdr>
      <w:shd w:fill="C5D9F1" w:color="000000" w:val="clear"/>
      <w:spacing w:afterAutospacing="true" w:after="100" w:beforeAutospacing="true" w:before="100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79" w:type="paragraph">
    <w:name w:val="xl79"/>
    <w:basedOn w:val="Normal"/>
    <w:rsid w:val="00BF4530"/>
    <w:pPr>
      <w:pBdr>
        <w:top w:space="0" w:sz="4" w:color="000000" w:val="single"/>
        <w:left w:space="0" w:sz="4" w:color="000000" w:val="single"/>
        <w:bottom w:space="0" w:sz="4" w:color="000000" w:val="single"/>
      </w:pBdr>
      <w:shd w:fill="C5D9F1" w:color="000000" w:val="clear"/>
      <w:spacing w:afterAutospacing="true" w:after="100" w:beforeAutospacing="true" w:before="100"/>
      <w:jc w:val="right"/>
    </w:pPr>
    <w:rPr>
      <w:rFonts w:cs="Arial" w:hAnsi="Arial" w:ascii="Arial"/>
      <w:b/>
      <w:bCs/>
      <w:sz w:val="24"/>
      <w:szCs w:val="24"/>
      <w:lang w:eastAsia="hr-HR" w:val="hr-HR"/>
    </w:rPr>
  </w:style>
  <w:style w:customStyle="true" w:styleId="xl80" w:type="paragraph">
    <w:name w:val="xl80"/>
    <w:basedOn w:val="Normal"/>
    <w:rsid w:val="00BF4530"/>
    <w:pPr>
      <w:pBdr>
        <w:top w:space="0" w:sz="4" w:color="000000" w:val="single"/>
      </w:pBdr>
      <w:spacing w:afterAutospacing="true" w:after="100" w:beforeAutospacing="true" w:before="100"/>
    </w:pPr>
    <w:rPr>
      <w:sz w:val="24"/>
      <w:szCs w:val="24"/>
      <w:lang w:eastAsia="hr-HR" w:val="hr-HR"/>
    </w:rPr>
  </w:style>
  <w:style w:customStyle="true" w:styleId="xl81" w:type="paragraph">
    <w:name w:val="xl81"/>
    <w:basedOn w:val="Normal"/>
    <w:rsid w:val="00BF4530"/>
    <w:pPr>
      <w:pBdr>
        <w:top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sz w:val="24"/>
      <w:szCs w:val="24"/>
      <w:lang w:eastAsia="hr-HR" w:val="hr-HR"/>
    </w:rPr>
  </w:style>
  <w:style w:customStyle="true" w:styleId="xl82" w:type="paragraph">
    <w:name w:val="xl82"/>
    <w:basedOn w:val="Normal"/>
    <w:rsid w:val="00BF4530"/>
    <w:pPr>
      <w:pBdr>
        <w:top w:space="0" w:sz="4" w:color="000000" w:val="single"/>
        <w:left w:space="0" w:sz="4" w:color="000000" w:val="single"/>
        <w:bottom w:space="0" w:sz="4" w:color="000000" w:val="single"/>
      </w:pBdr>
      <w:shd w:fill="D7E4BC" w:color="000000" w:val="clear"/>
      <w:spacing w:afterAutospacing="true" w:after="100" w:beforeAutospacing="true" w:before="100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83" w:type="paragraph">
    <w:name w:val="xl83"/>
    <w:basedOn w:val="Normal"/>
    <w:rsid w:val="00BF4530"/>
    <w:pPr>
      <w:pBdr>
        <w:top w:space="0" w:sz="4" w:color="000000" w:val="single"/>
        <w:left w:space="0" w:sz="4" w:color="000000" w:val="single"/>
        <w:bottom w:space="0" w:sz="4" w:color="000000" w:val="single"/>
      </w:pBdr>
      <w:shd w:fill="D7E4BC" w:color="000000" w:val="clear"/>
      <w:spacing w:afterAutospacing="true" w:after="100" w:beforeAutospacing="true" w:before="100"/>
      <w:jc w:val="right"/>
    </w:pPr>
    <w:rPr>
      <w:rFonts w:cs="Arial" w:hAnsi="Arial" w:ascii="Arial"/>
      <w:b/>
      <w:bCs/>
      <w:sz w:val="24"/>
      <w:szCs w:val="24"/>
      <w:lang w:eastAsia="hr-HR" w:val="hr-HR"/>
    </w:rPr>
  </w:style>
  <w:style w:customStyle="true" w:styleId="xl84" w:type="paragraph">
    <w:name w:val="xl84"/>
    <w:basedOn w:val="Normal"/>
    <w:rsid w:val="00BF4530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  <w:lang w:eastAsia="hr-HR" w:val="hr-HR"/>
    </w:rPr>
  </w:style>
  <w:style w:customStyle="true" w:styleId="xl85" w:type="paragraph">
    <w:name w:val="xl85"/>
    <w:basedOn w:val="Normal"/>
    <w:rsid w:val="00BF4530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  <w:lang w:eastAsia="hr-HR" w:val="hr-HR"/>
    </w:rPr>
  </w:style>
  <w:style w:customStyle="true" w:styleId="xl86" w:type="paragraph">
    <w:name w:val="xl86"/>
    <w:basedOn w:val="Normal"/>
    <w:rsid w:val="00BF4530"/>
    <w:pPr>
      <w:pBdr>
        <w:top w:space="0" w:sz="4" w:color="000000" w:val="single"/>
        <w:left w:space="0" w:sz="4" w:color="000000" w:val="single"/>
      </w:pBdr>
      <w:shd w:fill="C5D9F1" w:color="000000" w:val="clear"/>
      <w:spacing w:afterAutospacing="true" w:after="100" w:beforeAutospacing="true" w:before="100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87" w:type="paragraph">
    <w:name w:val="xl87"/>
    <w:basedOn w:val="Normal"/>
    <w:rsid w:val="00BF4530"/>
    <w:pPr>
      <w:pBdr>
        <w:top w:space="0" w:sz="4" w:color="000000" w:val="single"/>
        <w:left w:space="0" w:sz="4" w:color="000000" w:val="single"/>
      </w:pBdr>
      <w:shd w:fill="C5D9F1" w:color="000000" w:val="clear"/>
      <w:spacing w:afterAutospacing="true" w:after="100" w:beforeAutospacing="true" w:before="100"/>
      <w:jc w:val="right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88" w:type="paragraph">
    <w:name w:val="xl88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89" w:type="paragraph">
    <w:name w:val="xl89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90" w:type="paragraph">
    <w:name w:val="xl90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  <w:lang w:eastAsia="hr-HR" w:val="hr-HR"/>
    </w:rPr>
  </w:style>
  <w:style w:customStyle="true" w:styleId="xl91" w:type="paragraph">
    <w:name w:val="xl91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24"/>
      <w:szCs w:val="24"/>
      <w:lang w:eastAsia="hr-HR" w:val="hr-HR"/>
    </w:rPr>
  </w:style>
  <w:style w:customStyle="true" w:styleId="xl92" w:type="paragraph">
    <w:name w:val="xl92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  <w:lang w:eastAsia="hr-HR" w:val="hr-HR"/>
    </w:rPr>
  </w:style>
  <w:style w:customStyle="true" w:styleId="xl93" w:type="paragraph">
    <w:name w:val="xl93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hAnsi="Arial" w:ascii="Arial"/>
      <w:sz w:val="24"/>
      <w:szCs w:val="24"/>
      <w:lang w:eastAsia="hr-HR" w:val="hr-HR"/>
    </w:rPr>
  </w:style>
  <w:style w:customStyle="true" w:styleId="xl94" w:type="paragraph">
    <w:name w:val="xl94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24"/>
      <w:szCs w:val="24"/>
      <w:lang w:eastAsia="hr-HR" w:val="hr-HR"/>
    </w:rPr>
  </w:style>
  <w:style w:customStyle="true" w:styleId="xl95" w:type="paragraph">
    <w:name w:val="xl95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Calibri" w:hAnsi="Calibri" w:ascii="Calibri"/>
      <w:sz w:val="24"/>
      <w:szCs w:val="24"/>
      <w:lang w:eastAsia="hr-HR" w:val="hr-HR"/>
    </w:rPr>
  </w:style>
  <w:style w:customStyle="true" w:styleId="xl96" w:type="paragraph">
    <w:name w:val="xl96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cs="Arial" w:hAnsi="Arial" w:ascii="Arial"/>
      <w:sz w:val="24"/>
      <w:szCs w:val="24"/>
      <w:lang w:eastAsia="hr-HR" w:val="hr-HR"/>
    </w:rPr>
  </w:style>
  <w:style w:customStyle="true" w:styleId="xl97" w:type="paragraph">
    <w:name w:val="xl97"/>
    <w:basedOn w:val="Normal"/>
    <w:rsid w:val="00BF4530"/>
    <w:pPr>
      <w:pBdr>
        <w:top w:space="0" w:sz="4" w:color="auto" w:val="single"/>
        <w:left w:space="31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Chars="400" w:firstLine="400"/>
    </w:pPr>
    <w:rPr>
      <w:rFonts w:cs="Calibri" w:hAnsi="Calibri" w:ascii="Calibri"/>
      <w:sz w:val="24"/>
      <w:szCs w:val="24"/>
      <w:lang w:eastAsia="hr-HR" w:val="hr-HR"/>
    </w:rPr>
  </w:style>
  <w:style w:customStyle="true" w:styleId="xl98" w:type="paragraph">
    <w:name w:val="xl98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  <w:lang w:eastAsia="hr-HR" w:val="hr-HR"/>
    </w:rPr>
  </w:style>
  <w:style w:customStyle="true" w:styleId="xl99" w:type="paragraph">
    <w:name w:val="xl99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LiberationSans" w:ascii="LiberationSans"/>
      <w:sz w:val="24"/>
      <w:szCs w:val="24"/>
      <w:lang w:eastAsia="hr-HR" w:val="hr-HR"/>
    </w:rPr>
  </w:style>
  <w:style w:customStyle="true" w:styleId="xl100" w:type="paragraph">
    <w:name w:val="xl100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Calibri" w:hAnsi="Calibri" w:ascii="Calibri"/>
      <w:sz w:val="24"/>
      <w:szCs w:val="24"/>
      <w:lang w:eastAsia="hr-HR" w:val="hr-HR"/>
    </w:rPr>
  </w:style>
  <w:style w:customStyle="true" w:styleId="xl101" w:type="paragraph">
    <w:name w:val="xl101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24"/>
      <w:szCs w:val="24"/>
      <w:lang w:eastAsia="hr-HR" w:val="hr-HR"/>
    </w:rPr>
  </w:style>
  <w:style w:customStyle="true" w:styleId="xl102" w:type="paragraph">
    <w:name w:val="xl102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103" w:type="paragraph">
    <w:name w:val="xl103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right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104" w:type="paragraph">
    <w:name w:val="xl104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24"/>
      <w:szCs w:val="24"/>
      <w:lang w:eastAsia="hr-HR" w:val="hr-HR"/>
    </w:rPr>
  </w:style>
  <w:style w:customStyle="true" w:styleId="xl105" w:type="paragraph">
    <w:name w:val="xl105"/>
    <w:basedOn w:val="Normal"/>
    <w:rsid w:val="00BF4530"/>
    <w:pPr>
      <w:pBdr>
        <w:left w:space="0" w:sz="4" w:color="000000" w:val="single"/>
        <w:bottom w:space="0" w:sz="4" w:color="000000" w:val="single"/>
      </w:pBdr>
      <w:shd w:fill="C5D9F1" w:color="000000" w:val="clear"/>
      <w:spacing w:afterAutospacing="true" w:after="100" w:beforeAutospacing="true" w:before="100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106" w:type="paragraph">
    <w:name w:val="xl106"/>
    <w:basedOn w:val="Normal"/>
    <w:rsid w:val="00BF4530"/>
    <w:pPr>
      <w:pBdr>
        <w:left w:space="0" w:sz="4" w:color="000000" w:val="single"/>
        <w:bottom w:space="0" w:sz="4" w:color="000000" w:val="single"/>
      </w:pBdr>
      <w:shd w:fill="C5D9F1" w:color="000000" w:val="clear"/>
      <w:spacing w:afterAutospacing="true" w:after="100" w:beforeAutospacing="true" w:before="100"/>
      <w:jc w:val="right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107" w:type="paragraph">
    <w:name w:val="xl107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  <w:lang w:eastAsia="hr-HR" w:val="hr-HR"/>
    </w:rPr>
  </w:style>
  <w:style w:customStyle="true" w:styleId="xl108" w:type="paragraph">
    <w:name w:val="xl108"/>
    <w:basedOn w:val="Normal"/>
    <w:rsid w:val="00BF4530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  <w:lang w:eastAsia="hr-HR" w:val="hr-HR"/>
    </w:rPr>
  </w:style>
  <w:style w:customStyle="true" w:styleId="xl109" w:type="paragraph">
    <w:name w:val="xl109"/>
    <w:basedOn w:val="Normal"/>
    <w:rsid w:val="00BF4530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110" w:type="paragraph">
    <w:name w:val="xl110"/>
    <w:basedOn w:val="Normal"/>
    <w:rsid w:val="00BF4530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111" w:type="paragraph">
    <w:name w:val="xl111"/>
    <w:basedOn w:val="Normal"/>
    <w:rsid w:val="00BF4530"/>
    <w:pPr>
      <w:spacing w:afterAutospacing="true" w:after="100" w:beforeAutospacing="true" w:before="100"/>
    </w:pPr>
    <w:rPr>
      <w:b/>
      <w:bCs/>
      <w:sz w:val="24"/>
      <w:szCs w:val="24"/>
      <w:lang w:eastAsia="hr-HR" w:val="hr-HR"/>
    </w:rPr>
  </w:style>
  <w:style w:customStyle="true" w:styleId="xl112" w:type="paragraph">
    <w:name w:val="xl112"/>
    <w:basedOn w:val="Normal"/>
    <w:rsid w:val="00BF4530"/>
    <w:pPr>
      <w:pBdr>
        <w:top w:space="0" w:sz="4" w:color="000000" w:val="single"/>
        <w:left w:space="0" w:sz="4" w:color="000000" w:val="single"/>
      </w:pBdr>
      <w:spacing w:afterAutospacing="true" w:after="100" w:beforeAutospacing="true" w:before="100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113" w:type="paragraph">
    <w:name w:val="xl113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  <w:sz w:val="24"/>
      <w:szCs w:val="24"/>
      <w:lang w:eastAsia="hr-HR" w:val="hr-HR"/>
    </w:rPr>
  </w:style>
  <w:style w:customStyle="true" w:styleId="xl114" w:type="paragraph">
    <w:name w:val="xl114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LiberationSans" w:ascii="LiberationSans"/>
      <w:b/>
      <w:bCs/>
      <w:sz w:val="24"/>
      <w:szCs w:val="24"/>
      <w:lang w:eastAsia="hr-HR" w:val="hr-HR"/>
    </w:rPr>
  </w:style>
  <w:style w:customStyle="true" w:styleId="xl115" w:type="paragraph">
    <w:name w:val="xl115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116" w:type="paragraph">
    <w:name w:val="xl116"/>
    <w:basedOn w:val="Normal"/>
    <w:rsid w:val="00BF4530"/>
    <w:pPr>
      <w:pBdr>
        <w:left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117" w:type="paragraph">
    <w:name w:val="xl117"/>
    <w:basedOn w:val="Normal"/>
    <w:rsid w:val="00BF4530"/>
    <w:pPr>
      <w:pBdr>
        <w:top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sz w:val="24"/>
      <w:szCs w:val="24"/>
      <w:lang w:eastAsia="hr-HR" w:val="hr-HR"/>
    </w:rPr>
  </w:style>
  <w:style w:customStyle="true" w:styleId="xl118" w:type="paragraph">
    <w:name w:val="xl118"/>
    <w:basedOn w:val="Normal"/>
    <w:rsid w:val="00BF4530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119" w:type="paragraph">
    <w:name w:val="xl119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120" w:type="paragraph">
    <w:name w:val="xl120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121" w:type="paragraph">
    <w:name w:val="xl121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122" w:type="paragraph">
    <w:name w:val="xl122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123" w:type="paragraph">
    <w:name w:val="xl123"/>
    <w:basedOn w:val="Normal"/>
    <w:rsid w:val="00BF4530"/>
    <w:pPr>
      <w:pBdr>
        <w:top w:space="0" w:sz="4" w:color="auto" w:val="single"/>
        <w:left w:space="31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Chars="400" w:firstLine="400"/>
    </w:pPr>
    <w:rPr>
      <w:rFonts w:cs="Calibri" w:hAnsi="Calibri" w:ascii="Calibri"/>
      <w:b/>
      <w:bCs/>
      <w:sz w:val="24"/>
      <w:szCs w:val="24"/>
      <w:lang w:eastAsia="hr-HR" w:val="hr-HR"/>
    </w:rPr>
  </w:style>
  <w:style w:customStyle="true" w:styleId="xl124" w:type="paragraph">
    <w:name w:val="xl124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  <w:lang w:eastAsia="hr-HR" w:val="hr-HR"/>
    </w:rPr>
  </w:style>
  <w:style w:customStyle="true" w:styleId="xl125" w:type="paragraph">
    <w:name w:val="xl125"/>
    <w:basedOn w:val="Normal"/>
    <w:rsid w:val="00BF4530"/>
    <w:pPr>
      <w:spacing w:afterAutospacing="true" w:after="100" w:beforeAutospacing="true" w:before="100"/>
    </w:pPr>
    <w:rPr>
      <w:sz w:val="24"/>
      <w:szCs w:val="24"/>
      <w:lang w:eastAsia="hr-HR" w:val="hr-HR"/>
    </w:rPr>
  </w:style>
  <w:style w:customStyle="true" w:styleId="xl126" w:type="paragraph">
    <w:name w:val="xl126"/>
    <w:basedOn w:val="Normal"/>
    <w:rsid w:val="00BF4530"/>
    <w:pPr>
      <w:pBdr>
        <w:right w:space="0" w:sz="4" w:color="000000" w:val="single"/>
      </w:pBdr>
      <w:spacing w:afterAutospacing="true" w:after="100" w:beforeAutospacing="true" w:before="100"/>
    </w:pPr>
    <w:rPr>
      <w:sz w:val="24"/>
      <w:szCs w:val="24"/>
      <w:lang w:eastAsia="hr-HR" w:val="hr-HR"/>
    </w:rPr>
  </w:style>
  <w:style w:customStyle="true" w:styleId="xl127" w:type="paragraph">
    <w:name w:val="xl127"/>
    <w:basedOn w:val="Normal"/>
    <w:rsid w:val="00BF4530"/>
    <w:pPr>
      <w:pBdr>
        <w:top w:space="0" w:sz="4" w:color="000000" w:val="single"/>
      </w:pBdr>
      <w:spacing w:afterAutospacing="true" w:after="100" w:beforeAutospacing="true" w:before="100"/>
    </w:pPr>
    <w:rPr>
      <w:sz w:val="24"/>
      <w:szCs w:val="24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BF4530"/>
    <w:pPr>
      <w:numPr>
        <w:numId w:val="1"/>
      </w:numPr>
      <w:contextualSpacing/>
    </w:pPr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BF4530"/>
    <w:rPr>
      <w:rFonts w:cs="Lucida Grande" w:eastAsia="MS Mincho" w:hAnsi="Lucida Grande" w:ascii="Lucida Grande"/>
      <w:sz w:val="18"/>
      <w:szCs w:val="18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BF4530"/>
    <w:rPr>
      <w:rFonts w:cs="Lucida Grande" w:eastAsia="MS Mincho" w:hAnsi="Lucida Grande" w:ascii="Lucida Grande"/>
      <w:sz w:val="18"/>
      <w:szCs w:val="18"/>
    </w:rPr>
  </w:style>
  <w:style w:customStyle="true" w:styleId="apple-converted-space" w:type="character">
    <w:name w:val="apple-converted-space"/>
    <w:rsid w:val="00BF4530"/>
  </w:style>
  <w:style w:customStyle="true" w:styleId="Obojanipopis-Isticanje1Char" w:type="character">
    <w:name w:val="Obojani popis - Isticanje 1 Char"/>
    <w:link w:val="Obojanipopis-Isticanje1"/>
    <w:uiPriority w:val="34"/>
    <w:locked/>
    <w:rsid w:val="00BF4530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unhideWhenUsed/>
    <w:rsid w:val="00BF4530"/>
    <w:rPr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tabletextfield" w:type="character">
    <w:name w:val="table_text_field"/>
    <w:rsid w:val="00BF4530"/>
  </w:style>
  <w:style w:customStyle="true" w:styleId="Srednjareetka2Char" w:type="character">
    <w:name w:val="Srednja rešetka 2 Char"/>
    <w:link w:val="Srednjareetka2"/>
    <w:uiPriority w:val="1"/>
    <w:rsid w:val="00BF4530"/>
    <w:rPr>
      <w:rFonts w:cs="Calibri" w:eastAsia="Calibri" w:hAnsi="Calibri" w:ascii="Calibri"/>
      <w:color w:val="17365D"/>
      <w:lang w:eastAsia="ja-JP" w:val="en-US"/>
    </w:rPr>
  </w:style>
  <w:style w:styleId="Srednjareetka2" w:type="table">
    <w:name w:val="Medium Grid 2"/>
    <w:basedOn w:val="Obinatablica"/>
    <w:link w:val="Srednjareetka2Char"/>
    <w:uiPriority w:val="1"/>
    <w:unhideWhenUsed/>
    <w:rsid w:val="00BF4530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Opisslike" w:type="paragraph">
    <w:name w:val="caption"/>
    <w:basedOn w:val="Normal"/>
    <w:next w:val="Normal"/>
    <w:qFormat/>
    <w:rsid w:val="00BF4530"/>
    <w:rPr>
      <w:rFonts w:hAnsi="Arial" w:ascii="Arial"/>
      <w:b/>
      <w:sz w:val="22"/>
      <w:lang w:eastAsia="de-DE" w:val="en-GB"/>
    </w:rPr>
  </w:style>
  <w:style w:customStyle="true" w:styleId="Heading1Char" w:type="character">
    <w:name w:val="Heading 1 Char"/>
    <w:uiPriority w:val="9"/>
    <w:rsid w:val="00BF4530"/>
    <w:rPr>
      <w:rFonts w:cs="Times New Roman" w:eastAsia="MS Gothic" w:hAnsi="Calibri" w:ascii="Calibri"/>
      <w:b/>
      <w:bCs/>
      <w:kern w:val="32"/>
      <w:sz w:val="32"/>
      <w:szCs w:val="32"/>
    </w:rPr>
  </w:style>
  <w:style w:customStyle="true" w:styleId="xl63" w:type="paragraph">
    <w:name w:val="xl63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textAlignment w:val="center"/>
    </w:pPr>
    <w:rPr>
      <w:rFonts w:eastAsia="MS Mincho" w:hAnsi="Calibri" w:ascii="Calibri"/>
      <w:b/>
      <w:bCs/>
      <w:sz w:val="24"/>
      <w:szCs w:val="24"/>
      <w:lang w:val="en-US"/>
    </w:rPr>
  </w:style>
  <w:style w:customStyle="true" w:styleId="xl64" w:type="paragraph">
    <w:name w:val="xl64"/>
    <w:basedOn w:val="Normal"/>
    <w:rsid w:val="00BF45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MS Mincho" w:hAnsi="Calibri" w:ascii="Calibri"/>
      <w:b/>
      <w:bCs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F4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5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5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5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5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" w:type="character">
    <w:name w:val="st"/>
    <w:basedOn w:val="Zadanifontodlomka"/>
    <w:rsid w:val="00C768B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1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4530"/>
    <w:rPr>
      <w:lang w:val="en-AU"/>
    </w:rPr>
  </w:style>
  <w:style w:styleId="Naslov1" w:type="paragraph">
    <w:name w:val="heading 1"/>
    <w:basedOn w:val="Normal"/>
    <w:next w:val="Normal"/>
    <w:link w:val="Naslov1Char"/>
    <w:qFormat/>
    <w:rsid w:val="00BF453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F4530"/>
    <w:rPr>
      <w:b/>
      <w:sz w:val="24"/>
      <w:lang w:eastAsia="hr-HR"/>
    </w:rPr>
  </w:style>
  <w:style w:customStyle="1" w:styleId="Bezproreda1" w:type="paragraph">
    <w:name w:val="Bez proreda1"/>
    <w:uiPriority w:val="99"/>
    <w:qFormat/>
    <w:rsid w:val="00BF4530"/>
    <w:rPr>
      <w:rFonts w:ascii="Calibri" w:cs="Calibri" w:eastAsia="Calibri" w:hAnsi="Calibri"/>
      <w:sz w:val="22"/>
      <w:szCs w:val="22"/>
    </w:rPr>
  </w:style>
  <w:style w:styleId="Hiperveza" w:type="character">
    <w:name w:val="Hyperlink"/>
    <w:basedOn w:val="Zadanifontodlomka"/>
    <w:uiPriority w:val="99"/>
    <w:rsid w:val="00BF4530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BF4530"/>
    <w:pPr>
      <w:spacing w:after="100" w:afterAutospacing="1" w:before="100" w:beforeAutospacing="1"/>
    </w:pPr>
    <w:rPr>
      <w:sz w:val="24"/>
      <w:szCs w:val="24"/>
      <w:lang w:eastAsia="hr-HR" w:val="hr-HR"/>
    </w:rPr>
  </w:style>
  <w:style w:customStyle="1" w:styleId="Odlomakpopisa1" w:type="paragraph">
    <w:name w:val="Odlomak popisa1"/>
    <w:basedOn w:val="Normal"/>
    <w:uiPriority w:val="99"/>
    <w:qFormat/>
    <w:rsid w:val="00BF4530"/>
    <w:pPr>
      <w:ind w:left="720"/>
    </w:pPr>
  </w:style>
  <w:style w:customStyle="1" w:styleId="Bodytext" w:type="character">
    <w:name w:val="Body text_"/>
    <w:basedOn w:val="Zadanifontodlomka"/>
    <w:rsid w:val="00BF4530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Tijeloteksta1" w:type="character">
    <w:name w:val="Tijelo teksta1"/>
    <w:basedOn w:val="Bodytext"/>
    <w:rsid w:val="00BF4530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" w:type="character">
    <w:name w:val="Heading #3_"/>
    <w:basedOn w:val="Zadanifontodlomka"/>
    <w:link w:val="Heading30"/>
    <w:rsid w:val="00BF4530"/>
    <w:rPr>
      <w:rFonts w:ascii="Arial" w:cs="Arial" w:eastAsia="Arial" w:hAnsi="Arial"/>
      <w:b/>
      <w:bCs/>
      <w:shd w:color="auto" w:fill="FFFFFF" w:val="clear"/>
    </w:rPr>
  </w:style>
  <w:style w:customStyle="1" w:styleId="Heading30" w:type="paragraph">
    <w:name w:val="Heading #3"/>
    <w:basedOn w:val="Normal"/>
    <w:link w:val="Heading3"/>
    <w:rsid w:val="00BF4530"/>
    <w:pPr>
      <w:widowControl w:val="0"/>
      <w:shd w:color="auto" w:fill="FFFFFF" w:val="clear"/>
      <w:spacing w:line="466" w:lineRule="exact"/>
      <w:jc w:val="both"/>
      <w:outlineLvl w:val="2"/>
    </w:pPr>
    <w:rPr>
      <w:rFonts w:ascii="Arial" w:cs="Arial" w:eastAsia="Arial" w:hAnsi="Arial"/>
      <w:b/>
      <w:bCs/>
      <w:lang w:val="hr-HR"/>
    </w:rPr>
  </w:style>
  <w:style w:customStyle="1" w:styleId="BodytextBold" w:type="character">
    <w:name w:val="Body text + Bold"/>
    <w:basedOn w:val="Bodytext"/>
    <w:rsid w:val="00BF4530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2" w:type="character">
    <w:name w:val="Heading #2_"/>
    <w:basedOn w:val="Zadanifontodlomka"/>
    <w:link w:val="Heading20"/>
    <w:rsid w:val="00BF4530"/>
    <w:rPr>
      <w:rFonts w:ascii="Arial" w:cs="Arial" w:eastAsia="Arial" w:hAnsi="Arial"/>
      <w:b/>
      <w:bCs/>
      <w:shd w:color="auto" w:fill="FFFFFF" w:val="clear"/>
    </w:rPr>
  </w:style>
  <w:style w:customStyle="1" w:styleId="Heading20" w:type="paragraph">
    <w:name w:val="Heading #2"/>
    <w:basedOn w:val="Normal"/>
    <w:link w:val="Heading2"/>
    <w:rsid w:val="00BF4530"/>
    <w:pPr>
      <w:widowControl w:val="0"/>
      <w:shd w:color="auto" w:fill="FFFFFF" w:val="clear"/>
      <w:spacing w:line="461" w:lineRule="exact"/>
      <w:outlineLvl w:val="1"/>
    </w:pPr>
    <w:rPr>
      <w:rFonts w:ascii="Arial" w:cs="Arial" w:eastAsia="Arial" w:hAnsi="Arial"/>
      <w:b/>
      <w:bCs/>
      <w:lang w:val="hr-HR"/>
    </w:rPr>
  </w:style>
  <w:style w:styleId="Tijeloteksta" w:type="paragraph">
    <w:name w:val="Body Text"/>
    <w:basedOn w:val="Normal"/>
    <w:link w:val="TijelotekstaChar"/>
    <w:rsid w:val="00BF4530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BF4530"/>
    <w:rPr>
      <w:rFonts w:ascii="Arial" w:hAnsi="Arial"/>
      <w:sz w:val="22"/>
      <w:lang w:eastAsia="hr-HR"/>
    </w:rPr>
  </w:style>
  <w:style w:styleId="Zaglavlje" w:type="paragraph">
    <w:name w:val="header"/>
    <w:basedOn w:val="Normal"/>
    <w:link w:val="ZaglavljeChar"/>
    <w:uiPriority w:val="99"/>
    <w:rsid w:val="00BF45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F4530"/>
    <w:rPr>
      <w:lang w:val="en-AU"/>
    </w:rPr>
  </w:style>
  <w:style w:styleId="Brojstranice" w:type="character">
    <w:name w:val="page number"/>
    <w:basedOn w:val="Zadanifontodlomka"/>
    <w:uiPriority w:val="99"/>
    <w:rsid w:val="00BF4530"/>
  </w:style>
  <w:style w:styleId="Podnoje" w:type="paragraph">
    <w:name w:val="footer"/>
    <w:basedOn w:val="Normal"/>
    <w:link w:val="PodnojeChar"/>
    <w:uiPriority w:val="99"/>
    <w:rsid w:val="00BF45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4530"/>
    <w:rPr>
      <w:lang w:val="en-AU"/>
    </w:rPr>
  </w:style>
  <w:style w:styleId="SlijeenaHiperveza" w:type="character">
    <w:name w:val="FollowedHyperlink"/>
    <w:basedOn w:val="Zadanifontodlomka"/>
    <w:uiPriority w:val="99"/>
    <w:unhideWhenUsed/>
    <w:rsid w:val="00BF4530"/>
    <w:rPr>
      <w:color w:val="800080"/>
      <w:u w:val="single"/>
    </w:rPr>
  </w:style>
  <w:style w:customStyle="1" w:styleId="msonormal0" w:type="paragraph">
    <w:name w:val="msonormal"/>
    <w:basedOn w:val="Normal"/>
    <w:rsid w:val="00BF4530"/>
    <w:pPr>
      <w:spacing w:after="100" w:afterAutospacing="1" w:before="100" w:beforeAutospacing="1"/>
    </w:pPr>
    <w:rPr>
      <w:sz w:val="24"/>
      <w:szCs w:val="24"/>
      <w:lang w:eastAsia="hr-HR" w:val="hr-HR"/>
    </w:rPr>
  </w:style>
  <w:style w:customStyle="1" w:styleId="xl65" w:type="paragraph">
    <w:name w:val="xl65"/>
    <w:basedOn w:val="Normal"/>
    <w:rsid w:val="00BF4530"/>
    <w:pPr>
      <w:spacing w:after="100" w:afterAutospacing="1" w:before="100" w:beforeAutospacing="1"/>
      <w:jc w:val="center"/>
      <w:textAlignment w:val="center"/>
    </w:pPr>
    <w:rPr>
      <w:sz w:val="24"/>
      <w:szCs w:val="24"/>
      <w:lang w:eastAsia="hr-HR" w:val="hr-HR"/>
    </w:rPr>
  </w:style>
  <w:style w:customStyle="1" w:styleId="xl66" w:type="paragraph">
    <w:name w:val="xl66"/>
    <w:basedOn w:val="Normal"/>
    <w:rsid w:val="00BF4530"/>
    <w:pPr>
      <w:spacing w:after="100" w:afterAutospacing="1" w:before="100" w:beforeAutospacing="1"/>
    </w:pPr>
    <w:rPr>
      <w:sz w:val="24"/>
      <w:szCs w:val="24"/>
      <w:lang w:eastAsia="hr-HR" w:val="hr-HR"/>
    </w:rPr>
  </w:style>
  <w:style w:customStyle="1" w:styleId="xl67" w:type="paragraph">
    <w:name w:val="xl67"/>
    <w:basedOn w:val="Normal"/>
    <w:rsid w:val="00BF4530"/>
    <w:pPr>
      <w:spacing w:after="100" w:afterAutospacing="1" w:before="100" w:beforeAutospacing="1"/>
    </w:pPr>
    <w:rPr>
      <w:sz w:val="24"/>
      <w:szCs w:val="24"/>
      <w:lang w:eastAsia="hr-HR" w:val="hr-HR"/>
    </w:rPr>
  </w:style>
  <w:style w:customStyle="1" w:styleId="xl68" w:type="paragraph">
    <w:name w:val="xl68"/>
    <w:basedOn w:val="Normal"/>
    <w:rsid w:val="00BF4530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000000" w:fill="C5D9F1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69" w:type="paragraph">
    <w:name w:val="xl69"/>
    <w:basedOn w:val="Normal"/>
    <w:rsid w:val="00BF4530"/>
    <w:pPr>
      <w:pBdr>
        <w:top w:color="000000" w:space="0" w:sz="4" w:val="single"/>
        <w:left w:color="000000" w:space="0" w:sz="4" w:val="single"/>
        <w:bottom w:color="000000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70" w:type="paragraph">
    <w:name w:val="xl70"/>
    <w:basedOn w:val="Normal"/>
    <w:rsid w:val="00BF4530"/>
    <w:pPr>
      <w:pBdr>
        <w:top w:color="000000" w:space="0" w:sz="4" w:val="single"/>
        <w:left w:color="000000" w:space="0" w:sz="4" w:val="single"/>
        <w:bottom w:color="000000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71" w:type="paragraph">
    <w:name w:val="xl71"/>
    <w:basedOn w:val="Normal"/>
    <w:rsid w:val="00BF453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18" w:sz="4" w:val="single"/>
      </w:pBdr>
      <w:spacing w:after="100" w:afterAutospacing="1" w:before="100" w:beforeAutospacing="1"/>
      <w:ind w:firstLine="200" w:firstLineChars="200"/>
      <w:jc w:val="right"/>
    </w:pPr>
    <w:rPr>
      <w:rFonts w:ascii="Arial" w:cs="Arial" w:hAnsi="Arial"/>
      <w:sz w:val="24"/>
      <w:szCs w:val="24"/>
      <w:lang w:eastAsia="hr-HR" w:val="hr-HR"/>
    </w:rPr>
  </w:style>
  <w:style w:customStyle="1" w:styleId="xl72" w:type="paragraph">
    <w:name w:val="xl72"/>
    <w:basedOn w:val="Normal"/>
    <w:rsid w:val="00BF4530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ascii="Calibri" w:cs="Calibri" w:hAnsi="Calibri"/>
      <w:sz w:val="24"/>
      <w:szCs w:val="24"/>
      <w:lang w:eastAsia="hr-HR" w:val="hr-HR"/>
    </w:rPr>
  </w:style>
  <w:style w:customStyle="1" w:styleId="xl73" w:type="paragraph">
    <w:name w:val="xl73"/>
    <w:basedOn w:val="Normal"/>
    <w:rsid w:val="00BF4530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  <w:lang w:eastAsia="hr-HR" w:val="hr-HR"/>
    </w:rPr>
  </w:style>
  <w:style w:customStyle="1" w:styleId="xl74" w:type="paragraph">
    <w:name w:val="xl74"/>
    <w:basedOn w:val="Normal"/>
    <w:rsid w:val="00BF4530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jc w:val="right"/>
    </w:pPr>
    <w:rPr>
      <w:rFonts w:ascii="Arial" w:cs="Arial" w:hAnsi="Arial"/>
      <w:sz w:val="24"/>
      <w:szCs w:val="24"/>
      <w:lang w:eastAsia="hr-HR" w:val="hr-HR"/>
    </w:rPr>
  </w:style>
  <w:style w:customStyle="1" w:styleId="xl75" w:type="paragraph">
    <w:name w:val="xl75"/>
    <w:basedOn w:val="Normal"/>
    <w:rsid w:val="00BF453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18" w:sz="4" w:val="single"/>
      </w:pBdr>
      <w:spacing w:after="100" w:afterAutospacing="1" w:before="100" w:beforeAutospacing="1"/>
      <w:ind w:firstLine="200" w:firstLineChars="200"/>
      <w:jc w:val="right"/>
      <w:textAlignment w:val="center"/>
    </w:pPr>
    <w:rPr>
      <w:rFonts w:ascii="Arial" w:cs="Arial" w:hAnsi="Arial"/>
      <w:sz w:val="24"/>
      <w:szCs w:val="24"/>
      <w:lang w:eastAsia="hr-HR" w:val="hr-HR"/>
    </w:rPr>
  </w:style>
  <w:style w:customStyle="1" w:styleId="xl76" w:type="paragraph">
    <w:name w:val="xl76"/>
    <w:basedOn w:val="Normal"/>
    <w:rsid w:val="00BF4530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textAlignment w:val="center"/>
    </w:pPr>
    <w:rPr>
      <w:rFonts w:ascii="Calibri" w:cs="Calibri" w:hAnsi="Calibri"/>
      <w:sz w:val="24"/>
      <w:szCs w:val="24"/>
      <w:lang w:eastAsia="hr-HR" w:val="hr-HR"/>
    </w:rPr>
  </w:style>
  <w:style w:customStyle="1" w:styleId="xl77" w:type="paragraph">
    <w:name w:val="xl77"/>
    <w:basedOn w:val="Normal"/>
    <w:rsid w:val="00BF4530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jc w:val="right"/>
      <w:textAlignment w:val="center"/>
    </w:pPr>
    <w:rPr>
      <w:rFonts w:ascii="Arial" w:cs="Arial" w:hAnsi="Arial"/>
      <w:sz w:val="24"/>
      <w:szCs w:val="24"/>
      <w:lang w:eastAsia="hr-HR" w:val="hr-HR"/>
    </w:rPr>
  </w:style>
  <w:style w:customStyle="1" w:styleId="xl78" w:type="paragraph">
    <w:name w:val="xl78"/>
    <w:basedOn w:val="Normal"/>
    <w:rsid w:val="00BF4530"/>
    <w:pPr>
      <w:pBdr>
        <w:top w:color="000000" w:space="0" w:sz="4" w:val="single"/>
        <w:left w:color="000000" w:space="0" w:sz="4" w:val="single"/>
        <w:bottom w:color="000000" w:space="0" w:sz="4" w:val="single"/>
      </w:pBdr>
      <w:shd w:color="000000" w:fill="C5D9F1" w:val="clear"/>
      <w:spacing w:after="100" w:afterAutospacing="1" w:before="100" w:beforeAutospacing="1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79" w:type="paragraph">
    <w:name w:val="xl79"/>
    <w:basedOn w:val="Normal"/>
    <w:rsid w:val="00BF4530"/>
    <w:pPr>
      <w:pBdr>
        <w:top w:color="000000" w:space="0" w:sz="4" w:val="single"/>
        <w:left w:color="000000" w:space="0" w:sz="4" w:val="single"/>
        <w:bottom w:color="000000" w:space="0" w:sz="4" w:val="single"/>
      </w:pBdr>
      <w:shd w:color="000000" w:fill="C5D9F1" w:val="clear"/>
      <w:spacing w:after="100" w:afterAutospacing="1" w:before="100" w:beforeAutospacing="1"/>
      <w:jc w:val="right"/>
    </w:pPr>
    <w:rPr>
      <w:rFonts w:ascii="Arial" w:cs="Arial" w:hAnsi="Arial"/>
      <w:b/>
      <w:bCs/>
      <w:sz w:val="24"/>
      <w:szCs w:val="24"/>
      <w:lang w:eastAsia="hr-HR" w:val="hr-HR"/>
    </w:rPr>
  </w:style>
  <w:style w:customStyle="1" w:styleId="xl80" w:type="paragraph">
    <w:name w:val="xl80"/>
    <w:basedOn w:val="Normal"/>
    <w:rsid w:val="00BF4530"/>
    <w:pPr>
      <w:pBdr>
        <w:top w:color="000000" w:space="0" w:sz="4" w:val="single"/>
      </w:pBdr>
      <w:spacing w:after="100" w:afterAutospacing="1" w:before="100" w:beforeAutospacing="1"/>
    </w:pPr>
    <w:rPr>
      <w:sz w:val="24"/>
      <w:szCs w:val="24"/>
      <w:lang w:eastAsia="hr-HR" w:val="hr-HR"/>
    </w:rPr>
  </w:style>
  <w:style w:customStyle="1" w:styleId="xl81" w:type="paragraph">
    <w:name w:val="xl81"/>
    <w:basedOn w:val="Normal"/>
    <w:rsid w:val="00BF4530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</w:pPr>
    <w:rPr>
      <w:sz w:val="24"/>
      <w:szCs w:val="24"/>
      <w:lang w:eastAsia="hr-HR" w:val="hr-HR"/>
    </w:rPr>
  </w:style>
  <w:style w:customStyle="1" w:styleId="xl82" w:type="paragraph">
    <w:name w:val="xl82"/>
    <w:basedOn w:val="Normal"/>
    <w:rsid w:val="00BF4530"/>
    <w:pPr>
      <w:pBdr>
        <w:top w:color="000000" w:space="0" w:sz="4" w:val="single"/>
        <w:left w:color="000000" w:space="0" w:sz="4" w:val="single"/>
        <w:bottom w:color="000000" w:space="0" w:sz="4" w:val="single"/>
      </w:pBdr>
      <w:shd w:color="000000" w:fill="D7E4BC" w:val="clear"/>
      <w:spacing w:after="100" w:afterAutospacing="1" w:before="100" w:beforeAutospacing="1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83" w:type="paragraph">
    <w:name w:val="xl83"/>
    <w:basedOn w:val="Normal"/>
    <w:rsid w:val="00BF4530"/>
    <w:pPr>
      <w:pBdr>
        <w:top w:color="000000" w:space="0" w:sz="4" w:val="single"/>
        <w:left w:color="000000" w:space="0" w:sz="4" w:val="single"/>
        <w:bottom w:color="000000" w:space="0" w:sz="4" w:val="single"/>
      </w:pBdr>
      <w:shd w:color="000000" w:fill="D7E4BC" w:val="clear"/>
      <w:spacing w:after="100" w:afterAutospacing="1" w:before="100" w:beforeAutospacing="1"/>
      <w:jc w:val="right"/>
    </w:pPr>
    <w:rPr>
      <w:rFonts w:ascii="Arial" w:cs="Arial" w:hAnsi="Arial"/>
      <w:b/>
      <w:bCs/>
      <w:sz w:val="24"/>
      <w:szCs w:val="24"/>
      <w:lang w:eastAsia="hr-HR" w:val="hr-HR"/>
    </w:rPr>
  </w:style>
  <w:style w:customStyle="1" w:styleId="xl84" w:type="paragraph">
    <w:name w:val="xl84"/>
    <w:basedOn w:val="Normal"/>
    <w:rsid w:val="00BF453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  <w:lang w:eastAsia="hr-HR" w:val="hr-HR"/>
    </w:rPr>
  </w:style>
  <w:style w:customStyle="1" w:styleId="xl85" w:type="paragraph">
    <w:name w:val="xl85"/>
    <w:basedOn w:val="Normal"/>
    <w:rsid w:val="00BF453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  <w:lang w:eastAsia="hr-HR" w:val="hr-HR"/>
    </w:rPr>
  </w:style>
  <w:style w:customStyle="1" w:styleId="xl86" w:type="paragraph">
    <w:name w:val="xl86"/>
    <w:basedOn w:val="Normal"/>
    <w:rsid w:val="00BF4530"/>
    <w:pPr>
      <w:pBdr>
        <w:top w:color="000000" w:space="0" w:sz="4" w:val="single"/>
        <w:left w:color="000000" w:space="0" w:sz="4" w:val="single"/>
      </w:pBdr>
      <w:shd w:color="000000" w:fill="C5D9F1" w:val="clear"/>
      <w:spacing w:after="100" w:afterAutospacing="1" w:before="100" w:beforeAutospacing="1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87" w:type="paragraph">
    <w:name w:val="xl87"/>
    <w:basedOn w:val="Normal"/>
    <w:rsid w:val="00BF4530"/>
    <w:pPr>
      <w:pBdr>
        <w:top w:color="000000" w:space="0" w:sz="4" w:val="single"/>
        <w:left w:color="000000" w:space="0" w:sz="4" w:val="single"/>
      </w:pBdr>
      <w:shd w:color="000000" w:fill="C5D9F1" w:val="clear"/>
      <w:spacing w:after="100" w:afterAutospacing="1" w:before="100" w:beforeAutospacing="1"/>
      <w:jc w:val="right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88" w:type="paragraph">
    <w:name w:val="xl88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89" w:type="paragraph">
    <w:name w:val="xl89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90" w:type="paragraph">
    <w:name w:val="xl90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  <w:lang w:eastAsia="hr-HR" w:val="hr-HR"/>
    </w:rPr>
  </w:style>
  <w:style w:customStyle="1" w:styleId="xl91" w:type="paragraph">
    <w:name w:val="xl91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24"/>
      <w:szCs w:val="24"/>
      <w:lang w:eastAsia="hr-HR" w:val="hr-HR"/>
    </w:rPr>
  </w:style>
  <w:style w:customStyle="1" w:styleId="xl92" w:type="paragraph">
    <w:name w:val="xl92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  <w:lang w:eastAsia="hr-HR" w:val="hr-HR"/>
    </w:rPr>
  </w:style>
  <w:style w:customStyle="1" w:styleId="xl93" w:type="paragraph">
    <w:name w:val="xl93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hAnsi="Arial"/>
      <w:sz w:val="24"/>
      <w:szCs w:val="24"/>
      <w:lang w:eastAsia="hr-HR" w:val="hr-HR"/>
    </w:rPr>
  </w:style>
  <w:style w:customStyle="1" w:styleId="xl94" w:type="paragraph">
    <w:name w:val="xl94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24"/>
      <w:szCs w:val="24"/>
      <w:lang w:eastAsia="hr-HR" w:val="hr-HR"/>
    </w:rPr>
  </w:style>
  <w:style w:customStyle="1" w:styleId="xl95" w:type="paragraph">
    <w:name w:val="xl95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cs="Calibri" w:hAnsi="Calibri"/>
      <w:sz w:val="24"/>
      <w:szCs w:val="24"/>
      <w:lang w:eastAsia="hr-HR" w:val="hr-HR"/>
    </w:rPr>
  </w:style>
  <w:style w:customStyle="1" w:styleId="xl96" w:type="paragraph">
    <w:name w:val="xl96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Arial" w:cs="Arial" w:hAnsi="Arial"/>
      <w:sz w:val="24"/>
      <w:szCs w:val="24"/>
      <w:lang w:eastAsia="hr-HR" w:val="hr-HR"/>
    </w:rPr>
  </w:style>
  <w:style w:customStyle="1" w:styleId="xl97" w:type="paragraph">
    <w:name w:val="xl97"/>
    <w:basedOn w:val="Normal"/>
    <w:rsid w:val="00BF4530"/>
    <w:pPr>
      <w:pBdr>
        <w:top w:color="auto" w:space="0" w:sz="4" w:val="single"/>
        <w:left w:color="auto" w:space="31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400" w:firstLineChars="400"/>
    </w:pPr>
    <w:rPr>
      <w:rFonts w:ascii="Calibri" w:cs="Calibri" w:hAnsi="Calibri"/>
      <w:sz w:val="24"/>
      <w:szCs w:val="24"/>
      <w:lang w:eastAsia="hr-HR" w:val="hr-HR"/>
    </w:rPr>
  </w:style>
  <w:style w:customStyle="1" w:styleId="xl98" w:type="paragraph">
    <w:name w:val="xl98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  <w:lang w:eastAsia="hr-HR" w:val="hr-HR"/>
    </w:rPr>
  </w:style>
  <w:style w:customStyle="1" w:styleId="xl99" w:type="paragraph">
    <w:name w:val="xl99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LiberationSans" w:hAnsi="LiberationSans"/>
      <w:sz w:val="24"/>
      <w:szCs w:val="24"/>
      <w:lang w:eastAsia="hr-HR" w:val="hr-HR"/>
    </w:rPr>
  </w:style>
  <w:style w:customStyle="1" w:styleId="xl100" w:type="paragraph">
    <w:name w:val="xl100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cs="Calibri" w:hAnsi="Calibri"/>
      <w:sz w:val="24"/>
      <w:szCs w:val="24"/>
      <w:lang w:eastAsia="hr-HR" w:val="hr-HR"/>
    </w:rPr>
  </w:style>
  <w:style w:customStyle="1" w:styleId="xl101" w:type="paragraph">
    <w:name w:val="xl101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24"/>
      <w:szCs w:val="24"/>
      <w:lang w:eastAsia="hr-HR" w:val="hr-HR"/>
    </w:rPr>
  </w:style>
  <w:style w:customStyle="1" w:styleId="xl102" w:type="paragraph">
    <w:name w:val="xl102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103" w:type="paragraph">
    <w:name w:val="xl103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right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104" w:type="paragraph">
    <w:name w:val="xl104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24"/>
      <w:szCs w:val="24"/>
      <w:lang w:eastAsia="hr-HR" w:val="hr-HR"/>
    </w:rPr>
  </w:style>
  <w:style w:customStyle="1" w:styleId="xl105" w:type="paragraph">
    <w:name w:val="xl105"/>
    <w:basedOn w:val="Normal"/>
    <w:rsid w:val="00BF4530"/>
    <w:pPr>
      <w:pBdr>
        <w:left w:color="000000" w:space="0" w:sz="4" w:val="single"/>
        <w:bottom w:color="000000" w:space="0" w:sz="4" w:val="single"/>
      </w:pBdr>
      <w:shd w:color="000000" w:fill="C5D9F1" w:val="clear"/>
      <w:spacing w:after="100" w:afterAutospacing="1" w:before="100" w:beforeAutospacing="1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106" w:type="paragraph">
    <w:name w:val="xl106"/>
    <w:basedOn w:val="Normal"/>
    <w:rsid w:val="00BF4530"/>
    <w:pPr>
      <w:pBdr>
        <w:left w:color="000000" w:space="0" w:sz="4" w:val="single"/>
        <w:bottom w:color="000000" w:space="0" w:sz="4" w:val="single"/>
      </w:pBdr>
      <w:shd w:color="000000" w:fill="C5D9F1" w:val="clear"/>
      <w:spacing w:after="100" w:afterAutospacing="1" w:before="100" w:beforeAutospacing="1"/>
      <w:jc w:val="right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107" w:type="paragraph">
    <w:name w:val="xl107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  <w:lang w:eastAsia="hr-HR" w:val="hr-HR"/>
    </w:rPr>
  </w:style>
  <w:style w:customStyle="1" w:styleId="xl108" w:type="paragraph">
    <w:name w:val="xl108"/>
    <w:basedOn w:val="Normal"/>
    <w:rsid w:val="00BF4530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  <w:lang w:eastAsia="hr-HR" w:val="hr-HR"/>
    </w:rPr>
  </w:style>
  <w:style w:customStyle="1" w:styleId="xl109" w:type="paragraph">
    <w:name w:val="xl109"/>
    <w:basedOn w:val="Normal"/>
    <w:rsid w:val="00BF4530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110" w:type="paragraph">
    <w:name w:val="xl110"/>
    <w:basedOn w:val="Normal"/>
    <w:rsid w:val="00BF4530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111" w:type="paragraph">
    <w:name w:val="xl111"/>
    <w:basedOn w:val="Normal"/>
    <w:rsid w:val="00BF4530"/>
    <w:pPr>
      <w:spacing w:after="100" w:afterAutospacing="1" w:before="100" w:beforeAutospacing="1"/>
    </w:pPr>
    <w:rPr>
      <w:b/>
      <w:bCs/>
      <w:sz w:val="24"/>
      <w:szCs w:val="24"/>
      <w:lang w:eastAsia="hr-HR" w:val="hr-HR"/>
    </w:rPr>
  </w:style>
  <w:style w:customStyle="1" w:styleId="xl112" w:type="paragraph">
    <w:name w:val="xl112"/>
    <w:basedOn w:val="Normal"/>
    <w:rsid w:val="00BF4530"/>
    <w:pPr>
      <w:pBdr>
        <w:top w:color="000000" w:space="0" w:sz="4" w:val="single"/>
        <w:left w:color="000000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113" w:type="paragraph">
    <w:name w:val="xl113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  <w:sz w:val="24"/>
      <w:szCs w:val="24"/>
      <w:lang w:eastAsia="hr-HR" w:val="hr-HR"/>
    </w:rPr>
  </w:style>
  <w:style w:customStyle="1" w:styleId="xl114" w:type="paragraph">
    <w:name w:val="xl114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LiberationSans" w:hAnsi="LiberationSans"/>
      <w:b/>
      <w:bCs/>
      <w:sz w:val="24"/>
      <w:szCs w:val="24"/>
      <w:lang w:eastAsia="hr-HR" w:val="hr-HR"/>
    </w:rPr>
  </w:style>
  <w:style w:customStyle="1" w:styleId="xl115" w:type="paragraph">
    <w:name w:val="xl115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116" w:type="paragraph">
    <w:name w:val="xl116"/>
    <w:basedOn w:val="Normal"/>
    <w:rsid w:val="00BF4530"/>
    <w:pPr>
      <w:pBdr>
        <w:left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117" w:type="paragraph">
    <w:name w:val="xl117"/>
    <w:basedOn w:val="Normal"/>
    <w:rsid w:val="00BF4530"/>
    <w:pPr>
      <w:pBdr>
        <w:top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sz w:val="24"/>
      <w:szCs w:val="24"/>
      <w:lang w:eastAsia="hr-HR" w:val="hr-HR"/>
    </w:rPr>
  </w:style>
  <w:style w:customStyle="1" w:styleId="xl118" w:type="paragraph">
    <w:name w:val="xl118"/>
    <w:basedOn w:val="Normal"/>
    <w:rsid w:val="00BF4530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119" w:type="paragraph">
    <w:name w:val="xl119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120" w:type="paragraph">
    <w:name w:val="xl120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121" w:type="paragraph">
    <w:name w:val="xl121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122" w:type="paragraph">
    <w:name w:val="xl122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123" w:type="paragraph">
    <w:name w:val="xl123"/>
    <w:basedOn w:val="Normal"/>
    <w:rsid w:val="00BF4530"/>
    <w:pPr>
      <w:pBdr>
        <w:top w:color="auto" w:space="0" w:sz="4" w:val="single"/>
        <w:left w:color="auto" w:space="31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400" w:firstLineChars="400"/>
    </w:pPr>
    <w:rPr>
      <w:rFonts w:ascii="Calibri" w:cs="Calibri" w:hAnsi="Calibri"/>
      <w:b/>
      <w:bCs/>
      <w:sz w:val="24"/>
      <w:szCs w:val="24"/>
      <w:lang w:eastAsia="hr-HR" w:val="hr-HR"/>
    </w:rPr>
  </w:style>
  <w:style w:customStyle="1" w:styleId="xl124" w:type="paragraph">
    <w:name w:val="xl124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  <w:lang w:eastAsia="hr-HR" w:val="hr-HR"/>
    </w:rPr>
  </w:style>
  <w:style w:customStyle="1" w:styleId="xl125" w:type="paragraph">
    <w:name w:val="xl125"/>
    <w:basedOn w:val="Normal"/>
    <w:rsid w:val="00BF4530"/>
    <w:pPr>
      <w:spacing w:after="100" w:afterAutospacing="1" w:before="100" w:beforeAutospacing="1"/>
    </w:pPr>
    <w:rPr>
      <w:sz w:val="24"/>
      <w:szCs w:val="24"/>
      <w:lang w:eastAsia="hr-HR" w:val="hr-HR"/>
    </w:rPr>
  </w:style>
  <w:style w:customStyle="1" w:styleId="xl126" w:type="paragraph">
    <w:name w:val="xl126"/>
    <w:basedOn w:val="Normal"/>
    <w:rsid w:val="00BF4530"/>
    <w:pPr>
      <w:pBdr>
        <w:right w:color="000000" w:space="0" w:sz="4" w:val="single"/>
      </w:pBdr>
      <w:spacing w:after="100" w:afterAutospacing="1" w:before="100" w:beforeAutospacing="1"/>
    </w:pPr>
    <w:rPr>
      <w:sz w:val="24"/>
      <w:szCs w:val="24"/>
      <w:lang w:eastAsia="hr-HR" w:val="hr-HR"/>
    </w:rPr>
  </w:style>
  <w:style w:customStyle="1" w:styleId="xl127" w:type="paragraph">
    <w:name w:val="xl127"/>
    <w:basedOn w:val="Normal"/>
    <w:rsid w:val="00BF4530"/>
    <w:pPr>
      <w:pBdr>
        <w:top w:color="000000" w:space="0" w:sz="4" w:val="single"/>
      </w:pBdr>
      <w:spacing w:after="100" w:afterAutospacing="1" w:before="100" w:beforeAutospacing="1"/>
    </w:pPr>
    <w:rPr>
      <w:sz w:val="24"/>
      <w:szCs w:val="24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BF4530"/>
    <w:pPr>
      <w:numPr>
        <w:numId w:val="1"/>
      </w:numPr>
      <w:contextualSpacing/>
    </w:pPr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BF4530"/>
    <w:rPr>
      <w:rFonts w:ascii="Lucida Grande" w:cs="Lucida Grande" w:eastAsia="MS Mincho" w:hAnsi="Lucida Grande"/>
      <w:sz w:val="18"/>
      <w:szCs w:val="18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BF4530"/>
    <w:rPr>
      <w:rFonts w:ascii="Lucida Grande" w:cs="Lucida Grande" w:eastAsia="MS Mincho" w:hAnsi="Lucida Grande"/>
      <w:sz w:val="18"/>
      <w:szCs w:val="18"/>
    </w:rPr>
  </w:style>
  <w:style w:customStyle="1" w:styleId="apple-converted-space" w:type="character">
    <w:name w:val="apple-converted-space"/>
    <w:rsid w:val="00BF4530"/>
  </w:style>
  <w:style w:customStyle="1" w:styleId="Obojanipopis-Isticanje1Char" w:type="character">
    <w:name w:val="Obojani popis - Isticanje 1 Char"/>
    <w:link w:val="Obojanipopis-Isticanje1"/>
    <w:uiPriority w:val="34"/>
    <w:locked/>
    <w:rsid w:val="00BF4530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unhideWhenUsed/>
    <w:rsid w:val="00BF4530"/>
    <w:rPr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tabletextfield" w:type="character">
    <w:name w:val="table_text_field"/>
    <w:rsid w:val="00BF4530"/>
  </w:style>
  <w:style w:customStyle="1" w:styleId="Srednjareetka2Char" w:type="character">
    <w:name w:val="Srednja rešetka 2 Char"/>
    <w:link w:val="Srednjareetka2"/>
    <w:uiPriority w:val="1"/>
    <w:rsid w:val="00BF4530"/>
    <w:rPr>
      <w:rFonts w:ascii="Calibri" w:cs="Calibri" w:eastAsia="Calibri" w:hAnsi="Calibri"/>
      <w:color w:val="17365D"/>
      <w:lang w:eastAsia="ja-JP" w:val="en-US"/>
    </w:rPr>
  </w:style>
  <w:style w:styleId="Srednjareetka2" w:type="table">
    <w:name w:val="Medium Grid 2"/>
    <w:basedOn w:val="Obinatablica"/>
    <w:link w:val="Srednjareetka2Char"/>
    <w:uiPriority w:val="1"/>
    <w:unhideWhenUsed/>
    <w:rsid w:val="00BF4530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Opisslike" w:type="paragraph">
    <w:name w:val="caption"/>
    <w:basedOn w:val="Normal"/>
    <w:next w:val="Normal"/>
    <w:qFormat/>
    <w:rsid w:val="00BF4530"/>
    <w:rPr>
      <w:rFonts w:ascii="Arial" w:hAnsi="Arial"/>
      <w:b/>
      <w:sz w:val="22"/>
      <w:lang w:eastAsia="de-DE" w:val="en-GB"/>
    </w:rPr>
  </w:style>
  <w:style w:customStyle="1" w:styleId="Heading1Char" w:type="character">
    <w:name w:val="Heading 1 Char"/>
    <w:uiPriority w:val="9"/>
    <w:rsid w:val="00BF4530"/>
    <w:rPr>
      <w:rFonts w:ascii="Calibri" w:cs="Times New Roman" w:eastAsia="MS Gothic" w:hAnsi="Calibri"/>
      <w:b/>
      <w:bCs/>
      <w:kern w:val="32"/>
      <w:sz w:val="32"/>
      <w:szCs w:val="32"/>
    </w:rPr>
  </w:style>
  <w:style w:customStyle="1" w:styleId="xl63" w:type="paragraph">
    <w:name w:val="xl63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textAlignment w:val="center"/>
    </w:pPr>
    <w:rPr>
      <w:rFonts w:ascii="Calibri" w:eastAsia="MS Mincho" w:hAnsi="Calibri"/>
      <w:b/>
      <w:bCs/>
      <w:sz w:val="24"/>
      <w:szCs w:val="24"/>
      <w:lang w:val="en-US"/>
    </w:rPr>
  </w:style>
  <w:style w:customStyle="1" w:styleId="xl64" w:type="paragraph">
    <w:name w:val="xl64"/>
    <w:basedOn w:val="Normal"/>
    <w:rsid w:val="00BF45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Calibri" w:eastAsia="MS Mincho" w:hAnsi="Calibri"/>
      <w:b/>
      <w:bCs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F4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5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5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5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5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" w:type="character">
    <w:name w:val="st"/>
    <w:basedOn w:val="Zadanifontodlomka"/>
    <w:rsid w:val="00C768B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98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356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16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St-2035/2018-4</izvorni_sadrzaj>
    <derivirana_varijabla naziv="DomainObject.Oznaka_1">St-2035/2018-4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2035</izvorni_sadrzaj>
    <derivirana_varijabla naziv="DomainObject.Predmet.Broj_1">2035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St-2035/2018</izvorni_sadrzaj>
    <derivirana_varijabla naziv="DomainObject.Predmet.OznakaBroj_1">St-2035/2018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IMING d.o.o. zastupanog po punomoćniku Rustem Zogaj</izvorni_sadrzaj>
    <derivirana_varijabla naziv="DomainObject.Predmet.ProtustrankaFormated_1">  IMING d.o.o. zastupanog po punomoćniku Rustem Zogaj</derivirana_varijabla>
  </DomainObject.Predmet.ProtustrankaFormated>
  <DomainObject.Predmet.ProtustrankaFormatedOIB>
    <izvorni_sadrzaj>  IMING d.o.o., OIB 85087069236 zastupanog po punomoćniku Rustem Zogaj</izvorni_sadrzaj>
    <derivirana_varijabla naziv="DomainObject.Predmet.ProtustrankaFormatedOIB_1">  IMING d.o.o., OIB 85087069236 zastupanog po punomoćniku Rustem Zogaj</derivirana_varijabla>
  </DomainObject.Predmet.ProtustrankaFormatedOIB>
  <DomainObject.Predmet.ProtustrankaFormatedWithAdress>
    <izvorni_sadrzaj> IMING d.o.o., Tkalčićeva ulica 81, 10000 Zagreb zastupanog po punomoćniku Rustem Zogaj</izvorni_sadrzaj>
    <derivirana_varijabla naziv="DomainObject.Predmet.ProtustrankaFormatedWithAdress_1"> IMING d.o.o., Tkalčićeva ulica 81, 10000 Zagreb zastupanog po punomoćniku Rustem Zogaj</derivirana_varijabla>
  </DomainObject.Predmet.ProtustrankaFormatedWithAdress>
  <DomainObject.Predmet.ProtustrankaFormatedWithAdressOIB>
    <izvorni_sadrzaj> IMING d.o.o., OIB 85087069236, Tkalčićeva ulica 81, 10000 Zagreb zastupanog po punomoćniku Rustem Zogaj</izvorni_sadrzaj>
    <derivirana_varijabla naziv="DomainObject.Predmet.ProtustrankaFormatedWithAdressOIB_1"> IMING d.o.o., OIB 85087069236, Tkalčićeva ulica 81, 10000 Zagreb zastupanog po punomoćniku Rustem Zogaj</derivirana_varijabla>
  </DomainObject.Predmet.ProtustrankaFormatedWithAdressOIB>
  <DomainObject.Predmet.ProtustrankaWithAdress>
    <izvorni_sadrzaj>IMING d.o.o. Tkalčićeva ulica 81, 10000 Zagreb</izvorni_sadrzaj>
    <derivirana_varijabla naziv="DomainObject.Predmet.ProtustrankaWithAdress_1">IMING d.o.o. Tkalčićeva ulica 81, 10000 Zagreb</derivirana_varijabla>
  </DomainObject.Predmet.ProtustrankaWithAdress>
  <DomainObject.Predmet.ProtustrankaWithAdressOIB>
    <izvorni_sadrzaj>IMING d.o.o., OIB 85087069236, Tkalčićeva ulica 81, 10000 Zagreb</izvorni_sadrzaj>
    <derivirana_varijabla naziv="DomainObject.Predmet.ProtustrankaWithAdressOIB_1">IMING d.o.o., OIB 85087069236, Tkalčićeva ulica 81, 10000 Zagreb</derivirana_varijabla>
  </DomainObject.Predmet.ProtustrankaWithAdressOIB>
  <DomainObject.Predmet.ProtustrankaNazivFormated>
    <izvorni_sadrzaj>IMING d.o.o.</izvorni_sadrzaj>
    <derivirana_varijabla naziv="DomainObject.Predmet.ProtustrankaNazivFormated_1">IMING d.o.o.</derivirana_varijabla>
  </DomainObject.Predmet.ProtustrankaNazivFormated>
  <DomainObject.Predmet.ProtustrankaNazivFormatedOIB>
    <izvorni_sadrzaj>IMING d.o.o., OIB 85087069236</izvorni_sadrzaj>
    <derivirana_varijabla naziv="DomainObject.Predmet.ProtustrankaNazivFormatedOIB_1">IMING d.o.o., OIB 85087069236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IMING d.o.o.</izvorni_sadrzaj>
    <derivirana_varijabla naziv="DomainObject.Predmet.StrankaFormated_1">  IMING d.o.o.</derivirana_varijabla>
  </DomainObject.Predmet.StrankaFormated>
  <DomainObject.Predmet.StrankaFormatedOIB>
    <izvorni_sadrzaj>  IMING d.o.o., OIB 85087069236</izvorni_sadrzaj>
    <derivirana_varijabla naziv="DomainObject.Predmet.StrankaFormatedOIB_1">  IMING d.o.o., OIB 85087069236</derivirana_varijabla>
  </DomainObject.Predmet.StrankaFormatedOIB>
  <DomainObject.Predmet.StrankaFormatedWithAdress>
    <izvorni_sadrzaj> IMING d.o.o., Tkalčićeva ulica 81, 10000 Zagreb</izvorni_sadrzaj>
    <derivirana_varijabla naziv="DomainObject.Predmet.StrankaFormatedWithAdress_1"> IMING d.o.o., Tkalčićeva ulica 81, 10000 Zagreb</derivirana_varijabla>
  </DomainObject.Predmet.StrankaFormatedWithAdress>
  <DomainObject.Predmet.StrankaFormatedWithAdressOIB>
    <izvorni_sadrzaj> IMING d.o.o., OIB 85087069236, Tkalčićeva ulica 81, 10000 Zagreb</izvorni_sadrzaj>
    <derivirana_varijabla naziv="DomainObject.Predmet.StrankaFormatedWithAdressOIB_1"> IMING d.o.o., OIB 85087069236, Tkalčićeva ulica 81, 10000 Zagreb</derivirana_varijabla>
  </DomainObject.Predmet.StrankaFormatedWithAdressOIB>
  <DomainObject.Predmet.StrankaWithAdress>
    <izvorni_sadrzaj>IMING d.o.o. Tkalčićeva ulica 81,10000 Zagreb</izvorni_sadrzaj>
    <derivirana_varijabla naziv="DomainObject.Predmet.StrankaWithAdress_1">IMING d.o.o. Tkalčićeva ulica 81,10000 Zagreb</derivirana_varijabla>
  </DomainObject.Predmet.StrankaWithAdress>
  <DomainObject.Predmet.StrankaWithAdressOIB>
    <izvorni_sadrzaj>IMING d.o.o., OIB 85087069236, Tkalčićeva ulica 81,10000 Zagreb</izvorni_sadrzaj>
    <derivirana_varijabla naziv="DomainObject.Predmet.StrankaWithAdressOIB_1">IMING d.o.o., OIB 85087069236, Tkalčićeva ulica 81,10000 Zagreb</derivirana_varijabla>
  </DomainObject.Predmet.StrankaWithAdressOIB>
  <DomainObject.Predmet.StrankaNazivFormated>
    <izvorni_sadrzaj>IMING d.o.o.</izvorni_sadrzaj>
    <derivirana_varijabla naziv="DomainObject.Predmet.StrankaNazivFormated_1">IMING d.o.o.</derivirana_varijabla>
  </DomainObject.Predmet.StrankaNazivFormated>
  <DomainObject.Predmet.StrankaNazivFormatedOIB>
    <izvorni_sadrzaj>IMING d.o.o., OIB 85087069236</izvorni_sadrzaj>
    <derivirana_varijabla naziv="DomainObject.Predmet.StrankaNazivFormatedOIB_1">IMING d.o.o., OIB 85087069236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IMING d.o.o.</item>
    </izvorni_sadrzaj>
    <derivirana_varijabla naziv="DomainObject.Predmet.StrankaListFormated_1">
      <item>IMING d.o.o.</item>
    </derivirana_varijabla>
  </DomainObject.Predmet.StrankaListFormated>
  <DomainObject.Predmet.StrankaListFormatedOIB>
    <izvorni_sadrzaj>
      <item>IMING d.o.o., OIB 85087069236</item>
    </izvorni_sadrzaj>
    <derivirana_varijabla naziv="DomainObject.Predmet.StrankaListFormatedOIB_1">
      <item>IMING d.o.o., OIB 85087069236</item>
    </derivirana_varijabla>
  </DomainObject.Predmet.StrankaListFormatedOIB>
  <DomainObject.Predmet.StrankaListFormatedWithAdress>
    <izvorni_sadrzaj>
      <item>IMING d.o.o., Tkalčićeva ulica 81, 10000 Zagreb</item>
    </izvorni_sadrzaj>
    <derivirana_varijabla naziv="DomainObject.Predmet.StrankaListFormatedWithAdress_1">
      <item>IMING d.o.o., Tkalčićeva ulica 81, 10000 Zagreb</item>
    </derivirana_varijabla>
  </DomainObject.Predmet.StrankaListFormatedWithAdress>
  <DomainObject.Predmet.StrankaListFormatedWithAdressOIB>
    <izvorni_sadrzaj>
      <item>IMING d.o.o., OIB 85087069236, Tkalčićeva ulica 81, 10000 Zagreb</item>
    </izvorni_sadrzaj>
    <derivirana_varijabla naziv="DomainObject.Predmet.StrankaListFormatedWithAdressOIB_1">
      <item>IMING d.o.o., OIB 85087069236, Tkalčićeva ulica 81, 10000 Zagreb</item>
    </derivirana_varijabla>
  </DomainObject.Predmet.StrankaListFormatedWithAdressOIB>
  <DomainObject.Predmet.StrankaListNazivFormated>
    <izvorni_sadrzaj>
      <item>IMING d.o.o.</item>
    </izvorni_sadrzaj>
    <derivirana_varijabla naziv="DomainObject.Predmet.StrankaListNazivFormated_1">
      <item>IMING d.o.o.</item>
    </derivirana_varijabla>
  </DomainObject.Predmet.StrankaListNazivFormated>
  <DomainObject.Predmet.StrankaListNazivFormatedOIB>
    <izvorni_sadrzaj>
      <item>IMING d.o.o., OIB 85087069236</item>
    </izvorni_sadrzaj>
    <derivirana_varijabla naziv="DomainObject.Predmet.StrankaListNazivFormatedOIB_1">
      <item>IMING d.o.o., OIB 85087069236</item>
    </derivirana_varijabla>
  </DomainObject.Predmet.StrankaListNazivFormatedOIB>
  <DomainObject.Predmet.ProtuStrankaListFormated>
    <izvorni_sadrzaj>
      <item>IMING d.o.o. zastupanog po punomoćniku Rustem Zogaj</item>
    </izvorni_sadrzaj>
    <derivirana_varijabla naziv="DomainObject.Predmet.ProtuStrankaListFormated_1">
      <item>IMING d.o.o. zastupanog po punomoćniku Rustem Zogaj</item>
    </derivirana_varijabla>
  </DomainObject.Predmet.ProtuStrankaListFormated>
  <DomainObject.Predmet.ProtuStrankaListFormatedOIB>
    <izvorni_sadrzaj>
      <item>IMING d.o.o., OIB 85087069236 zastupanog po punomoćniku Rustem Zogaj</item>
    </izvorni_sadrzaj>
    <derivirana_varijabla naziv="DomainObject.Predmet.ProtuStrankaListFormatedOIB_1">
      <item>IMING d.o.o., OIB 85087069236 zastupanog po punomoćniku Rustem Zogaj</item>
    </derivirana_varijabla>
  </DomainObject.Predmet.ProtuStrankaListFormatedOIB>
  <DomainObject.Predmet.ProtuStrankaListFormatedWithAdress>
    <izvorni_sadrzaj>
      <item>IMING d.o.o., Tkalčićeva ulica 81, 10000 Zagreb zastupanog po punomoćniku Rustem Zogaj</item>
    </izvorni_sadrzaj>
    <derivirana_varijabla naziv="DomainObject.Predmet.ProtuStrankaListFormatedWithAdress_1">
      <item>IMING d.o.o., Tkalčićeva ulica 81, 10000 Zagreb zastupanog po punomoćniku Rustem Zogaj</item>
    </derivirana_varijabla>
  </DomainObject.Predmet.ProtuStrankaListFormatedWithAdress>
  <DomainObject.Predmet.ProtuStrankaListFormatedWithAdressOIB>
    <izvorni_sadrzaj>
      <item>IMING d.o.o., OIB 85087069236, Tkalčićeva ulica 81, 10000 Zagreb zastupanog po punomoćniku Rustem Zogaj</item>
    </izvorni_sadrzaj>
    <derivirana_varijabla naziv="DomainObject.Predmet.ProtuStrankaListFormatedWithAdressOIB_1">
      <item>IMING d.o.o., OIB 85087069236, Tkalčićeva ulica 81, 10000 Zagreb zastupanog po punomoćniku Rustem Zogaj</item>
    </derivirana_varijabla>
  </DomainObject.Predmet.ProtuStrankaListFormatedWithAdressOIB>
  <DomainObject.Predmet.ProtuStrankaListNazivFormated>
    <izvorni_sadrzaj>
      <item>IMING d.o.o.</item>
    </izvorni_sadrzaj>
    <derivirana_varijabla naziv="DomainObject.Predmet.ProtuStrankaListNazivFormated_1">
      <item>IMING d.o.o.</item>
    </derivirana_varijabla>
  </DomainObject.Predmet.ProtuStrankaListNazivFormated>
  <DomainObject.Predmet.ProtuStrankaListNazivFormatedOIB>
    <izvorni_sadrzaj>
      <item>IMING d.o.o., OIB 85087069236</item>
    </izvorni_sadrzaj>
    <derivirana_varijabla naziv="DomainObject.Predmet.ProtuStrankaListNazivFormatedOIB_1">
      <item>IMING d.o.o., OIB 85087069236</item>
    </derivirana_varijabla>
  </DomainObject.Predmet.ProtuStrankaListNazivFormatedOIB>
  <DomainObject.Predmet.OstaliListFormated>
    <izvorni_sadrzaj>
      <item>Rustem Zogaj punomoćnik sudionika u postupku IMING d.o.o.</item>
    </izvorni_sadrzaj>
    <derivirana_varijabla naziv="DomainObject.Predmet.OstaliListFormated_1">
      <item>Rustem Zogaj punomoćnik sudionika u postupku IMING d.o.o.</item>
    </derivirana_varijabla>
  </DomainObject.Predmet.OstaliListFormated>
  <DomainObject.Predmet.OstaliListFormatedOIB>
    <izvorni_sadrzaj>
      <item>Rustem Zogaj, OIB 02945411365 punomoćnik sudionika u postupku IMING d.o.o.</item>
    </izvorni_sadrzaj>
    <derivirana_varijabla naziv="DomainObject.Predmet.OstaliListFormatedOIB_1">
      <item>Rustem Zogaj, OIB 02945411365 punomoćnik sudionika u postupku IMING d.o.o.</item>
    </derivirana_varijabla>
  </DomainObject.Predmet.OstaliListFormatedOIB>
  <DomainObject.Predmet.OstaliListFormatedWithAdress>
    <izvorni_sadrzaj>
      <item>Rustem Zogaj, Obala Milutina Roka 24, 22000 Brodarica punomoćnik sudionika u postupku IMING d.o.o.</item>
    </izvorni_sadrzaj>
    <derivirana_varijabla naziv="DomainObject.Predmet.OstaliListFormatedWithAdress_1">
      <item>Rustem Zogaj, Obala Milutina Roka 24, 22000 Brodarica punomoćnik sudionika u postupku IMING d.o.o.</item>
    </derivirana_varijabla>
  </DomainObject.Predmet.OstaliListFormatedWithAdress>
  <DomainObject.Predmet.OstaliListFormatedWithAdressOIB>
    <izvorni_sadrzaj>
      <item>Rustem Zogaj, OIB 02945411365, Obala Milutina Roka 24, 22000 Brodarica punomoćnik sudionika u postupku IMING d.o.o.</item>
    </izvorni_sadrzaj>
    <derivirana_varijabla naziv="DomainObject.Predmet.OstaliListFormatedWithAdressOIB_1">
      <item>Rustem Zogaj, OIB 02945411365, Obala Milutina Roka 24, 22000 Brodarica punomoćnik sudionika u postupku IMING d.o.o.</item>
    </derivirana_varijabla>
  </DomainObject.Predmet.OstaliListFormatedWithAdressOIB>
  <DomainObject.Predmet.OstaliListNazivFormated>
    <izvorni_sadrzaj>
      <item>Rustem Zogaj</item>
    </izvorni_sadrzaj>
    <derivirana_varijabla naziv="DomainObject.Predmet.OstaliListNazivFormated_1">
      <item>Rustem Zogaj</item>
    </derivirana_varijabla>
  </DomainObject.Predmet.OstaliListNazivFormated>
  <DomainObject.Predmet.OstaliListNazivFormatedOIB>
    <izvorni_sadrzaj>
      <item>Rustem Zogaj, OIB 02945411365</item>
    </izvorni_sadrzaj>
    <derivirana_varijabla naziv="DomainObject.Predmet.OstaliListNazivFormatedOIB_1">
      <item>Rustem Zogaj, OIB 02945411365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St-2035/2018-4</izvorni_sadrzaj>
    <derivirana_varijabla naziv="DomainObject.PoslovniBrojDokumenta_1">St-2035/2018-4</derivirana_varijabla>
  </DomainObject.PoslovniBrojDokumenta>
  <DomainObject.Predmet.StrankaIDrugi>
    <izvorni_sadrzaj>IMING d.o.o.</izvorni_sadrzaj>
    <derivirana_varijabla naziv="DomainObject.Predmet.StrankaIDrugi_1">IMING d.o.o.</derivirana_varijabla>
  </DomainObject.Predmet.StrankaIDrugi>
  <DomainObject.Predmet.ProtustrankaIDrugi>
    <izvorni_sadrzaj>IMING d.o.o.</izvorni_sadrzaj>
    <derivirana_varijabla naziv="DomainObject.Predmet.ProtustrankaIDrugi_1">IMING d.o.o.</derivirana_varijabla>
  </DomainObject.Predmet.ProtustrankaIDrugi>
  <DomainObject.Predmet.StrankaIDrugiAdressOIB>
    <izvorni_sadrzaj>IMING d.o.o., OIB 85087069236, Tkalčićeva ulica 81, 10000 Zagreb</izvorni_sadrzaj>
    <derivirana_varijabla naziv="DomainObject.Predmet.StrankaIDrugiAdressOIB_1">IMING d.o.o., OIB 85087069236, Tkalčićeva ulica 81, 10000 Zagreb</derivirana_varijabla>
  </DomainObject.Predmet.StrankaIDrugiAdressOIB>
  <DomainObject.Predmet.ProtustrankaIDrugiAdressOIB>
    <izvorni_sadrzaj>IMING d.o.o., OIB 85087069236, Tkalčićeva ulica 81, 10000 Zagreb</izvorni_sadrzaj>
    <derivirana_varijabla naziv="DomainObject.Predmet.ProtustrankaIDrugiAdressOIB_1">IMING d.o.o., OIB 85087069236, Tkalčićeva ulica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IMING d.o.o.</item>
      <item>IMING d.o.o.</item>
      <item>Rustem Zogaj</item>
    </izvorni_sadrzaj>
    <derivirana_varijabla naziv="DomainObject.Predmet.SudioniciListNaziv_1">
      <item>IMING d.o.o.</item>
      <item>IMING d.o.o.</item>
      <item>Rustem Zogaj</item>
    </derivirana_varijabla>
  </DomainObject.Predmet.SudioniciListNaziv>
  <DomainObject.Predmet.SudioniciListAdressOIB>
    <izvorni_sadrzaj>
      <item>IMING d.o.o., OIB 85087069236, Tkalčićeva ulica 81,10000 Zagreb</item>
      <item>IMING d.o.o., OIB 85087069236, Tkalčićeva ulica 81,10000 Zagreb</item>
      <item>Rustem Zogaj, OIB 02945411365, Obala Milutina Roka 24,22000 Brodarica</item>
    </izvorni_sadrzaj>
    <derivirana_varijabla naziv="DomainObject.Predmet.SudioniciListAdressOIB_1">
      <item>IMING d.o.o., OIB 85087069236, Tkalčićeva ulica 81,10000 Zagreb</item>
      <item>IMING d.o.o., OIB 85087069236, Tkalčićeva ulica 81,10000 Zagreb</item>
      <item>Rustem Zogaj, OIB 02945411365, Obala Milutina Roka 24,22000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85087069236</item>
      <item>, OIB 85087069236</item>
      <item>, OIB 02945411365</item>
    </izvorni_sadrzaj>
    <derivirana_varijabla naziv="DomainObject.Predmet.SudioniciListNazivOIB_1">
      <item>, OIB 85087069236</item>
      <item>, OIB 85087069236</item>
      <item>, OIB 02945411365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1512</properties:Characters>
  <properties:Lines>49</properties:Lines>
  <properties:Paragraphs>22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2017-04-03T07:18:00Z</dcterms:created>
  <dc:creator>Valentina Kranjčić</dc:creator>
  <cp:lastModifiedBy>Monika Grbac</cp:lastModifiedBy>
  <cp:lastPrinted>2018-10-25T13:12:00Z</cp:lastPrinted>
  <dcterms:modified xmlns:xsi="http://www.w3.org/2001/XMLSchema-instance" xsi:type="dcterms:W3CDTF">2018-10-25T13:12:00Z</dcterms:modified>
  <cp:revision>19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St-2035/2018-4 / Odluka - Rješenje o određivanju ročišta (POZIV.docx)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