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d486" w14:paraId="8cdd486" w:rsidRDefault="00A202C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596900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202CE" w:rsidP="00A202CE" w:rsidR="00AE649C">
      <w:pPr>
        <w:pStyle w:val="NormaleSPIS"/>
        <w:spacing w:after="0"/>
      </w:pPr>
      <w:r>
        <w:t xml:space="preserve">         Republika Hrvatska</w:t>
      </w:r>
    </w:p>
    <w:p w:rsidRDefault="00A202CE" w:rsidP="00A202CE" w:rsidR="00A202CE">
      <w:pPr>
        <w:pStyle w:val="NormaleSPIS"/>
        <w:spacing w:after="0"/>
      </w:pPr>
      <w:r>
        <w:t xml:space="preserve">     Trgovački sud u Bjelovaru</w:t>
      </w:r>
    </w:p>
    <w:p w:rsidRDefault="00A202CE" w:rsidP="00A202CE" w:rsidR="00A202CE">
      <w:pPr>
        <w:pStyle w:val="NormaleSPIS"/>
        <w:spacing w:after="0"/>
      </w:pPr>
      <w:r>
        <w:t>Bjelovar, Šetalište dr.I.Lebovića 42.</w:t>
      </w:r>
    </w:p>
    <w:p w:rsidRDefault="00A202CE" w:rsidP="00A202CE" w:rsidR="00A202CE">
      <w:pPr>
        <w:pStyle w:val="NormaleSPIS"/>
        <w:jc w:val="right"/>
      </w:pPr>
      <w:r>
        <w:t>Poslovni broj:</w:t>
      </w:r>
      <w:r>
        <w:rPr>
          <w:b/>
        </w:rPr>
        <w:t xml:space="preserve"> </w:t>
      </w:r>
      <w:r>
        <w:t>7 St-247/2017-72</w:t>
      </w:r>
    </w:p>
    <w:p w:rsidRDefault="00A202CE" w:rsidP="00A202CE" w:rsidR="00A202CE">
      <w:pPr>
        <w:pStyle w:val="NormaleSPIS"/>
        <w:spacing w:after="0"/>
        <w:jc w:val="right"/>
      </w:pPr>
    </w:p>
    <w:p w:rsidRDefault="00A202CE" w:rsidP="00A202CE" w:rsidR="00A202CE">
      <w:pPr>
        <w:spacing w:after="0"/>
        <w:jc w:val="center"/>
      </w:pPr>
      <w:r>
        <w:t>R E P U B L I K A    H R V A T S K A</w:t>
      </w:r>
    </w:p>
    <w:p w:rsidRDefault="00A202CE" w:rsidP="00A202CE" w:rsidR="00A202CE">
      <w:pPr>
        <w:jc w:val="center"/>
      </w:pPr>
    </w:p>
    <w:p w:rsidRDefault="00A202CE" w:rsidP="00A202CE" w:rsidR="00A202CE">
      <w:pPr>
        <w:spacing w:after="0" w:before="240"/>
        <w:jc w:val="center"/>
      </w:pPr>
      <w:r>
        <w:t>R J E Š E N J E</w:t>
      </w:r>
    </w:p>
    <w:p w:rsidRDefault="00A202CE" w:rsidP="00A202CE" w:rsidR="00A202CE">
      <w:pPr>
        <w:jc w:val="center"/>
        <w:rPr>
          <w:b/>
        </w:rPr>
      </w:pPr>
    </w:p>
    <w:p w:rsidRDefault="00A202CE" w:rsidP="00A202CE" w:rsidR="00A202CE">
      <w:pPr>
        <w:pStyle w:val="Bezproreda"/>
        <w:ind w:firstLine="708"/>
        <w:jc w:val="both"/>
      </w:pPr>
      <w:r>
        <w:t xml:space="preserve">Trgovački sud u Bjelovaru, po sucu Tomislavu </w:t>
      </w:r>
      <w:proofErr w:type="spellStart"/>
      <w:r>
        <w:t>Mrazoviću</w:t>
      </w:r>
      <w:proofErr w:type="spellEnd"/>
      <w:r>
        <w:t xml:space="preserve">, u stečajnom postupku nad stečajnim dužnikom BE-GOR d.o.o. za trgovinu i usluge u stečaju iz Zagreba, Žitnjak </w:t>
      </w:r>
      <w:proofErr w:type="spellStart"/>
      <w:r>
        <w:t>Bogdani</w:t>
      </w:r>
      <w:proofErr w:type="spellEnd"/>
      <w:r>
        <w:t xml:space="preserve"> 2, odvojak 4, OIB 16010728031, 11. travnja 2019.</w:t>
      </w:r>
    </w:p>
    <w:p w:rsidRDefault="00A202CE" w:rsidP="00A202CE" w:rsidR="00A202CE">
      <w:pPr>
        <w:pStyle w:val="Bezproreda"/>
        <w:ind w:firstLine="708"/>
        <w:jc w:val="both"/>
      </w:pPr>
      <w:r>
        <w:t xml:space="preserve"> </w:t>
      </w:r>
    </w:p>
    <w:p w:rsidRDefault="00A202CE" w:rsidP="00A202CE" w:rsidR="00A202CE">
      <w:pPr>
        <w:spacing w:after="0"/>
        <w:ind w:firstLine="708"/>
      </w:pPr>
      <w:r>
        <w:t xml:space="preserve">                                                    </w:t>
      </w:r>
      <w:r>
        <w:t>r i j e š i o    j e</w:t>
      </w:r>
    </w:p>
    <w:p w:rsidRDefault="00A202CE" w:rsidP="00A202CE" w:rsidR="00A202CE">
      <w:pPr>
        <w:spacing w:after="0"/>
        <w:ind w:firstLine="708"/>
        <w:jc w:val="center"/>
      </w:pPr>
    </w:p>
    <w:p w:rsidRDefault="00A202CE" w:rsidP="00A202CE" w:rsidR="00A202CE">
      <w:pPr>
        <w:ind w:firstLine="708"/>
        <w:jc w:val="both"/>
      </w:pPr>
      <w:r>
        <w:t xml:space="preserve">1.Dosuđuju se kupcu Mladenu </w:t>
      </w:r>
      <w:proofErr w:type="spellStart"/>
      <w:r>
        <w:t>Skeja</w:t>
      </w:r>
      <w:proofErr w:type="spellEnd"/>
      <w:r>
        <w:t xml:space="preserve"> iz Varaždina, Frana Supila 48, OIB 16128723729  za polučeni iznos </w:t>
      </w:r>
      <w:proofErr w:type="spellStart"/>
      <w:r>
        <w:t>kupovnine</w:t>
      </w:r>
      <w:proofErr w:type="spellEnd"/>
      <w:r>
        <w:t xml:space="preserve"> od 31.645,00 kuna nekretnina upisana: </w:t>
      </w:r>
    </w:p>
    <w:p w:rsidRDefault="00A202CE" w:rsidP="00A202CE" w:rsidR="00A202CE">
      <w:pPr>
        <w:ind w:firstLine="708"/>
        <w:jc w:val="both"/>
      </w:pPr>
      <w:r>
        <w:t>-u z.k.ul.br.6873, k.o.Remete i to čkbr.2246/14 oznake zemljišta vinograd površine 966m2.</w:t>
      </w:r>
    </w:p>
    <w:p w:rsidRDefault="00A202CE" w:rsidP="00A202CE" w:rsidR="00A202CE">
      <w:pPr>
        <w:ind w:firstLine="708"/>
        <w:jc w:val="both"/>
      </w:pPr>
      <w:r>
        <w:t xml:space="preserve">2.Određuje se nakon pravomoćnosti ovog Rješenja o dosudi nekretnina i nakon što kupac Mladen </w:t>
      </w:r>
      <w:proofErr w:type="spellStart"/>
      <w:r>
        <w:t>Skeja</w:t>
      </w:r>
      <w:proofErr w:type="spellEnd"/>
      <w:r>
        <w:t xml:space="preserve"> iz Varaždina, Frana Supila 48, OIB 16128723729, položi </w:t>
      </w:r>
      <w:proofErr w:type="spellStart"/>
      <w:r>
        <w:t>kupovninu</w:t>
      </w:r>
      <w:proofErr w:type="spellEnd"/>
      <w:r>
        <w:t xml:space="preserve"> u roku od 30 dana od dana pravomoćnosti ovog rješenja u sveukupnom iznosu od 31.645,00 kuna, da se:</w:t>
      </w:r>
    </w:p>
    <w:p w:rsidRDefault="00A202CE" w:rsidP="00A202CE" w:rsidR="00A202CE">
      <w:pPr>
        <w:ind w:firstLine="708"/>
        <w:jc w:val="both"/>
      </w:pPr>
      <w:r>
        <w:t xml:space="preserve">-kod Općinskog građanskog suda u Zagrebu, Zemljišnoknjižnog odjela Zagreb u zemljišnim knjigama u korist kupca Mladena </w:t>
      </w:r>
      <w:proofErr w:type="spellStart"/>
      <w:r>
        <w:t>Skeja</w:t>
      </w:r>
      <w:proofErr w:type="spellEnd"/>
      <w:r>
        <w:t xml:space="preserve"> iz Varaždina, Frana Supila 48, OIB 16128723729 upiše pravo vlasništva na dosuđenoj nekretnini iz točke 1. izreke ovog Rješenja koje dolaze upisane u zk.ul.br. 6873, k.o.Remete i to čkbr.2246/14 oznake zemljišta vinograd površine 966m2, te se određuju brisanja prava i tereta na nekretnini iz točke 1. izreke ovog Rješenja i to tako da se određuje brisanje zabilježbe pod poslovnim brojem Z-15962/13, pod poslovnim brojem Z-50616/11 i pod poslovnim brojem Z-59724/2017.</w:t>
      </w:r>
    </w:p>
    <w:p w:rsidRDefault="00A202CE" w:rsidP="00A202CE" w:rsidR="00A202CE">
      <w:pPr>
        <w:pStyle w:val="Bezproreda"/>
        <w:jc w:val="center"/>
      </w:pPr>
      <w:r>
        <w:t>Obrazloženje</w:t>
      </w:r>
    </w:p>
    <w:p w:rsidRDefault="00A202CE" w:rsidP="00A202CE" w:rsidR="00A202CE">
      <w:pPr>
        <w:pStyle w:val="Bezproreda"/>
        <w:jc w:val="center"/>
      </w:pPr>
    </w:p>
    <w:p w:rsidRDefault="00A202CE" w:rsidP="00A202CE" w:rsidR="00A202CE">
      <w:pPr>
        <w:pStyle w:val="Bezproreda"/>
        <w:ind w:firstLine="708"/>
        <w:jc w:val="both"/>
      </w:pPr>
      <w:r>
        <w:t xml:space="preserve">Na održanoj prvoj elektroničkoj javnoj dražbi radi prodaje imovine stečajnog dužnika BE-GOR d.o.o. iz Zagreba određene u točki l. izreke ovog rješenja, a radi namirenja </w:t>
      </w:r>
      <w:proofErr w:type="spellStart"/>
      <w:r>
        <w:t>razlučnog</w:t>
      </w:r>
      <w:proofErr w:type="spellEnd"/>
      <w:r>
        <w:t xml:space="preserve"> vjerovnika, sudjelovala su četiri ponuđača, koji su u ostavljenom roku uplatili potrebnu jamčevinu u iznosu od 4.006,00 kuna i time ispunili uvjete da mogu sudjelovati na ovoj prvoj elektroničkoj javnoj dražbi, te je najbolju važeću ponudu dao sada kupac Mladen </w:t>
      </w:r>
      <w:proofErr w:type="spellStart"/>
      <w:r>
        <w:t>Skeja</w:t>
      </w:r>
      <w:proofErr w:type="spellEnd"/>
      <w:r>
        <w:t xml:space="preserve"> iz Varaždina, Frana Supila 48, OIB 16128723729 za predmetnu nekretninu u sveukupnom iznosu od 31.645,00 kuna. </w:t>
      </w:r>
    </w:p>
    <w:p w:rsidRDefault="00A202CE" w:rsidP="00A202CE" w:rsidR="00A202CE">
      <w:pPr>
        <w:pStyle w:val="Bezproreda"/>
        <w:jc w:val="both"/>
      </w:pPr>
      <w:r>
        <w:tab/>
      </w:r>
    </w:p>
    <w:p w:rsidRDefault="00A202CE" w:rsidP="00A202CE" w:rsidR="00A202CE">
      <w:pPr>
        <w:pStyle w:val="Bezproreda"/>
        <w:jc w:val="center"/>
      </w:pPr>
      <w:r>
        <w:lastRenderedPageBreak/>
        <w:t>2</w:t>
      </w:r>
    </w:p>
    <w:p w:rsidRDefault="00A202CE" w:rsidP="00A202CE" w:rsidR="00A202CE">
      <w:pPr>
        <w:pStyle w:val="Bezproreda"/>
        <w:jc w:val="right"/>
      </w:pPr>
      <w:r>
        <w:t>Poslovni broj:7 St-247/2017-72</w:t>
      </w:r>
    </w:p>
    <w:p w:rsidRDefault="00A202CE" w:rsidP="00A202CE" w:rsidR="00A202CE">
      <w:pPr>
        <w:pStyle w:val="Bezproreda"/>
        <w:jc w:val="center"/>
      </w:pPr>
    </w:p>
    <w:p w:rsidRDefault="00A202CE" w:rsidP="00A202CE" w:rsidR="00A202CE">
      <w:pPr>
        <w:pStyle w:val="Bezproreda"/>
        <w:ind w:firstLine="708"/>
        <w:jc w:val="both"/>
      </w:pPr>
      <w:bookmarkStart w:name="_GoBack" w:id="0"/>
      <w:bookmarkEnd w:id="0"/>
      <w:r>
        <w:t xml:space="preserve">Sudac je utvrdio činjenicu da je kupac Mladena </w:t>
      </w:r>
      <w:proofErr w:type="spellStart"/>
      <w:r>
        <w:t>Skeja</w:t>
      </w:r>
      <w:proofErr w:type="spellEnd"/>
      <w:r>
        <w:t xml:space="preserve"> iz Varaždina, Frana Supila 48, OIB 16128723729 s najboljom važećom ponudom ispunio sve uvjete da mu se navedena nekretnina u točki 1. izreke ovog rješenja dosudi, pa je nakon zaključenja elektroničke javne dražbe, odlučeno temeljem čl. 103. i čl. 108. Ovršnog zakona (NN br. 112/12, 25/13, 93/14 i 73/17), kao u točki 1. i 2. izreke ovog rješenja.</w:t>
      </w:r>
    </w:p>
    <w:p w:rsidRDefault="00A202CE" w:rsidP="00A202CE" w:rsidR="00A202CE">
      <w:pPr>
        <w:pStyle w:val="Bezproreda"/>
        <w:jc w:val="both"/>
      </w:pPr>
    </w:p>
    <w:p w:rsidRDefault="00A202CE" w:rsidP="00A202CE" w:rsidR="00A202CE">
      <w:pPr>
        <w:pStyle w:val="Bezproreda"/>
        <w:ind w:firstLine="708"/>
        <w:jc w:val="both"/>
      </w:pPr>
      <w:r>
        <w:t xml:space="preserve">Kupac Mladen </w:t>
      </w:r>
      <w:proofErr w:type="spellStart"/>
      <w:r>
        <w:t>Skeja</w:t>
      </w:r>
      <w:proofErr w:type="spellEnd"/>
      <w:r>
        <w:t xml:space="preserve"> iz Varaždina, Frana Supila 48, OIB 16128723729 će </w:t>
      </w:r>
      <w:proofErr w:type="spellStart"/>
      <w:r>
        <w:t>kupovninu</w:t>
      </w:r>
      <w:proofErr w:type="spellEnd"/>
      <w:r>
        <w:t xml:space="preserve"> u iznosu od 31.645,00 kuna uplatiti na poseban račun Agencije otvoren za tu namjenu  IBAN: HR1123900011300028787, Model HR11,time da pod "pozivom na broj" (PNB) kao podatak prvi (P1*) treba upisati broj 128406, a kao podatak drugi (P2*) treba upisati broj 68179, a podatak P1 i P2 nužno je odvojiti crticom(-). Uplaćena jamčevina od strane kupca Mladena </w:t>
      </w:r>
      <w:proofErr w:type="spellStart"/>
      <w:r>
        <w:t>Skeja</w:t>
      </w:r>
      <w:proofErr w:type="spellEnd"/>
      <w:r>
        <w:t xml:space="preserve"> iz Varaždina, Frana Supila 48, OIB 16128723729 u iznosu od 4.006,00 kuna uračunava se kupcu u iznos </w:t>
      </w:r>
      <w:proofErr w:type="spellStart"/>
      <w:r>
        <w:t>kupovnine</w:t>
      </w:r>
      <w:proofErr w:type="spellEnd"/>
      <w:r>
        <w:t xml:space="preserve">, pa kupac treba uplatiti samo razliku do pune </w:t>
      </w:r>
      <w:proofErr w:type="spellStart"/>
      <w:r>
        <w:t>kupovnine</w:t>
      </w:r>
      <w:proofErr w:type="spellEnd"/>
      <w:r>
        <w:t xml:space="preserve">. </w:t>
      </w:r>
    </w:p>
    <w:p w:rsidRDefault="00A202CE" w:rsidP="00A202CE" w:rsidR="00A202CE">
      <w:pPr>
        <w:pStyle w:val="Bezproreda"/>
      </w:pPr>
    </w:p>
    <w:p w:rsidRDefault="00A202CE" w:rsidP="00A202CE" w:rsidR="00A202CE">
      <w:pPr>
        <w:pStyle w:val="Bezproreda"/>
        <w:jc w:val="center"/>
      </w:pPr>
      <w:r>
        <w:t>Bjelovar 11. travnja 2019.</w:t>
      </w:r>
    </w:p>
    <w:p w:rsidRDefault="00A202CE" w:rsidP="00A202CE" w:rsidR="00A202CE">
      <w:pPr>
        <w:pStyle w:val="Bezproreda"/>
      </w:pPr>
    </w:p>
    <w:p w:rsidRDefault="00A202CE" w:rsidP="00A202CE" w:rsidR="00A202CE">
      <w:pPr>
        <w:pStyle w:val="Bezproreda"/>
        <w:spacing w:after="0"/>
      </w:pPr>
      <w:r>
        <w:tab/>
      </w:r>
      <w:r>
        <w:tab/>
      </w:r>
      <w:r>
        <w:tab/>
      </w:r>
      <w:r>
        <w:tab/>
      </w:r>
      <w:r>
        <w:tab/>
      </w:r>
      <w:r>
        <w:tab/>
      </w:r>
      <w:r>
        <w:tab/>
      </w:r>
      <w:r>
        <w:tab/>
        <w:t xml:space="preserve">           S u d a c</w:t>
      </w:r>
    </w:p>
    <w:p w:rsidRDefault="00A202CE" w:rsidP="00A202CE" w:rsidR="00A202CE">
      <w:pPr>
        <w:pStyle w:val="Bezproreda"/>
        <w:jc w:val="both"/>
      </w:pPr>
      <w:r>
        <w:tab/>
      </w:r>
      <w:r>
        <w:tab/>
      </w:r>
      <w:r>
        <w:tab/>
      </w:r>
      <w:r>
        <w:tab/>
      </w:r>
      <w:r>
        <w:tab/>
      </w:r>
      <w:r>
        <w:tab/>
        <w:t xml:space="preserve">       </w:t>
      </w:r>
      <w:r>
        <w:tab/>
        <w:t xml:space="preserve">               Tomislav Mrazović</w:t>
      </w:r>
      <w:r>
        <w:t>,v.r.</w:t>
      </w:r>
    </w:p>
    <w:p w:rsidRDefault="00A202CE" w:rsidP="00A202CE" w:rsidR="00A202CE">
      <w:pPr>
        <w:pStyle w:val="Bezproreda"/>
        <w:jc w:val="both"/>
      </w:pPr>
    </w:p>
    <w:p w:rsidRDefault="00A202CE" w:rsidP="00A202CE" w:rsidR="00A202CE">
      <w:pPr>
        <w:pStyle w:val="Bezproreda"/>
        <w:jc w:val="both"/>
      </w:pPr>
      <w:r>
        <w:t xml:space="preserve">                                                                                  Za točnost </w:t>
      </w:r>
      <w:proofErr w:type="spellStart"/>
      <w:r>
        <w:t>otpravka</w:t>
      </w:r>
      <w:proofErr w:type="spellEnd"/>
      <w:r>
        <w:t>-ovlašteni službenik</w:t>
      </w:r>
    </w:p>
    <w:p w:rsidRDefault="00A202CE" w:rsidP="00A202CE" w:rsidR="00A202CE">
      <w:pPr>
        <w:pStyle w:val="Bezproreda"/>
        <w:jc w:val="both"/>
      </w:pPr>
      <w:r>
        <w:t xml:space="preserve">                                                                                                    Jasmina </w:t>
      </w:r>
      <w:proofErr w:type="spellStart"/>
      <w:r>
        <w:t>Tubić</w:t>
      </w:r>
      <w:proofErr w:type="spellEnd"/>
    </w:p>
    <w:p w:rsidRDefault="00A202CE" w:rsidP="00A202CE" w:rsidR="00A202CE">
      <w:pPr>
        <w:pStyle w:val="Bezproreda"/>
        <w:jc w:val="both"/>
      </w:pPr>
      <w:r>
        <w:tab/>
      </w:r>
      <w:r>
        <w:tab/>
      </w:r>
      <w:r>
        <w:tab/>
      </w:r>
      <w:r>
        <w:tab/>
      </w:r>
      <w:r>
        <w:tab/>
      </w:r>
      <w:r>
        <w:tab/>
      </w:r>
      <w:r>
        <w:tab/>
      </w:r>
    </w:p>
    <w:p w:rsidRDefault="00A202CE" w:rsidP="00A202CE" w:rsidR="00A202CE">
      <w:pPr>
        <w:pStyle w:val="Bezproreda"/>
        <w:spacing w:after="0"/>
      </w:pPr>
    </w:p>
    <w:p w:rsidRDefault="00A202CE" w:rsidP="00A202CE" w:rsidR="00A202CE">
      <w:pPr>
        <w:pStyle w:val="Bezproreda"/>
        <w:jc w:val="both"/>
      </w:pPr>
      <w:r>
        <w:t>Pouka o pravnom lijeku: Protiv ovog rješenja dopuštena je žalba Visokom trgovačkom sudu RH u Zagrebu, u roku od 8 dana, od dana dostave ovog rješenja. Smatra se da je rješenje dostavljeno nakon isteka 8 dana, od dana objave ovog rješenja na e-oglasnoj ploči ovog suda. Žalba se podnosi u tri primjerka putem ovog suda, Visokom trgovačkom sudu RH u Zagrebu.</w:t>
      </w:r>
    </w:p>
    <w:p w:rsidRDefault="00A202CE" w:rsidP="00A202CE" w:rsidR="00A202CE">
      <w:pPr>
        <w:pStyle w:val="Bezproreda"/>
        <w:jc w:val="both"/>
      </w:pPr>
    </w:p>
    <w:p w:rsidRDefault="00A202CE" w:rsidP="00A202CE" w:rsidR="00A202CE">
      <w:pPr>
        <w:pStyle w:val="Bezproreda"/>
        <w:jc w:val="both"/>
      </w:pPr>
    </w:p>
    <w:p w:rsidRDefault="00A202CE" w:rsidP="00A202CE" w:rsidR="00A202CE">
      <w:pPr>
        <w:pStyle w:val="Bezproreda"/>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02CE"/>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12632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St-247/2017-72</izvorni_sadrzaj>
    <derivirana_varijabla naziv="DomainObject.Oznaka_1">St-247/2017-72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Formated_1">
      <item>Ljubo Beus</item>
      <item>ŽDO u Bjelovaru</item>
      <item>RAIFFEISENBANK MITTLERES RAABTAL eGen</item>
      <item>Odvjetničko društvo KALLAY &amp; PARTNERI, društvo s ograničenom odgovornošću</item>
      <item>Branko Smrtić</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NazivFormated_1">
      <item>Ljubo Beus</item>
      <item>ŽDO u Bjelovaru</item>
      <item>RAIFFEISENBANK MITTLERES RAABTAL eGen</item>
      <item>Odvjetničko društvo KALLAY &amp; PARTNERI, društvo s ograničenom odgovornošću</item>
      <item>Branko Smrtić</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St-247/2017-72</izvorni_sadrzaj>
    <derivirana_varijabla naziv="DomainObject.PoslovniBrojDokumenta_1">St-247/2017-72</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A8EFA8-E460-4752-954C-0384C8497B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3008</properties:Characters>
  <properties:Lines>74</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2019-04-11T09:40:00Z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St-247/2017-72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