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63fa" w14:paraId="35363fa" w:rsidRDefault="00981216" w:rsidP="00981216" w:rsidR="00981216">
      <w:pPr>
        <w:spacing w:after="0"/>
        <w:jc w:val="both"/>
        <w15:collapsed w:val="false"/>
      </w:pPr>
      <w: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81216" w:rsidP="00981216" w:rsidR="00981216">
      <w:pPr>
        <w:spacing w:after="0"/>
        <w:jc w:val="both"/>
      </w:pPr>
      <w:r>
        <w:t xml:space="preserve">       REPUBLIKA HRVATSKA</w:t>
      </w:r>
    </w:p>
    <w:p w:rsidRDefault="00981216" w:rsidP="00981216" w:rsidR="0098121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81216" w:rsidP="00981216" w:rsidR="0098121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81216" w:rsidP="00981216" w:rsidR="00981216" w:rsidRPr="0049085A">
      <w:pPr>
        <w:spacing w:after="0"/>
        <w:jc w:val="right"/>
      </w:pPr>
      <w:r w:rsidRPr="0049085A">
        <w:t xml:space="preserve">Poslovni broj: </w:t>
      </w:r>
      <w:r w:rsidR="00637F08" w:rsidRPr="0049085A">
        <w:t>2</w:t>
      </w:r>
      <w:r w:rsidRPr="0049085A">
        <w:t xml:space="preserve"> St-</w:t>
      </w:r>
      <w:r w:rsidR="00637F08" w:rsidRPr="0049085A">
        <w:t>264</w:t>
      </w:r>
      <w:r w:rsidR="0049085A" w:rsidRPr="0049085A">
        <w:t>/2016-43</w:t>
      </w:r>
      <w:r w:rsidR="00637F08" w:rsidRPr="0049085A">
        <w:t xml:space="preserve"> </w:t>
      </w:r>
    </w:p>
    <w:p w:rsidRDefault="00981216" w:rsidP="00981216" w:rsidR="00981216">
      <w:pPr>
        <w:spacing w:after="0"/>
      </w:pPr>
    </w:p>
    <w:p w:rsidRDefault="0049085A" w:rsidP="00981216" w:rsidR="0049085A">
      <w:pPr>
        <w:spacing w:after="0"/>
      </w:pPr>
    </w:p>
    <w:p w:rsidRDefault="00981216" w:rsidP="00981216" w:rsidR="00981216">
      <w:pPr>
        <w:spacing w:after="0"/>
        <w:jc w:val="center"/>
      </w:pPr>
      <w:r>
        <w:t>R E P U B L I K A   H R V A T S K A</w:t>
      </w:r>
    </w:p>
    <w:p w:rsidRDefault="00981216" w:rsidP="00981216" w:rsidR="00981216">
      <w:pPr>
        <w:spacing w:after="0"/>
      </w:pPr>
    </w:p>
    <w:p w:rsidRDefault="00981216" w:rsidP="00981216" w:rsidR="00981216">
      <w:pPr>
        <w:spacing w:after="0"/>
        <w:jc w:val="center"/>
      </w:pPr>
      <w:r>
        <w:t>R J E Š E N J E</w:t>
      </w: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both"/>
      </w:pPr>
      <w:r>
        <w:tab/>
        <w:t>T</w:t>
      </w:r>
      <w:r w:rsidR="0049085A">
        <w:t xml:space="preserve">rgovački sud u Varaždinu, po sutkinji toga suda </w:t>
      </w:r>
      <w:r w:rsidR="00637F08">
        <w:t>Meliti Poljanec Bubaš</w:t>
      </w:r>
      <w:r>
        <w:t>, kao stečajno</w:t>
      </w:r>
      <w:r w:rsidR="0049085A">
        <w:t>j sutkinji</w:t>
      </w:r>
      <w:r>
        <w:t xml:space="preserve">, u stečajnom postupku nad stečajnim dužnikom </w:t>
      </w:r>
      <w:r w:rsidR="00637F08">
        <w:t>BERTI TRADE</w:t>
      </w:r>
      <w:r>
        <w:t xml:space="preserve"> d.o.o. u stečaju, </w:t>
      </w:r>
      <w:r w:rsidR="00637F08">
        <w:t>Čakovec</w:t>
      </w:r>
      <w:r>
        <w:t xml:space="preserve">, </w:t>
      </w:r>
      <w:r w:rsidR="00637F08">
        <w:t>L. Bezeredija 10</w:t>
      </w:r>
      <w:r>
        <w:t xml:space="preserve">, OIB: </w:t>
      </w:r>
      <w:r w:rsidR="00637F08">
        <w:t>23564365880</w:t>
      </w:r>
      <w:r>
        <w:t xml:space="preserve">, </w:t>
      </w:r>
      <w:r w:rsidR="0049085A">
        <w:t xml:space="preserve">zastupan po stečajnoj upraviteljici Martini Grgec, </w:t>
      </w:r>
      <w:r w:rsidRPr="0049085A">
        <w:t xml:space="preserve">dana </w:t>
      </w:r>
      <w:r w:rsidR="0016371C" w:rsidRPr="0049085A">
        <w:t>1</w:t>
      </w:r>
      <w:r w:rsidR="0049085A" w:rsidRPr="0049085A">
        <w:t>6</w:t>
      </w:r>
      <w:r w:rsidRPr="0049085A">
        <w:t>. srpnja 201</w:t>
      </w:r>
      <w:r w:rsidR="00637F08" w:rsidRPr="0049085A">
        <w:t>8</w:t>
      </w:r>
      <w:r w:rsidRPr="0049085A">
        <w:t xml:space="preserve">. </w:t>
      </w:r>
    </w:p>
    <w:p w:rsidRDefault="00981216" w:rsidP="00981216" w:rsidR="00981216">
      <w:pPr>
        <w:spacing w:after="0"/>
        <w:jc w:val="both"/>
      </w:pPr>
    </w:p>
    <w:p w:rsidRDefault="0049085A" w:rsidP="00981216" w:rsidR="0049085A">
      <w:pPr>
        <w:spacing w:after="0"/>
        <w:jc w:val="both"/>
      </w:pPr>
    </w:p>
    <w:p w:rsidRDefault="00981216" w:rsidP="00981216" w:rsidR="00981216">
      <w:pPr>
        <w:spacing w:after="0"/>
        <w:jc w:val="center"/>
      </w:pPr>
      <w:r>
        <w:t>r i j e š i o   j e</w:t>
      </w:r>
    </w:p>
    <w:p w:rsidRDefault="00981216" w:rsidP="00981216" w:rsidR="00981216">
      <w:pPr>
        <w:spacing w:after="0"/>
        <w:jc w:val="center"/>
      </w:pPr>
    </w:p>
    <w:p w:rsidRDefault="0049085A" w:rsidP="00981216" w:rsidR="0049085A">
      <w:pPr>
        <w:spacing w:after="0"/>
        <w:jc w:val="center"/>
      </w:pPr>
    </w:p>
    <w:p w:rsidRDefault="00981216" w:rsidP="00981216" w:rsidR="00981216">
      <w:pPr>
        <w:spacing w:after="0"/>
        <w:jc w:val="both"/>
      </w:pPr>
      <w:r>
        <w:tab/>
        <w:t xml:space="preserve">I/ Određuje se prodaja nekretnina stečajnog dužnika u stečajnom postupku i to: </w:t>
      </w:r>
    </w:p>
    <w:p w:rsidRDefault="00981216" w:rsidP="00981216" w:rsidR="00981216">
      <w:pPr>
        <w:spacing w:after="0"/>
        <w:jc w:val="both"/>
      </w:pPr>
    </w:p>
    <w:p w:rsidRDefault="0016371C" w:rsidP="00637F08" w:rsidR="00637F08">
      <w:pPr>
        <w:numPr>
          <w:ilvl w:val="0"/>
          <w:numId w:val="47"/>
        </w:numPr>
        <w:spacing w:after="0"/>
        <w:jc w:val="both"/>
      </w:pPr>
      <w:r>
        <w:t>8.</w:t>
      </w:r>
      <w:r w:rsidR="00637F08">
        <w:t xml:space="preserve">suvlasnički dio </w:t>
      </w:r>
      <w:r>
        <w:t>6</w:t>
      </w:r>
      <w:r w:rsidR="00637F08">
        <w:t>/</w:t>
      </w:r>
      <w:r>
        <w:t>54</w:t>
      </w:r>
      <w:r w:rsidR="00637F08">
        <w:t xml:space="preserve"> dijela nekretnine upisane u zk. ul. br. 6256 k. o. Crikvenica,  zkčbr. 5191/2, stambena zgrada i dvor, površine 139 čhv,</w:t>
      </w:r>
    </w:p>
    <w:p w:rsidRDefault="0016371C" w:rsidP="00637F08" w:rsidR="00637F08">
      <w:pPr>
        <w:numPr>
          <w:ilvl w:val="0"/>
          <w:numId w:val="47"/>
        </w:numPr>
        <w:spacing w:after="0"/>
        <w:jc w:val="both"/>
      </w:pPr>
      <w:r>
        <w:t>8.</w:t>
      </w:r>
      <w:r w:rsidR="00637F08">
        <w:t xml:space="preserve">suvlasnički dio </w:t>
      </w:r>
      <w:r>
        <w:t>2/18 dijela</w:t>
      </w:r>
      <w:r w:rsidR="00637F08">
        <w:t xml:space="preserve"> nekretnine upisane u zk. ul. br. 2728 k. o. Crikvenica,  zkčbr. 5191/1, dio ceste, površine 50 čhv.</w:t>
      </w:r>
    </w:p>
    <w:p w:rsidRDefault="00981216" w:rsidP="00981216" w:rsidR="00981216">
      <w:pPr>
        <w:spacing w:after="0"/>
        <w:ind w:left="720"/>
        <w:jc w:val="both"/>
      </w:pPr>
    </w:p>
    <w:p w:rsidRDefault="00981216" w:rsidP="00981216" w:rsidR="00F650BB">
      <w:pPr>
        <w:spacing w:after="0"/>
        <w:ind w:firstLine="708"/>
        <w:jc w:val="both"/>
      </w:pPr>
      <w:r>
        <w:t xml:space="preserve">Na navedenim nekretninama </w:t>
      </w:r>
      <w:r w:rsidR="00637F08">
        <w:t>upisan</w:t>
      </w:r>
      <w:r w:rsidR="00F650BB">
        <w:t>a</w:t>
      </w:r>
      <w:r w:rsidR="00637F08">
        <w:t xml:space="preserve"> </w:t>
      </w:r>
      <w:r w:rsidR="00F650BB">
        <w:t>su</w:t>
      </w:r>
      <w:r w:rsidR="00637F08">
        <w:t xml:space="preserve"> razlučn</w:t>
      </w:r>
      <w:r w:rsidR="00F650BB">
        <w:t>a</w:t>
      </w:r>
      <w:r w:rsidR="00637F08">
        <w:t xml:space="preserve"> prav</w:t>
      </w:r>
      <w:r w:rsidR="00F650BB">
        <w:t>a</w:t>
      </w:r>
      <w:r w:rsidR="00637F08">
        <w:t xml:space="preserve"> u korist </w:t>
      </w:r>
      <w:r>
        <w:t>razlučn</w:t>
      </w:r>
      <w:r w:rsidR="00F650BB">
        <w:t>og</w:t>
      </w:r>
      <w:r>
        <w:t xml:space="preserve"> vjerovni</w:t>
      </w:r>
      <w:r w:rsidR="00637F08">
        <w:t>ka</w:t>
      </w:r>
      <w:r>
        <w:t xml:space="preserve"> </w:t>
      </w:r>
      <w:r w:rsidR="00F650BB">
        <w:t>Republika Hrvatska.</w:t>
      </w:r>
    </w:p>
    <w:p w:rsidRDefault="00F650BB" w:rsidP="00981216" w:rsidR="00F650BB">
      <w:pPr>
        <w:spacing w:after="0"/>
        <w:ind w:firstLine="708"/>
        <w:jc w:val="both"/>
      </w:pPr>
      <w:r>
        <w:t xml:space="preserve"> </w:t>
      </w:r>
    </w:p>
    <w:p w:rsidRDefault="00981216" w:rsidP="00981216" w:rsidR="00F650BB">
      <w:pPr>
        <w:spacing w:after="0"/>
        <w:ind w:firstLine="708"/>
        <w:jc w:val="both"/>
      </w:pPr>
      <w:r w:rsidRPr="00637F08">
        <w:rPr>
          <w:color w:val="FF0000"/>
        </w:rPr>
        <w:t xml:space="preserve"> </w:t>
      </w:r>
      <w:r w:rsidRPr="00F650BB">
        <w:t>Prema procjen</w:t>
      </w:r>
      <w:r w:rsidR="0016371C">
        <w:t>ama</w:t>
      </w:r>
      <w:r w:rsidRPr="00F650BB">
        <w:t xml:space="preserve"> </w:t>
      </w:r>
      <w:r w:rsidR="0016371C">
        <w:t xml:space="preserve">tržišne vrijednosti izrađenim po </w:t>
      </w:r>
      <w:r w:rsidRPr="00F650BB">
        <w:t>stalno</w:t>
      </w:r>
      <w:r w:rsidR="0016371C">
        <w:t>m</w:t>
      </w:r>
      <w:r w:rsidRPr="00F650BB">
        <w:t xml:space="preserve"> sudsko</w:t>
      </w:r>
      <w:r w:rsidR="0016371C">
        <w:t>m</w:t>
      </w:r>
      <w:r w:rsidRPr="00F650BB">
        <w:t xml:space="preserve"> vještak</w:t>
      </w:r>
      <w:r w:rsidR="0016371C">
        <w:t>u</w:t>
      </w:r>
      <w:r w:rsidRPr="00F650BB">
        <w:t xml:space="preserve"> za graditeljstvo i procjen</w:t>
      </w:r>
      <w:r w:rsidR="0016371C">
        <w:t>u nekretnina</w:t>
      </w:r>
      <w:r w:rsidRPr="00F650BB">
        <w:t xml:space="preserve"> Boris</w:t>
      </w:r>
      <w:r w:rsidR="0016371C">
        <w:t>u</w:t>
      </w:r>
      <w:r w:rsidRPr="00F650BB">
        <w:t xml:space="preserve"> </w:t>
      </w:r>
      <w:proofErr w:type="spellStart"/>
      <w:r w:rsidRPr="00F650BB">
        <w:t>Kukić</w:t>
      </w:r>
      <w:proofErr w:type="spellEnd"/>
      <w:r w:rsidRPr="00F650BB">
        <w:t>, procijenjena vrijednost</w:t>
      </w:r>
      <w:r w:rsidR="0016371C">
        <w:t xml:space="preserve"> </w:t>
      </w:r>
      <w:r w:rsidR="00F650BB">
        <w:t>iznosi:</w:t>
      </w:r>
    </w:p>
    <w:p w:rsidRDefault="0049085A" w:rsidP="00981216" w:rsidR="0049085A">
      <w:pPr>
        <w:spacing w:after="0"/>
        <w:ind w:firstLine="708"/>
        <w:jc w:val="both"/>
      </w:pPr>
    </w:p>
    <w:p w:rsidRDefault="00F650BB" w:rsidP="00F650BB" w:rsidR="00F650BB" w:rsidRPr="0016371C">
      <w:pPr>
        <w:spacing w:after="0"/>
        <w:jc w:val="both"/>
      </w:pPr>
      <w:r>
        <w:t xml:space="preserve">      a)</w:t>
      </w:r>
      <w:r w:rsidR="00981216" w:rsidRPr="00F650BB">
        <w:t xml:space="preserve"> za </w:t>
      </w:r>
      <w:r>
        <w:t xml:space="preserve">suvlasnički dio </w:t>
      </w:r>
      <w:r w:rsidR="00981216" w:rsidRPr="00F650BB">
        <w:t xml:space="preserve">nekretnine pod točkom </w:t>
      </w:r>
      <w:r w:rsidRPr="00F650BB">
        <w:t xml:space="preserve">I/a) </w:t>
      </w:r>
      <w:r w:rsidR="0016371C" w:rsidRPr="0016371C">
        <w:t>376.000,00</w:t>
      </w:r>
      <w:r w:rsidRPr="0016371C">
        <w:t xml:space="preserve"> kn </w:t>
      </w:r>
    </w:p>
    <w:p w:rsidRDefault="00F650BB" w:rsidP="00F650BB" w:rsidR="00F650BB" w:rsidRPr="0016371C">
      <w:pPr>
        <w:spacing w:after="0"/>
        <w:jc w:val="both"/>
      </w:pPr>
      <w:r w:rsidRPr="0016371C">
        <w:t xml:space="preserve">      b) za suvlasnički dio nekretnine pod točkom I/b) </w:t>
      </w:r>
      <w:r w:rsidR="0016371C" w:rsidRPr="0016371C">
        <w:t xml:space="preserve"> </w:t>
      </w:r>
      <w:r w:rsidRPr="0016371C">
        <w:t>12.772,22 kn.</w:t>
      </w:r>
    </w:p>
    <w:p w:rsidRDefault="0049085A" w:rsidP="0049085A" w:rsidR="00F650BB" w:rsidRPr="0016371C">
      <w:pPr>
        <w:spacing w:after="0"/>
        <w:jc w:val="both"/>
      </w:pPr>
      <w:r>
        <w:t xml:space="preserve">          o</w:t>
      </w:r>
      <w:r w:rsidR="00F650BB" w:rsidRPr="0016371C">
        <w:t xml:space="preserve">dnosno sveukupno </w:t>
      </w:r>
      <w:r w:rsidR="0016371C" w:rsidRPr="0016371C">
        <w:t>388.772</w:t>
      </w:r>
      <w:r w:rsidR="00F650BB" w:rsidRPr="0016371C">
        <w:t>,22 kn.</w:t>
      </w:r>
    </w:p>
    <w:p w:rsidRDefault="00F650BB" w:rsidP="00F650BB" w:rsidR="00F650BB">
      <w:pPr>
        <w:spacing w:after="0"/>
        <w:jc w:val="both"/>
        <w:rPr>
          <w:color w:val="FF0000"/>
        </w:rPr>
      </w:pPr>
    </w:p>
    <w:p w:rsidRDefault="00F650BB" w:rsidP="0049085A" w:rsidR="00F650BB" w:rsidRPr="00F650BB">
      <w:pPr>
        <w:spacing w:after="0"/>
        <w:ind w:firstLine="708"/>
        <w:jc w:val="both"/>
      </w:pPr>
      <w:r w:rsidRPr="00F650BB">
        <w:t xml:space="preserve">Nekretnine pod </w:t>
      </w:r>
      <w:proofErr w:type="spellStart"/>
      <w:r w:rsidRPr="00F650BB">
        <w:t>toč</w:t>
      </w:r>
      <w:proofErr w:type="spellEnd"/>
      <w:r w:rsidRPr="00F650BB">
        <w:t xml:space="preserve">. I/ a) i b) prodaju se zajedno kao cjelina. </w:t>
      </w:r>
    </w:p>
    <w:p w:rsidRDefault="00F650BB" w:rsidP="00981216" w:rsidR="00F650BB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</w:pPr>
      <w:r w:rsidRPr="00637F08">
        <w:rPr>
          <w:color w:val="FF0000"/>
        </w:rPr>
        <w:tab/>
      </w:r>
      <w:r w:rsidRPr="00637F08">
        <w:t>II/ Nalaže se Općinsko</w:t>
      </w:r>
      <w:r w:rsidR="00637F08" w:rsidRPr="00637F08">
        <w:t>m</w:t>
      </w:r>
      <w:r w:rsidRPr="00637F08">
        <w:t xml:space="preserve"> sud</w:t>
      </w:r>
      <w:r w:rsidR="00637F08" w:rsidRPr="00637F08">
        <w:t>u</w:t>
      </w:r>
      <w:r w:rsidRPr="00637F08">
        <w:t xml:space="preserve"> u </w:t>
      </w:r>
      <w:r w:rsidR="00637F08" w:rsidRPr="00637F08">
        <w:t>Rijeci</w:t>
      </w:r>
      <w:r w:rsidRPr="00637F08">
        <w:t xml:space="preserve">, </w:t>
      </w:r>
      <w:r w:rsidR="00637F08" w:rsidRPr="00637F08">
        <w:t xml:space="preserve">zemljišnoknjižni odjel Crikvenica, </w:t>
      </w:r>
      <w:r w:rsidRPr="00637F08">
        <w:t>da sukladno članku 247. st. 2. Stečajnog zakona (N.</w:t>
      </w:r>
      <w:r w:rsidR="0049085A">
        <w:t>N. 71/15, dalje skraćeno: SZ-a)</w:t>
      </w:r>
      <w:r w:rsidRPr="00637F08">
        <w:t xml:space="preserve"> u zemljišnoj knjizi upiše zabilježbu ovog rješenja o prodaji nekretnina u stečajnom postupku, na nekretninama pod toč</w:t>
      </w:r>
      <w:r w:rsidR="00637F08" w:rsidRPr="00637F08">
        <w:t>kom I/ a) i</w:t>
      </w:r>
      <w:r w:rsidRPr="00637F08">
        <w:t xml:space="preserve"> b) izreke ovog rješenja.</w:t>
      </w: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49085A" w:rsidR="0016371C" w:rsidRPr="0049085A">
      <w:pPr>
        <w:spacing w:after="0"/>
        <w:ind w:firstLine="708"/>
        <w:jc w:val="both"/>
      </w:pPr>
      <w:r w:rsidRPr="00637F08">
        <w:t xml:space="preserve">III/ Stečajni sudac će sa posebnim zaključkom o prodaji utvrditi vrijednost nekretnina, način prodaje i uvjete prodaje, sukladno članku 247. st. 3. SZ-a. </w:t>
      </w:r>
    </w:p>
    <w:p w:rsidRDefault="00981216" w:rsidP="00981216" w:rsidR="00981216" w:rsidRPr="00637F08">
      <w:pPr>
        <w:spacing w:after="0"/>
        <w:jc w:val="center"/>
      </w:pPr>
      <w:r w:rsidRPr="00637F08">
        <w:lastRenderedPageBreak/>
        <w:t>Obrazloženje</w:t>
      </w:r>
    </w:p>
    <w:p w:rsidRDefault="00981216" w:rsidP="00981216" w:rsidR="00981216" w:rsidRPr="00637F08">
      <w:pPr>
        <w:spacing w:after="0"/>
        <w:jc w:val="center"/>
        <w:rPr>
          <w:color w:val="FF0000"/>
        </w:rPr>
      </w:pPr>
    </w:p>
    <w:p w:rsidRDefault="00981216" w:rsidP="00981216" w:rsidR="00981216" w:rsidRPr="00637F08">
      <w:pPr>
        <w:spacing w:after="0"/>
        <w:jc w:val="center"/>
        <w:rPr>
          <w:color w:val="FF0000"/>
        </w:rPr>
      </w:pPr>
    </w:p>
    <w:p w:rsidRDefault="00981216" w:rsidP="00981216" w:rsidR="00981216">
      <w:pPr>
        <w:spacing w:after="0"/>
        <w:jc w:val="both"/>
      </w:pPr>
      <w:r w:rsidRPr="00637F08">
        <w:rPr>
          <w:color w:val="FF0000"/>
        </w:rPr>
        <w:tab/>
      </w:r>
      <w:r w:rsidRPr="00637F08">
        <w:t xml:space="preserve">Skupština vjerovnika u stečajnom postupku nad stečajnim dužnikom </w:t>
      </w:r>
      <w:r w:rsidR="00637F08" w:rsidRPr="00637F08">
        <w:t xml:space="preserve">BERTI TRADE </w:t>
      </w:r>
      <w:r w:rsidRPr="00637F08">
        <w:t xml:space="preserve">d.o.o. u stečaju, </w:t>
      </w:r>
      <w:r w:rsidR="00637F08" w:rsidRPr="00637F08">
        <w:t>Čakovec</w:t>
      </w:r>
      <w:r w:rsidRPr="00637F08">
        <w:t xml:space="preserve"> je donijela odluku da se </w:t>
      </w:r>
      <w:r w:rsidR="00637F08" w:rsidRPr="00637F08">
        <w:t xml:space="preserve">nekretnine </w:t>
      </w:r>
      <w:r w:rsidRPr="00637F08">
        <w:t>stečajnog dužnika u</w:t>
      </w:r>
      <w:r w:rsidR="00637F08" w:rsidRPr="00637F08">
        <w:t>novče u</w:t>
      </w:r>
      <w:r w:rsidRPr="00637F08">
        <w:t xml:space="preserve"> stečajnom postupku</w:t>
      </w:r>
      <w:r w:rsidR="00637F08" w:rsidRPr="00637F08">
        <w:t xml:space="preserve"> po pravilima ovršnog postupka</w:t>
      </w:r>
      <w:r w:rsidRPr="00637F08">
        <w:t xml:space="preserve">. Stečajna </w:t>
      </w:r>
      <w:r w:rsidRPr="0049085A">
        <w:t xml:space="preserve">upraviteljica je podneskom od </w:t>
      </w:r>
      <w:r w:rsidR="0049085A" w:rsidRPr="0049085A">
        <w:t>12. srpnja 2018</w:t>
      </w:r>
      <w:r w:rsidRPr="0049085A">
        <w:t xml:space="preserve">. predložila prodaju nekretnina u stečajnom postupku te donošenje </w:t>
      </w:r>
      <w:r w:rsidRPr="00637F08">
        <w:t xml:space="preserve">rješenja o prodaji nekretnina stečajnog dužnika u stečaju.  </w:t>
      </w:r>
    </w:p>
    <w:p w:rsidRDefault="0049085A" w:rsidP="00981216" w:rsidR="0049085A" w:rsidRPr="00637F08">
      <w:pPr>
        <w:spacing w:after="0"/>
        <w:jc w:val="both"/>
      </w:pPr>
    </w:p>
    <w:p w:rsidRDefault="00981216" w:rsidP="00981216" w:rsidR="00981216" w:rsidRPr="00637F08">
      <w:pPr>
        <w:spacing w:after="0"/>
        <w:jc w:val="both"/>
      </w:pPr>
      <w:r w:rsidRPr="00637F08">
        <w:tab/>
        <w:t xml:space="preserve">Obzirom da se radi o nekretninama s razlučnim pravom, sud je donio ovo rješenje o prodaji nekretnina u stečajnom postupku te naložio upis zabilježbe rješenja o prodaji nekretnina u zemljišnim knjigama, sukladno članku 247. stavak 2. u svezi s člankom 441. stavak 2. SZ-a. </w:t>
      </w: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49085A">
      <w:pPr>
        <w:spacing w:after="0"/>
        <w:jc w:val="center"/>
      </w:pPr>
      <w:r w:rsidRPr="00637F08">
        <w:t>U Varaždinu</w:t>
      </w:r>
      <w:r w:rsidR="0049085A">
        <w:t xml:space="preserve"> 16. srpnja 2018.</w:t>
      </w:r>
    </w:p>
    <w:p w:rsidRDefault="0049085A" w:rsidP="00981216" w:rsidR="0049085A">
      <w:pPr>
        <w:spacing w:after="0"/>
        <w:jc w:val="center"/>
      </w:pPr>
    </w:p>
    <w:p w:rsidRDefault="0049085A" w:rsidP="00981216" w:rsidR="0049085A">
      <w:pPr>
        <w:spacing w:after="0"/>
        <w:jc w:val="center"/>
      </w:pPr>
    </w:p>
    <w:p w:rsidRDefault="0049085A" w:rsidP="00F7014A" w:rsidR="00981216">
      <w:pPr>
        <w:spacing w:after="0"/>
        <w:ind w:left="4956"/>
        <w:jc w:val="center"/>
      </w:pPr>
      <w:bookmarkStart w:name="_GoBack" w:id="0"/>
      <w:r>
        <w:t>Sutkinja</w:t>
      </w:r>
    </w:p>
    <w:p w:rsidRDefault="0049085A" w:rsidP="00F7014A" w:rsidR="0049085A">
      <w:pPr>
        <w:spacing w:after="0"/>
        <w:ind w:left="10620"/>
        <w:jc w:val="center"/>
      </w:pPr>
    </w:p>
    <w:p w:rsidRDefault="0049085A" w:rsidP="00F7014A" w:rsidR="0049085A">
      <w:pPr>
        <w:spacing w:after="0"/>
        <w:ind w:left="4956"/>
        <w:jc w:val="center"/>
      </w:pPr>
      <w:r>
        <w:t>Melita Poljanec Bubaš</w:t>
      </w:r>
      <w:r w:rsidR="00F7014A">
        <w:t>, v.r.</w:t>
      </w:r>
    </w:p>
    <w:p w:rsidRDefault="00F7014A" w:rsidP="00F7014A" w:rsidR="00F7014A">
      <w:pPr>
        <w:spacing w:after="0"/>
        <w:ind w:left="10620"/>
        <w:jc w:val="center"/>
      </w:pPr>
    </w:p>
    <w:p w:rsidRDefault="00F7014A" w:rsidP="00F7014A" w:rsidR="00F7014A" w:rsidRPr="00637F08">
      <w:pPr>
        <w:spacing w:after="0"/>
        <w:ind w:left="4956"/>
        <w:jc w:val="center"/>
        <w:rPr>
          <w:color w:val="FF0000"/>
        </w:rPr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bookmarkEnd w:id="0"/>
    </w:p>
    <w:p w:rsidRDefault="00981216" w:rsidP="00981216" w:rsidR="00981216" w:rsidRPr="00637F08">
      <w:pPr>
        <w:spacing w:after="0"/>
        <w:jc w:val="center"/>
        <w:rPr>
          <w:color w:val="FF0000"/>
        </w:rPr>
      </w:pPr>
    </w:p>
    <w:p w:rsidRDefault="00981216" w:rsidP="00981216" w:rsidR="00981216" w:rsidRPr="00637F08">
      <w:pPr>
        <w:spacing w:after="0"/>
        <w:jc w:val="center"/>
        <w:rPr>
          <w:color w:val="FF0000"/>
        </w:rPr>
      </w:pPr>
    </w:p>
    <w:p w:rsidRDefault="00981216" w:rsidP="00981216" w:rsidR="00981216" w:rsidRPr="00637F08">
      <w:pPr>
        <w:spacing w:after="0"/>
        <w:rPr>
          <w:color w:val="FF0000"/>
        </w:rPr>
      </w:pPr>
    </w:p>
    <w:p w:rsidRDefault="00981216" w:rsidP="0049085A" w:rsidR="00981216" w:rsidRPr="00637F08">
      <w:pPr>
        <w:pStyle w:val="Tijeloteksta"/>
        <w:tabs>
          <w:tab w:pos="1260" w:val="left"/>
        </w:tabs>
        <w:spacing w:after="0"/>
        <w:ind w:left="720"/>
        <w:jc w:val="center"/>
        <w:rPr>
          <w:color w:val="FF0000"/>
        </w:rPr>
      </w:pPr>
      <w:r w:rsidRPr="00637F08">
        <w:rPr>
          <w:color w:val="FF0000"/>
        </w:rPr>
        <w:t xml:space="preserve">                                                                         </w:t>
      </w:r>
    </w:p>
    <w:p w:rsidRDefault="0049085A" w:rsidP="0049085A" w:rsidR="00981216" w:rsidRPr="00637F08">
      <w:pPr>
        <w:spacing w:after="0"/>
        <w:ind w:firstLine="708"/>
        <w:jc w:val="both"/>
      </w:pPr>
      <w:r>
        <w:t xml:space="preserve">Uputa o pravnom lijeku:     </w:t>
      </w:r>
    </w:p>
    <w:p w:rsidRDefault="00981216" w:rsidP="00981216" w:rsidR="00981216" w:rsidRPr="00637F08">
      <w:pPr>
        <w:spacing w:after="0"/>
        <w:jc w:val="both"/>
      </w:pPr>
      <w:r w:rsidRPr="00637F08"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981216" w:rsidP="00981216" w:rsidR="00981216" w:rsidRPr="00637F08">
      <w:pPr>
        <w:spacing w:after="0"/>
        <w:jc w:val="both"/>
      </w:pPr>
      <w:r w:rsidRPr="00637F08">
        <w:tab/>
        <w:t>Protiv ovog rješenja žalbu mogu izjaviti stečajni upravitelj i razlučni vjerovnici.</w:t>
      </w: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981216" w:rsidR="00981216" w:rsidRPr="00637F08">
      <w:pPr>
        <w:spacing w:after="0"/>
        <w:jc w:val="both"/>
        <w:rPr>
          <w:color w:val="FF0000"/>
        </w:rPr>
      </w:pPr>
    </w:p>
    <w:p w:rsidRDefault="00981216" w:rsidP="00637F08" w:rsidR="0049085A">
      <w:pPr>
        <w:spacing w:after="0"/>
        <w:jc w:val="both"/>
      </w:pPr>
      <w:r w:rsidRPr="00637F08">
        <w:t xml:space="preserve">DNA: </w:t>
      </w:r>
    </w:p>
    <w:p w:rsidRDefault="00981216" w:rsidP="0049085A" w:rsidR="00981216">
      <w:pPr>
        <w:pStyle w:val="Odlomakpopisa"/>
        <w:numPr>
          <w:ilvl w:val="0"/>
          <w:numId w:val="48"/>
        </w:numPr>
        <w:spacing w:after="0"/>
      </w:pPr>
      <w:r w:rsidRPr="00637F08">
        <w:t xml:space="preserve">Stečajna upraviteljica Martina Grgec iz Zagreba, Bukovačka cesta 51 </w:t>
      </w:r>
    </w:p>
    <w:p w:rsidRDefault="0049085A" w:rsidP="0049085A" w:rsidR="0049085A">
      <w:pPr>
        <w:pStyle w:val="Odlomakpopisa"/>
        <w:numPr>
          <w:ilvl w:val="0"/>
          <w:numId w:val="48"/>
        </w:numPr>
        <w:spacing w:after="0"/>
      </w:pPr>
      <w:r>
        <w:t>Županijsko državno odvjetništvo u Varaždinu</w:t>
      </w:r>
    </w:p>
    <w:p w:rsidRDefault="0049085A" w:rsidP="0049085A" w:rsidR="0049085A">
      <w:pPr>
        <w:pStyle w:val="Bezproreda"/>
        <w:numPr>
          <w:ilvl w:val="0"/>
          <w:numId w:val="48"/>
        </w:numPr>
      </w:pPr>
      <w:r>
        <w:t>Općinski sud u Rijeci, zemljišnoknjižni odjel Crikvenica, Kralja Tomislava 85a, Crikvenica</w:t>
      </w:r>
    </w:p>
    <w:p w:rsidRDefault="0049085A" w:rsidP="0049085A" w:rsidR="0049085A" w:rsidRPr="0049085A">
      <w:pPr>
        <w:pStyle w:val="Bezproreda"/>
      </w:pPr>
      <w:r>
        <w:t xml:space="preserve">      4. Stečajna e-oglasna ploča suda</w:t>
      </w:r>
    </w:p>
    <w:p w:rsidRDefault="00AE649C" w:rsidP="00981216" w:rsidR="00AE649C" w:rsidRPr="00637F08">
      <w:pPr>
        <w:pStyle w:val="NormaleSPIS"/>
        <w:spacing w:after="0"/>
      </w:pPr>
    </w:p>
    <w:p w:rsidRDefault="00AB4602" w:rsidP="00981216" w:rsidR="00AE649C" w:rsidRPr="00637F08">
      <w:pPr>
        <w:pStyle w:val="NormaleSPIS"/>
        <w:spacing w:after="0"/>
        <w:rPr>
          <w:color w:val="FF0000"/>
        </w:rPr>
      </w:pPr>
      <w:r w:rsidRPr="00637F08">
        <w:rPr>
          <w:noProof/>
          <w:color w:val="FF0000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1216" w:rsidR="00AE649C" w:rsidRPr="00637F08">
      <w:pPr>
        <w:pStyle w:val="NormaleSPIS"/>
        <w:spacing w:after="0"/>
        <w:rPr>
          <w:color w:val="FF0000"/>
        </w:rPr>
      </w:pPr>
    </w:p>
    <w:sectPr w:rsidSect="0049085A" w:rsidR="00AE649C" w:rsidRPr="00637F08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B0" w:rsidP="00537B78" w:rsidR="005704B0">
      <w:r>
        <w:separator/>
      </w:r>
    </w:p>
  </w:endnote>
  <w:endnote w:id="0" w:type="continuationSeparator">
    <w:p w:rsidRDefault="005704B0" w:rsidP="00537B78" w:rsidR="00570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B0" w:rsidP="00537B78" w:rsidR="005704B0">
      <w:r>
        <w:separator/>
      </w:r>
    </w:p>
  </w:footnote>
  <w:footnote w:id="0" w:type="continuationSeparator">
    <w:p w:rsidRDefault="005704B0" w:rsidP="00537B78" w:rsidR="00570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7726943"/>
      <w:docPartObj>
        <w:docPartGallery w:val="Page Numbers (Top of Page)"/>
        <w:docPartUnique/>
      </w:docPartObj>
    </w:sdtPr>
    <w:sdtEndPr/>
    <w:sdtContent>
      <w:p w:rsidRDefault="0049085A" w:rsidR="004908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14A">
          <w:t>2</w:t>
        </w:r>
        <w:r>
          <w:fldChar w:fldCharType="end"/>
        </w:r>
      </w:p>
      <w:p w:rsidRDefault="0049085A" w:rsidP="0049085A" w:rsidR="0049085A" w:rsidRPr="0049085A">
        <w:pPr>
          <w:spacing w:after="0"/>
          <w:jc w:val="right"/>
        </w:pPr>
        <w:r w:rsidRPr="0049085A">
          <w:t xml:space="preserve">Poslovni broj: 2 St-264/2016-43 </w:t>
        </w:r>
      </w:p>
      <w:p w:rsidRDefault="00F7014A" w:rsidP="0049085A" w:rsidR="008333A9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CC7145"/>
    <w:multiLevelType w:val="hybridMultilevel"/>
    <w:tmpl w:val="DE7E1F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9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71C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98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85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B0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F08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EB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216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289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2F4"/>
    <w:rsid w:val="00F534D3"/>
    <w:rsid w:val="00F6038A"/>
    <w:rsid w:val="00F614ED"/>
    <w:rsid w:val="00F6292E"/>
    <w:rsid w:val="00F643F0"/>
    <w:rsid w:val="00F650BB"/>
    <w:rsid w:val="00F6628B"/>
    <w:rsid w:val="00F66E50"/>
    <w:rsid w:val="00F673B5"/>
    <w:rsid w:val="00F6743D"/>
    <w:rsid w:val="00F7014A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0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St-484/2016-42</izvorni_sadrzaj>
    <derivirana_varijabla naziv="DomainObject.Oznaka_1">St-484/2016-42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St-484/2016-42</izvorni_sadrzaj>
    <derivirana_varijabla naziv="DomainObject.PoslovniBrojDokumenta_1">St-484/2016-42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54693-6126-4034-AA8F-E08857A6D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2868</properties:Characters>
  <properties:Lines>23</properties:Lines>
  <properties:Paragraphs>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2018-07-10T14:40:00Z</dcterms:created>
  <cp:lastModifiedBy>Nikolina Cvek</cp:lastModifiedBy>
  <cp:lastPrinted>2018-07-16T09:47:00Z</cp:lastPrinted>
  <dcterms:modified xmlns:xsi="http://www.w3.org/2001/XMLSchema-instance" xsi:type="dcterms:W3CDTF">2018-07-16T09:47:00Z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St-484/2016-42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