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55f6" w14:paraId="57455f6" w:rsidRDefault="00F13D8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3D8F" w:rsidP="00F13D8F" w:rsidR="00AE649C">
      <w:pPr>
        <w:pStyle w:val="Bezproreda"/>
      </w:pPr>
      <w:r>
        <w:t xml:space="preserve">     Republika Hrvatska</w:t>
      </w:r>
    </w:p>
    <w:p w:rsidRDefault="00F13D8F" w:rsidP="00F13D8F" w:rsidR="00F13D8F">
      <w:pPr>
        <w:pStyle w:val="Bezproreda"/>
      </w:pPr>
      <w:r>
        <w:t>Trgovački sud u Bjelovaru</w:t>
      </w:r>
    </w:p>
    <w:p w:rsidRDefault="00F13D8F" w:rsidP="00F13D8F" w:rsidR="00F13D8F" w:rsidRPr="00B76F3C">
      <w:pPr>
        <w:pStyle w:val="Bezproreda"/>
      </w:pPr>
      <w:r>
        <w:t>Bjelovar, Dr. I. Lebovića 42.</w:t>
      </w:r>
    </w:p>
    <w:p w:rsidRDefault="00F13D8F" w:rsidP="00F13D8F" w:rsidR="00F13D8F">
      <w:pPr>
        <w:pStyle w:val="Bezproreda"/>
        <w:ind w:firstLine="708" w:left="4956"/>
        <w:rPr>
          <w:noProof/>
        </w:rPr>
      </w:pPr>
      <w:r>
        <w:rPr>
          <w:noProof/>
          <w:sz w:val="20"/>
          <w:szCs w:val="20"/>
        </w:rPr>
        <w:t xml:space="preserve">Poslovni broj: </w:t>
      </w:r>
      <w:r>
        <w:rPr>
          <w:noProof/>
        </w:rPr>
        <w:t>1 St-506/2017-16</w:t>
      </w:r>
      <w:r>
        <w:rPr>
          <w:noProof/>
        </w:rPr>
        <w:tab/>
      </w:r>
    </w:p>
    <w:p w:rsidRDefault="00F13D8F" w:rsidP="00F13D8F" w:rsidR="00F13D8F">
      <w:pPr>
        <w:pStyle w:val="Bezproreda"/>
        <w:rPr>
          <w:noProof/>
        </w:rPr>
      </w:pPr>
    </w:p>
    <w:p w:rsidRDefault="00F13D8F" w:rsidP="00F13D8F" w:rsidR="00F13D8F">
      <w:pPr>
        <w:pStyle w:val="Bezproreda"/>
        <w:jc w:val="center"/>
        <w:rPr>
          <w:noProof/>
        </w:rPr>
      </w:pPr>
      <w:r>
        <w:rPr>
          <w:noProof/>
        </w:rPr>
        <w:t>R E P U B L I K A      H R V A T S K A</w:t>
      </w:r>
    </w:p>
    <w:p w:rsidRDefault="00F13D8F" w:rsidP="00F13D8F" w:rsidR="00F13D8F">
      <w:pPr>
        <w:pStyle w:val="Bezproreda"/>
        <w:jc w:val="center"/>
        <w:rPr>
          <w:noProof/>
        </w:rPr>
      </w:pPr>
    </w:p>
    <w:p w:rsidRDefault="00F13D8F" w:rsidP="00F13D8F" w:rsidR="00F13D8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 u stečajnom predmetu nad setčajnim dužnikom VODOVI FACKOVIĆ d.o.o. IVANIĆ GRAD, S. Kelšina 15, OIB: 57903440993,  22. siječnja  2018. 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ind w:firstLine="708"/>
        <w:jc w:val="both"/>
        <w:rPr>
          <w:noProof/>
        </w:rPr>
      </w:pPr>
      <w:r>
        <w:rPr>
          <w:noProof/>
        </w:rPr>
        <w:t>Prima se na znanje povlačenje žalbe  Republike Hrvatske, Ministarstva financija, Porezne uprave, Područnog ureda Zagrebačke županije  izjavljene dana 27.  listopada  2017. godine.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ind w:firstLine="708"/>
        <w:jc w:val="both"/>
        <w:rPr>
          <w:noProof/>
        </w:rPr>
      </w:pPr>
      <w:r>
        <w:rPr>
          <w:noProof/>
        </w:rPr>
        <w:t>Podneskom od  19. siječnja  2018.  godine Republika Hrvatska zastupana po Županijskom državnom odvjetništvu u Bjelovaru povukala  je žalbu izjavljenu protiv Rješenja  ovog suda broj: 1 St-506/2017-6  od 16.  listopada  2017. godine izjavljene dana 27. listopada  2017. godine, to je valjalo riješiti kao u izreci ovog rješenja.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U Bjelovaru 22. siječnja  2018.  </w:t>
      </w:r>
    </w:p>
    <w:p w:rsidRDefault="00F13D8F" w:rsidP="00F13D8F" w:rsidR="00F13D8F">
      <w:pPr>
        <w:pStyle w:val="Bezproreda"/>
        <w:jc w:val="both"/>
        <w:rPr>
          <w:noProof/>
        </w:rPr>
      </w:pPr>
      <w:r>
        <w:rPr>
          <w:noProof/>
        </w:rPr>
        <w:t xml:space="preserve">             </w:t>
      </w:r>
    </w:p>
    <w:p w:rsidRDefault="00F13D8F" w:rsidP="00F13D8F" w:rsidR="00F13D8F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ab/>
      </w:r>
      <w:r>
        <w:rPr>
          <w:noProof/>
        </w:rPr>
        <w:tab/>
        <w:t xml:space="preserve">        S u d a c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both"/>
        <w:rPr>
          <w:noProof/>
        </w:rPr>
      </w:pPr>
      <w:r>
        <w:rPr>
          <w:noProof/>
        </w:rPr>
        <w:t xml:space="preserve">                                                                          Branka Pleskalt  v.r.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F13D8F" w:rsidP="00F13D8F" w:rsidR="00F13D8F">
      <w:pPr>
        <w:pStyle w:val="Bezproreda"/>
        <w:jc w:val="both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Vesna Dragišić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Pouka o pravnom lijeku : protiv ovog rješenja pristoji pravo žalbe u roku 8 dana računajući od dana primitka pismenog otpravka na Visoki trgovački sud u Zagrebu, a putem ovog suda. Žalba se podnosi u 3 primjerka.                                 </w:t>
      </w:r>
    </w:p>
    <w:p w:rsidRDefault="00F13D8F" w:rsidP="00F13D8F" w:rsidR="00F13D8F">
      <w:pPr>
        <w:pStyle w:val="Bezproreda"/>
        <w:jc w:val="both"/>
        <w:rPr>
          <w:noProof/>
        </w:rPr>
      </w:pPr>
    </w:p>
    <w:p w:rsidRDefault="00F13D8F" w:rsidP="00F13D8F" w:rsidR="00F13D8F">
      <w:pPr>
        <w:pStyle w:val="Bezproreda"/>
        <w:jc w:val="both"/>
        <w:rPr>
          <w:noProof/>
        </w:rPr>
      </w:pPr>
    </w:p>
    <w:p w:rsidRDefault="00AE649C" w:rsidP="00F13D8F" w:rsidR="00AE649C" w:rsidRPr="00B76F3C">
      <w:pPr>
        <w:pStyle w:val="Bezproreda"/>
        <w:jc w:val="both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B39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3D8F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453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St-506/2017-16</izvorni_sadrzaj>
    <derivirana_varijabla naziv="DomainObject.Oznaka_1">St-506/2017-16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</izvorni_sadrzaj>
    <derivirana_varijabla naziv="DomainObject.Predmet.Broj_1">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St-506/2017</izvorni_sadrzaj>
    <derivirana_varijabla naziv="DomainObject.Predmet.OznakaBroj_1">St-506/2017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VODOVI FACKOVIĆ d.o.o.</izvorni_sadrzaj>
    <derivirana_varijabla naziv="DomainObject.Predmet.ProtustrankaFormated_1">  VODOVI FACKOVIĆ d.o.o.</derivirana_varijabla>
  </DomainObject.Predmet.ProtustrankaFormated>
  <DomainObject.Predmet.ProtustrankaFormatedOIB>
    <izvorni_sadrzaj>  VODOVI FACKOVIĆ d.o.o., OIB 57903440993</izvorni_sadrzaj>
    <derivirana_varijabla naziv="DomainObject.Predmet.ProtustrankaFormatedOIB_1">  VODOVI FACKOVIĆ d.o.o., OIB 57903440993</derivirana_varijabla>
  </DomainObject.Predmet.ProtustrankaFormatedOIB>
  <DomainObject.Predmet.ProtustrankaFormatedWithAdress>
    <izvorni_sadrzaj> VODOVI FACKOVIĆ d.o.o., S. Kelšina 15, 10310 Ivanić-Grad</izvorni_sadrzaj>
    <derivirana_varijabla naziv="DomainObject.Predmet.ProtustrankaFormatedWithAdress_1"> VODOVI FACKOVIĆ d.o.o., S. Kelšina 15, 10310 Ivanić-Grad</derivirana_varijabla>
  </DomainObject.Predmet.ProtustrankaFormatedWithAdress>
  <DomainObject.Predmet.ProtustrankaFormatedWithAdressOIB>
    <izvorni_sadrzaj> VODOVI FACKOVIĆ d.o.o., OIB 57903440993, S. Kelšina 15, 10310 Ivanić-Grad</izvorni_sadrzaj>
    <derivirana_varijabla naziv="DomainObject.Predmet.ProtustrankaFormatedWithAdressOIB_1"> VODOVI FACKOVIĆ d.o.o., OIB 57903440993, S. Kelšina 15, 10310 Ivanić-Grad</derivirana_varijabla>
  </DomainObject.Predmet.ProtustrankaFormatedWithAdressOIB>
  <DomainObject.Predmet.ProtustrankaWithAdress>
    <izvorni_sadrzaj>VODOVI FACKOVIĆ d.o.o. S. Kelšina 15, 10310 Ivanić-Grad</izvorni_sadrzaj>
    <derivirana_varijabla naziv="DomainObject.Predmet.ProtustrankaWithAdress_1">VODOVI FACKOVIĆ d.o.o. S. Kelšina 15, 10310 Ivanić-Grad</derivirana_varijabla>
  </DomainObject.Predmet.ProtustrankaWithAdress>
  <DomainObject.Predmet.ProtustrankaWithAdressOIB>
    <izvorni_sadrzaj>VODOVI FACKOVIĆ d.o.o., OIB 57903440993, S. Kelšina 15, 10310 Ivanić-Grad</izvorni_sadrzaj>
    <derivirana_varijabla naziv="DomainObject.Predmet.ProtustrankaWithAdressOIB_1">VODOVI FACKOVIĆ d.o.o., OIB 57903440993, S. Kelšina 15, 10310 Ivanić-Grad</derivirana_varijabla>
  </DomainObject.Predmet.ProtustrankaWithAdressOIB>
  <DomainObject.Predmet.ProtustrankaNazivFormated>
    <izvorni_sadrzaj>VODOVI FACKOVIĆ d.o.o.</izvorni_sadrzaj>
    <derivirana_varijabla naziv="DomainObject.Predmet.ProtustrankaNazivFormated_1">VODOVI FACKOVIĆ d.o.o.</derivirana_varijabla>
  </DomainObject.Predmet.ProtustrankaNazivFormated>
  <DomainObject.Predmet.ProtustrankaNazivFormatedOIB>
    <izvorni_sadrzaj>VODOVI FACKOVIĆ d.o.o., OIB 57903440993</izvorni_sadrzaj>
    <derivirana_varijabla naziv="DomainObject.Predmet.ProtustrankaNazivFormatedOIB_1">VODOVI FACKOVIĆ d.o.o., OIB 57903440993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VODOVI FACKOVIĆ d.o.o.</item>
    </izvorni_sadrzaj>
    <derivirana_varijabla naziv="DomainObject.Predmet.ProtuStrankaListFormated_1">
      <item>VODOVI FACKOVIĆ d.o.o.</item>
    </derivirana_varijabla>
  </DomainObject.Predmet.ProtuStrankaListFormated>
  <DomainObject.Predmet.ProtuStrankaListFormatedOIB>
    <izvorni_sadrzaj>
      <item>VODOVI FACKOVIĆ d.o.o., OIB 57903440993</item>
    </izvorni_sadrzaj>
    <derivirana_varijabla naziv="DomainObject.Predmet.ProtuStrankaListFormatedOIB_1">
      <item>VODOVI FACKOVIĆ d.o.o., OIB 57903440993</item>
    </derivirana_varijabla>
  </DomainObject.Predmet.ProtuStrankaListFormatedOIB>
  <DomainObject.Predmet.ProtuStrankaListFormatedWithAdress>
    <izvorni_sadrzaj>
      <item>VODOVI FACKOVIĆ d.o.o., S. Kelšina 15, 10310 Ivanić-Grad</item>
    </izvorni_sadrzaj>
    <derivirana_varijabla naziv="DomainObject.Predmet.ProtuStrankaListFormatedWithAdress_1">
      <item>VODOVI FACKOVIĆ d.o.o., S. Kelšina 15, 10310 Ivanić-Grad</item>
    </derivirana_varijabla>
  </DomainObject.Predmet.ProtuStrankaListFormatedWithAdress>
  <DomainObject.Predmet.ProtuStrankaListFormatedWithAdressOIB>
    <izvorni_sadrzaj>
      <item>VODOVI FACKOVIĆ d.o.o., OIB 57903440993, S. Kelšina 15, 10310 Ivanić-Grad</item>
    </izvorni_sadrzaj>
    <derivirana_varijabla naziv="DomainObject.Predmet.ProtuStrankaListFormatedWithAdressOIB_1">
      <item>VODOVI FACKOVIĆ d.o.o., OIB 57903440993, S. Kelšina 15, 10310 Ivanić-Grad</item>
    </derivirana_varijabla>
  </DomainObject.Predmet.ProtuStrankaListFormatedWithAdressOIB>
  <DomainObject.Predmet.ProtuStrankaListNazivFormated>
    <izvorni_sadrzaj>
      <item>VODOVI FACKOVIĆ d.o.o.</item>
    </izvorni_sadrzaj>
    <derivirana_varijabla naziv="DomainObject.Predmet.ProtuStrankaListNazivFormated_1">
      <item>VODOVI FACKOVIĆ d.o.o.</item>
    </derivirana_varijabla>
  </DomainObject.Predmet.ProtuStrankaListNazivFormated>
  <DomainObject.Predmet.ProtuStrankaListNazivFormatedOIB>
    <izvorni_sadrzaj>
      <item>VODOVI FACKOVIĆ d.o.o., OIB 57903440993</item>
    </izvorni_sadrzaj>
    <derivirana_varijabla naziv="DomainObject.Predmet.ProtuStrankaListNazivFormatedOIB_1">
      <item>VODOVI FACKOVIĆ d.o.o., OIB 57903440993</item>
    </derivirana_varijabla>
  </DomainObject.Predmet.ProtuStrankaListNazivFormatedOIB>
  <DomainObject.Predmet.OstaliListFormated>
    <izvorni_sadrzaj>
      <item>Milan Belšak</item>
      <item>Predrag Filajdić privremeni st. upravitelj</item>
    </izvorni_sadrzaj>
    <derivirana_varijabla naziv="DomainObject.Predmet.OstaliListFormated_1">
      <item>Milan Belšak</item>
      <item>Predrag Filajdić privremeni st. upravitelj</item>
    </derivirana_varijabla>
  </DomainObject.Predmet.OstaliListFormated>
  <DomainObject.Predmet.OstaliListFormatedOIB>
    <izvorni_sadrzaj>
      <item>Milan Belšak, OIB 76695600241</item>
      <item>Predrag Filajdić privremeni st. upravitelj, OIB 32894922284</item>
    </izvorni_sadrzaj>
    <derivirana_varijabla naziv="DomainObject.Predmet.OstaliListFormatedOIB_1">
      <item>Milan Belšak, OIB 76695600241</item>
      <item>Predrag Filajdić privremeni st. upravitelj, OIB 32894922284</item>
    </derivirana_varijabla>
  </DomainObject.Predmet.OstaliListFormatedOIB>
  <DomainObject.Predmet.OstaliListFormatedWithAdress>
    <izvorni_sadrzaj>
      <item>Milan Belšak, ULICA STJEPANA KELŠINA 15 (ranije: DONJI ŠARAMPOV, STJEPANA KELŠINA, 15), 10310 Ivanić-Grad</item>
      <item>Predrag Filajdić privremeni st. upravitelj, L.Lukića 65., 35000 Slavonski Brod</item>
    </izvorni_sadrzaj>
    <derivirana_varijabla naziv="DomainObject.Predmet.OstaliListFormatedWithAdress_1">
      <item>Milan Belšak, ULICA STJEPANA KELŠINA 15 (ranije: DONJI ŠARAMPOV, STJEPANA KELŠINA, 15), 10310 Ivanić-Grad</item>
      <item>Predrag Filajdić privremeni st. upravitelj, L.Lukića 65., 35000 Slavonski Brod</item>
    </derivirana_varijabla>
  </DomainObject.Predmet.OstaliListFormatedWithAdress>
  <DomainObject.Predmet.OstaliListFormatedWithAdressOIB>
    <izvorni_sadrzaj>
      <item>Milan Belšak, OIB 76695600241, ULICA STJEPANA KELŠINA 15 (ranije: DONJI ŠARAMPOV, STJEPANA KELŠINA, 15), 10310 Ivanić-Grad</item>
      <item>Predrag Filajdić privremeni st. upravitelj, OIB 32894922284, L.Lukića 65., 35000 Slavonski Brod</item>
    </izvorni_sadrzaj>
    <derivirana_varijabla naziv="DomainObject.Predmet.OstaliListFormatedWithAdressOIB_1">
      <item>Milan Belšak, OIB 76695600241, ULICA STJEPANA KELŠINA 15 (ranije: DONJI ŠARAMPOV, STJEPANA KELŠINA, 15), 10310 Ivanić-Grad</item>
      <item>Predrag Filajdić privremeni st. upravitelj, OIB 32894922284, L.Lukića 65., 35000 Slavonski Brod</item>
    </derivirana_varijabla>
  </DomainObject.Predmet.OstaliListFormatedWithAdressOIB>
  <DomainObject.Predmet.OstaliListNazivFormated>
    <izvorni_sadrzaj>
      <item>Milan Belšak</item>
      <item>Predrag Filajdić privremeni st. upravitelj</item>
    </izvorni_sadrzaj>
    <derivirana_varijabla naziv="DomainObject.Predmet.OstaliListNazivFormated_1">
      <item>Milan Belšak</item>
      <item>Predrag Filajdić privremeni st. upravitelj</item>
    </derivirana_varijabla>
  </DomainObject.Predmet.OstaliListNazivFormated>
  <DomainObject.Predmet.OstaliListNazivFormatedOIB>
    <izvorni_sadrzaj>
      <item>Milan Belšak, OIB 76695600241</item>
      <item>Predrag Filajdić privremeni st. upravitelj, OIB 32894922284</item>
    </izvorni_sadrzaj>
    <derivirana_varijabla naziv="DomainObject.Predmet.OstaliListNazivFormatedOIB_1">
      <item>Milan Belšak, OIB 76695600241</item>
      <item>Predrag Filajdić privremeni st. upravitelj,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>St-506/2017-16</izvorni_sadrzaj>
    <derivirana_varijabla naziv="DomainObject.PoslovniBrojDokumenta_1">St-506/2017-16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VODOVI FACKOVIĆ d.o.o.</izvorni_sadrzaj>
    <derivirana_varijabla naziv="DomainObject.Predmet.ProtustrankaIDrugi_1">VODOVI FACKOVIĆ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VODOVI FACKOVIĆ d.o.o., OIB 57903440993, S. Kelšina 15, 10310 Ivanić-Grad</izvorni_sadrzaj>
    <derivirana_varijabla naziv="DomainObject.Predmet.ProtustrankaIDrugiAdressOIB_1">VODOVI FACKOVIĆ d.o.o., OIB 57903440993, S. Kelšina 15,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VODOVI FACKOVIĆ d.o.o.</item>
      <item>FINA Regionalni centar Zagreb</item>
      <item>Milan Belšak</item>
      <item>Predrag Filajdić privremeni st. upravitelj</item>
    </izvorni_sadrzaj>
    <derivirana_varijabla naziv="DomainObject.Predmet.SudioniciListNaziv_1">
      <item>VODOVI FACKOVIĆ d.o.o.</item>
      <item>FINA Regionalni centar Zagreb</item>
      <item>Milan Belšak</item>
      <item>Predrag Filajdić privremeni st. upravitelj</item>
    </derivirana_varijabla>
  </DomainObject.Predmet.SudioniciListNaziv>
  <DomainObject.Predmet.SudioniciListAdressOIB>
    <izvorni_sadrzaj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  <item>Predrag Filajdić privremeni st. upravitelj, OIB 32894922284, L.Lukića 65.,35000 Slavonski Brod</item>
    </izvorni_sadrzaj>
    <derivirana_varijabla naziv="DomainObject.Predmet.SudioniciListAdressOIB_1">
      <item>VODOVI FACKOVIĆ d.o.o., OIB 57903440993, S. Kelšina 15,10310 Ivanić-Grad</item>
      <item>FINA Regionalni centar Zagreb, OIB 85821130368, Trg svibanjskih žrtava 1995. br. 1,10000 Zagreb</item>
      <item>Milan Belšak, OIB 76695600241, ULICA STJEPANA KELŠINA 15 (ranije: DONJI ŠARAMPOV, STJEPANA KELŠINA, 15),10310 Ivanić-Grad</item>
      <item>Predrag Filajdić privremeni st. upravitelj, OIB 32894922284, L.Lukića 65.,35000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E9D10-C5A8-4DE1-9A41-83A0A64B90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996</properties:Characters>
  <properties:Lines>44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2018-01-22T07:19:00Z</cp:lastPrinted>
  <dcterms:modified xmlns:xsi="http://www.w3.org/2001/XMLSchema-instance" xsi:type="dcterms:W3CDTF">2018-01-22T07:19:00Z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St-506/2017-16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