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4259" w14:paraId="68c4259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9C3F3F">
        <w:rPr>
          <w:rFonts w:hAnsi="Times New Roman" w:ascii="Times New Roman"/>
          <w:szCs w:val="24"/>
          <w:lang w:val="hr-HR"/>
        </w:rPr>
        <w:t>St-310/16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9C3F3F">
        <w:rPr>
          <w:rFonts w:hAnsi="Times New Roman" w:ascii="Times New Roman"/>
          <w:szCs w:val="24"/>
          <w:lang w:val="hr-HR"/>
        </w:rPr>
        <w:t>310/16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39223D">
        <w:rPr>
          <w:rFonts w:hAnsi="Times New Roman" w:ascii="Times New Roman"/>
          <w:szCs w:val="24"/>
          <w:lang w:val="hr-HR"/>
        </w:rPr>
        <w:t xml:space="preserve">zakona (NN br. 71/15), </w:t>
      </w:r>
      <w:r w:rsidR="007A1990">
        <w:rPr>
          <w:rFonts w:hAnsi="Times New Roman" w:ascii="Times New Roman"/>
          <w:szCs w:val="24"/>
          <w:lang w:val="hr-HR"/>
        </w:rPr>
        <w:t xml:space="preserve">dana  </w:t>
      </w:r>
      <w:r w:rsidR="0039223D">
        <w:rPr>
          <w:rFonts w:hAnsi="Times New Roman" w:ascii="Times New Roman"/>
          <w:szCs w:val="24"/>
          <w:lang w:val="hr-HR"/>
        </w:rPr>
        <w:t xml:space="preserve">27. listopada </w:t>
      </w:r>
      <w:r w:rsidR="007A199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CC3718" w:rsidP="009C3F3F" w:rsidR="00CC3718" w:rsidRPr="009C3F3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CD20D5">
        <w:rPr>
          <w:rFonts w:hAnsi="Times New Roman" w:ascii="Times New Roman"/>
          <w:szCs w:val="24"/>
          <w:lang w:val="hr-HR"/>
        </w:rPr>
        <w:t>Za dužnika</w:t>
      </w:r>
      <w:r w:rsidR="00CD20D5">
        <w:rPr>
          <w:rFonts w:hAnsi="Times New Roman" w:ascii="Times New Roman"/>
          <w:szCs w:val="24"/>
          <w:lang w:val="hr-HR"/>
        </w:rPr>
        <w:t xml:space="preserve"> </w:t>
      </w:r>
      <w:r w:rsidR="009C3F3F">
        <w:rPr>
          <w:rFonts w:hAnsi="Times New Roman" w:ascii="Times New Roman"/>
        </w:rPr>
        <w:t xml:space="preserve"> </w:t>
      </w:r>
      <w:r w:rsidR="009C3F3F" w:rsidRPr="009C3F3F">
        <w:rPr>
          <w:rFonts w:hAnsi="Times New Roman" w:ascii="Times New Roman"/>
        </w:rPr>
        <w:t>BRODARICA PANORAMA d.o.o. iz Zagreba, Radnička cesta 80, O</w:t>
      </w:r>
      <w:r w:rsidR="009C3F3F">
        <w:rPr>
          <w:rFonts w:hAnsi="Times New Roman" w:ascii="Times New Roman"/>
        </w:rPr>
        <w:t>IB: 12914489211, MBS: 060218323.</w:t>
      </w:r>
    </w:p>
    <w:p w:rsidRDefault="009C3F3F" w:rsidP="009C3F3F" w:rsidR="009C3F3F" w:rsidRPr="009C3F3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</w:t>
      </w:r>
      <w:r w:rsidR="0039223D">
        <w:rPr>
          <w:rFonts w:hAnsi="Times New Roman" w:ascii="Times New Roman"/>
          <w:szCs w:val="24"/>
          <w:lang w:val="hr-HR"/>
        </w:rPr>
        <w:t xml:space="preserve">izvršenih </w:t>
      </w:r>
      <w:r w:rsidR="00E91650">
        <w:rPr>
          <w:rFonts w:hAnsi="Times New Roman" w:ascii="Times New Roman"/>
          <w:szCs w:val="24"/>
          <w:lang w:val="hr-HR"/>
        </w:rPr>
        <w:t xml:space="preserve">osnova za plaćanje je </w:t>
      </w:r>
      <w:r w:rsidR="009C3F3F">
        <w:rPr>
          <w:rFonts w:hAnsi="Times New Roman" w:ascii="Times New Roman"/>
          <w:szCs w:val="24"/>
          <w:lang w:val="hr-HR"/>
        </w:rPr>
        <w:t xml:space="preserve"> 34.660,05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39223D">
        <w:rPr>
          <w:rFonts w:hAnsi="Times New Roman" w:ascii="Times New Roman"/>
          <w:szCs w:val="24"/>
          <w:lang w:val="hr-HR"/>
        </w:rPr>
        <w:t xml:space="preserve">, 27. listopada </w:t>
      </w:r>
      <w:r w:rsidR="0025757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1641D0"/>
    <w:rsid w:val="00241274"/>
    <w:rsid w:val="00257570"/>
    <w:rsid w:val="002E0E4B"/>
    <w:rsid w:val="002E1E16"/>
    <w:rsid w:val="003107A7"/>
    <w:rsid w:val="00344198"/>
    <w:rsid w:val="0039223D"/>
    <w:rsid w:val="00402944"/>
    <w:rsid w:val="00567DEA"/>
    <w:rsid w:val="005E7914"/>
    <w:rsid w:val="00615D73"/>
    <w:rsid w:val="0063005F"/>
    <w:rsid w:val="007103E7"/>
    <w:rsid w:val="007555AB"/>
    <w:rsid w:val="007752C7"/>
    <w:rsid w:val="007A1990"/>
    <w:rsid w:val="009C3F3F"/>
    <w:rsid w:val="00A96971"/>
    <w:rsid w:val="00B21F9A"/>
    <w:rsid w:val="00B63075"/>
    <w:rsid w:val="00C91B15"/>
    <w:rsid w:val="00CC3718"/>
    <w:rsid w:val="00CD20D5"/>
    <w:rsid w:val="00CF7163"/>
    <w:rsid w:val="00D06103"/>
    <w:rsid w:val="00DD2720"/>
    <w:rsid w:val="00E91650"/>
    <w:rsid w:val="00F7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BRODARICA PANORAMA d.o.o. zastupanog po punomoćniku HAAKON KORSGAARD</izvorni_sadrzaj>
    <derivirana_varijabla naziv="DomainObject.Predmet.ProtustrankaFormated_1">  BRODARICA PANORAMA d.o.o. zastupanog po punomoćniku HAAKON KORSGAARD</derivirana_varijabla>
  </DomainObject.Predmet.ProtustrankaFormated>
  <DomainObject.Predmet.ProtustrankaFormatedOIB>
    <izvorni_sadrzaj>  BRODARICA PANORAMA d.o.o., OIB 12914489211 zastupanog po punomoćniku HAAKON KORSGAARD</izvorni_sadrzaj>
    <derivirana_varijabla naziv="DomainObject.Predmet.ProtustrankaFormatedOIB_1">  BRODARICA PANORAMA d.o.o., OIB 12914489211 zastupanog po punomoćniku HAAKON KORSGAARD</derivirana_varijabla>
  </DomainObject.Predmet.ProtustrankaFormatedOIB>
  <DomainObject.Predmet.ProtustrankaFormatedWithAdress>
    <izvorni_sadrzaj> BRODARICA PANORAMA d.o.o., Radnička cesta 80, 10000 Zagreb zastupanog po punomoćniku HAAKON KORSGAARD</izvorni_sadrzaj>
    <derivirana_varijabla naziv="DomainObject.Predmet.ProtustrankaFormatedWithAdress_1"> BRODARICA PANORAMA d.o.o., Radnička cesta 80, 10000 Zagreb zastupanog po punomoćniku HAAKON KORSGAARD</derivirana_varijabla>
  </DomainObject.Predmet.ProtustrankaFormatedWithAdress>
  <DomainObject.Predmet.ProtustrankaFormatedWithAdressOIB>
    <izvorni_sadrzaj> BRODARICA PANORAMA d.o.o., OIB 12914489211, Radnička cesta 80, 10000 Zagreb zastupanog po punomoćniku HAAKON KORSGAARD</izvorni_sadrzaj>
    <derivirana_varijabla naziv="DomainObject.Predmet.ProtustrankaFormatedWithAdressOIB_1"> BRODARICA PANORAMA d.o.o., OIB 12914489211, Radnička cesta 80, 10000 Zagreb zastupanog po punomoćniku HAAKON KORSGAARD</derivirana_varijabla>
  </DomainObject.Predmet.ProtustrankaFormatedWithAdressOIB>
  <DomainObject.Predmet.ProtustrankaWithAdress>
    <izvorni_sadrzaj>BRODARICA PANORAMA d.o.o. Radnička cesta 80, 10000 Zagreb</izvorni_sadrzaj>
    <derivirana_varijabla naziv="DomainObject.Predmet.ProtustrankaWithAdress_1">BRODARICA PANORAMA d.o.o. Radnička cesta 80, 10000 Zagreb</derivirana_varijabla>
  </DomainObject.Predmet.ProtustrankaWithAdress>
  <DomainObject.Predmet.ProtustrankaWithAdressOIB>
    <izvorni_sadrzaj>BRODARICA PANORAMA d.o.o., OIB 12914489211, Radnička cesta 80, 10000 Zagreb</izvorni_sadrzaj>
    <derivirana_varijabla naziv="DomainObject.Predmet.ProtustrankaWithAdressOIB_1">BRODARICA PANORAMA d.o.o., OIB 12914489211, Radnička cesta 80, 10000 Zagreb</derivirana_varijabla>
  </DomainObject.Predmet.ProtustrankaWithAdressOIB>
  <DomainObject.Predmet.ProtustrankaNazivFormated>
    <izvorni_sadrzaj>BRODARICA PANORAMA d.o.o.</izvorni_sadrzaj>
    <derivirana_varijabla naziv="DomainObject.Predmet.ProtustrankaNazivFormated_1">BRODARICA PANORAMA d.o.o.</derivirana_varijabla>
  </DomainObject.Predmet.ProtustrankaNazivFormated>
  <DomainObject.Predmet.ProtustrankaNazivFormatedOIB>
    <izvorni_sadrzaj>BRODARICA PANORAMA d.o.o., OIB 12914489211</izvorni_sadrzaj>
    <derivirana_varijabla naziv="DomainObject.Predmet.ProtustrankaNazivFormatedOIB_1">BRODARICA PANORAMA d.o.o., OIB 12914489211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BRODARICA PANORAMA d.o.o. zastupanog po punomoćniku HAAKON KORSGAARD</item>
    </izvorni_sadrzaj>
    <derivirana_varijabla naziv="DomainObject.Predmet.ProtuStrankaListFormated_1">
      <item>BRODARICA PANORAMA d.o.o. zastupanog po punomoćniku HAAKON KORSGAARD</item>
    </derivirana_varijabla>
  </DomainObject.Predmet.ProtuStrankaListFormated>
  <DomainObject.Predmet.ProtuStrankaListFormatedOIB>
    <izvorni_sadrzaj>
      <item>BRODARICA PANORAMA d.o.o., OIB 12914489211 zastupanog po punomoćniku HAAKON KORSGAARD</item>
    </izvorni_sadrzaj>
    <derivirana_varijabla naziv="DomainObject.Predmet.ProtuStrankaListFormatedOIB_1">
      <item>BRODARICA PANORAMA d.o.o., OIB 12914489211 zastupanog po punomoćniku HAAKON KORSGAARD</item>
    </derivirana_varijabla>
  </DomainObject.Predmet.ProtuStrankaListFormatedOIB>
  <DomainObject.Predmet.ProtuStrankaListFormatedWithAdress>
    <izvorni_sadrzaj>
      <item>BRODARICA PANORAMA d.o.o., Radnička cesta 80, 10000 Zagreb zastupanog po punomoćniku HAAKON KORSGAARD</item>
    </izvorni_sadrzaj>
    <derivirana_varijabla naziv="DomainObject.Predmet.ProtuStrankaListFormatedWithAdress_1">
      <item>BRODARICA PANORAMA d.o.o., Radnička cesta 80, 10000 Zagreb zastupanog po punomoćniku HAAKON KORSGAARD</item>
    </derivirana_varijabla>
  </DomainObject.Predmet.ProtuStrankaListFormatedWithAdress>
  <DomainObject.Predmet.ProtuStrankaListFormatedWithAdressOIB>
    <izvorni_sadrzaj>
      <item>BRODARICA PANORAMA d.o.o., OIB 12914489211, Radnička cesta 80, 10000 Zagreb zastupanog po punomoćniku HAAKON KORSGAARD</item>
    </izvorni_sadrzaj>
    <derivirana_varijabla naziv="DomainObject.Predmet.ProtuStrankaListFormatedWithAdressOIB_1">
      <item>BRODARICA PANORAMA d.o.o., OIB 12914489211, Radnička cesta 80, 10000 Zagreb zastupanog po punomoćniku HAAKON KORSGAARD</item>
    </derivirana_varijabla>
  </DomainObject.Predmet.ProtuStrankaListFormatedWithAdressOIB>
  <DomainObject.Predmet.ProtuStrankaListNazivFormated>
    <izvorni_sadrzaj>
      <item>BRODARICA PANORAMA d.o.o.</item>
    </izvorni_sadrzaj>
    <derivirana_varijabla naziv="DomainObject.Predmet.ProtuStrankaListNazivFormated_1">
      <item>BRODARICA PANORAMA d.o.o.</item>
    </derivirana_varijabla>
  </DomainObject.Predmet.ProtuStrankaListNazivFormated>
  <DomainObject.Predmet.ProtuStrankaListNazivFormatedOIB>
    <izvorni_sadrzaj>
      <item>BRODARICA PANORAMA d.o.o., OIB 12914489211</item>
    </izvorni_sadrzaj>
    <derivirana_varijabla naziv="DomainObject.Predmet.ProtuStrankaListNazivFormatedOIB_1">
      <item>BRODARICA PANORAMA d.o.o., OIB 12914489211</item>
    </derivirana_varijabla>
  </DomainObject.Predmet.ProtuStrankaListNazivFormatedOIB>
  <DomainObject.Predmet.OstaliListFormated>
    <izvorni_sadrzaj>
      <item>HAAKON KORSGAARD punomoćnik sudionika u postupku BRODARICA PANORAMA d.o.o.</item>
    </izvorni_sadrzaj>
    <derivirana_varijabla naziv="DomainObject.Predmet.OstaliListFormated_1">
      <item>HAAKON KORSGAARD punomoćnik sudionika u postupku BRODARICA PANORAMA d.o.o.</item>
    </derivirana_varijabla>
  </DomainObject.Predmet.OstaliListFormated>
  <DomainObject.Predmet.OstaliListFormatedOIB>
    <izvorni_sadrzaj>
      <item>HAAKON KORSGAARD, OIB 44873225945 punomoćnik sudionika u postupku BRODARICA PANORAMA d.o.o.</item>
    </izvorni_sadrzaj>
    <derivirana_varijabla naziv="DomainObject.Predmet.OstaliListFormatedOIB_1">
      <item>HAAKON KORSGAARD, OIB 44873225945 punomoćnik sudionika u postupku BRODARICA PANORAMA d.o.o.</item>
    </derivirana_varijabla>
  </DomainObject.Predmet.OstaliListFormatedOIB>
  <DomainObject.Predmet.OstaliListFormatedWithAdress>
    <izvorni_sadrzaj>
      <item>HAAKON KORSGAARD, Route Des Melezes 68, Crans-Montana punomoćnik sudionika u postupku BRODARICA PANORAMA d.o.o.</item>
    </izvorni_sadrzaj>
    <derivirana_varijabla naziv="DomainObject.Predmet.OstaliListFormatedWithAdress_1">
      <item>HAAKON KORSGAARD, Route Des Melezes 68, Crans-Montana punomoćnik sudionika u postupku BRODARICA PANORAMA d.o.o.</item>
    </derivirana_varijabla>
  </DomainObject.Predmet.OstaliListFormatedWithAdress>
  <DomainObject.Predmet.OstaliListFormatedWithAdressOIB>
    <izvorni_sadrzaj>
      <item>HAAKON KORSGAARD, OIB 44873225945, Route Des Melezes 68, Crans-Montana punomoćnik sudionika u postupku BRODARICA PANORAMA d.o.o.</item>
    </izvorni_sadrzaj>
    <derivirana_varijabla naziv="DomainObject.Predmet.OstaliListFormatedWithAdressOIB_1">
      <item>HAAKON KORSGAARD, OIB 44873225945, Route Des Melezes 68, Crans-Montana punomoćnik sudionika u postupku BRODARICA PANORAMA d.o.o.</item>
    </derivirana_varijabla>
  </DomainObject.Predmet.OstaliListFormatedWithAdressOIB>
  <DomainObject.Predmet.OstaliListNazivFormated>
    <izvorni_sadrzaj>
      <item>HAAKON KORSGAARD</item>
    </izvorni_sadrzaj>
    <derivirana_varijabla naziv="DomainObject.Predmet.OstaliListNazivFormated_1">
      <item>HAAKON KORSGAARD</item>
    </derivirana_varijabla>
  </DomainObject.Predmet.OstaliListNazivFormated>
  <DomainObject.Predmet.OstaliListNazivFormatedOIB>
    <izvorni_sadrzaj>
      <item>HAAKON KORSGAARD, OIB 44873225945</item>
    </izvorni_sadrzaj>
    <derivirana_varijabla naziv="DomainObject.Predmet.OstaliListNazivFormatedOIB_1">
      <item>HAAKON KORSGAARD, OIB 44873225945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BRODARICA PANORAMA d.o.o.</izvorni_sadrzaj>
    <derivirana_varijabla naziv="DomainObject.Predmet.ProtustrankaIDrugi_1">BRODARICA PANORAMA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BRODARICA PANORAMA d.o.o., OIB 12914489211, Radnička cesta 80, 10000 Zagreb</izvorni_sadrzaj>
    <derivirana_varijabla naziv="DomainObject.Predmet.ProtustrankaIDrugiAdressOIB_1">BRODARICA PANORAMA d.o.o., OIB 12914489211,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BRODARICA PANORAMA d.o.o.</item>
      <item>HAAKON KORSGAARD</item>
    </izvorni_sadrzaj>
    <derivirana_varijabla naziv="DomainObject.Predmet.SudioniciListNaziv_1">
      <item>FINA Regionalni centar Zagreb</item>
      <item>BRODARICA PANORAMA d.o.o.</item>
      <item>HAAKON KORSGAARD</item>
    </derivirana_varijabla>
  </DomainObject.Predmet.SudioniciListNaziv>
  <DomainObject.Predmet.SudioniciListAdressOIB>
    <izvorni_sadrzaj>
      <item>FINA Regionalni centar Zagreb, OIB 85821130368, Trg svibanjskih žrtava 1995. 1,10000 Zagreb</item>
      <item>BRODARICA PANORAMA d.o.o., OIB 12914489211, Radnička cesta 80,10000 Zagreb</item>
      <item>HAAKON KORSGAARD, OIB 44873225945, Route Des Melezes 68,Crans-Montana</item>
    </izvorni_sadrzaj>
    <derivirana_varijabla naziv="DomainObject.Predmet.SudioniciListAdressOIB_1">
      <item>FINA Regionalni centar Zagreb, OIB 85821130368, Trg svibanjskih žrtava 1995. 1,10000 Zagreb</item>
      <item>BRODARICA PANORAMA d.o.o., OIB 12914489211, Radnička cesta 80,10000 Zagreb</item>
      <item>HAAKON KORSGAARD, OIB 44873225945, Route Des Melezes 68,Crans-Montana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12914489211</item>
      <item>, OIB 44873225945</item>
    </izvorni_sadrzaj>
    <derivirana_varijabla naziv="DomainObject.Predmet.SudioniciListNazivOIB_1">
      <item>, OIB 85821130368</item>
      <item>, OIB 12914489211</item>
      <item>, OIB 44873225945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1336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2016-10-28T06:33:00Z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2016-10-28T06:42:00Z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