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d736" w14:paraId="1bdd736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493D5F">
        <w:rPr>
          <w:bCs/>
        </w:rPr>
        <w:t>160</w:t>
      </w:r>
    </w:p>
    <w:p w:rsidRDefault="00D12A6C" w:rsidR="00D12A6C" w:rsidRPr="00561253">
      <w:pPr>
        <w:rPr>
          <w:bCs/>
        </w:rPr>
      </w:pPr>
    </w:p>
    <w:p w:rsidRDefault="00D12A6C" w:rsidP="00980F96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493D5F">
        <w:t>17. listopada</w:t>
      </w:r>
      <w:r w:rsidR="0014789C">
        <w:t xml:space="preserve"> 2016.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lastRenderedPageBreak/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493D5F">
        <w:t>15. studenog</w:t>
      </w:r>
      <w:r w:rsidR="0014789C">
        <w:t xml:space="preserve"> </w:t>
      </w:r>
      <w:r w:rsidR="000F66B2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A66249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980F96" w:rsidR="00980F96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</w:p>
    <w:p w:rsidRDefault="00493D5F" w:rsidP="00493D5F" w:rsidR="00493D5F">
      <w:r>
        <w:t>IA/ 2.939.196,00</w:t>
      </w:r>
      <w:r w:rsidRPr="00493D5F">
        <w:t xml:space="preserve"> </w:t>
      </w:r>
      <w:r>
        <w:t>kn</w:t>
      </w:r>
    </w:p>
    <w:p w:rsidRDefault="00493D5F" w:rsidP="00493D5F" w:rsidR="00493D5F">
      <w:r>
        <w:t>IB/    809.982,00</w:t>
      </w:r>
      <w:r w:rsidRPr="00493D5F">
        <w:t xml:space="preserve"> </w:t>
      </w:r>
      <w:r>
        <w:t>kn</w:t>
      </w:r>
    </w:p>
    <w:p w:rsidRDefault="00493D5F" w:rsidP="00493D5F" w:rsidR="00493D5F">
      <w:r>
        <w:t>IC/ 1.824.886,00</w:t>
      </w:r>
      <w:r w:rsidRPr="00493D5F">
        <w:t xml:space="preserve"> </w:t>
      </w:r>
      <w:r>
        <w:t>kn</w:t>
      </w:r>
    </w:p>
    <w:p w:rsidRDefault="00493D5F" w:rsidP="00493D5F" w:rsidR="00493D5F">
      <w:r>
        <w:t>ID/ 1.696.312,00</w:t>
      </w:r>
      <w:r w:rsidRPr="00493D5F">
        <w:t xml:space="preserve"> </w:t>
      </w:r>
      <w:r>
        <w:t>kn</w:t>
      </w:r>
    </w:p>
    <w:p w:rsidRDefault="00493D5F" w:rsidP="00493D5F" w:rsidR="00493D5F">
      <w:r>
        <w:t>IE/ 1.587.304,00</w:t>
      </w:r>
      <w:r w:rsidRPr="00493D5F">
        <w:t xml:space="preserve"> </w:t>
      </w:r>
      <w:r>
        <w:t>kn</w:t>
      </w:r>
    </w:p>
    <w:p w:rsidRDefault="00493D5F" w:rsidP="00493D5F" w:rsidR="00493D5F">
      <w:r>
        <w:t>IF/ 3.030.335,00 kn</w:t>
      </w:r>
    </w:p>
    <w:p w:rsidRDefault="00493D5F" w:rsidP="00493D5F" w:rsidR="008D24AC" w:rsidRPr="00561253">
      <w:r w:rsidRPr="00561253">
        <w:t xml:space="preserve">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>
        <w:t>12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493D5F" w:rsidR="00493D5F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</w:t>
      </w:r>
      <w:r w:rsidR="00493D5F">
        <w:t xml:space="preserve">zaključno sa danom 10. studenog 2016. godine </w:t>
      </w:r>
      <w:r w:rsidR="003E5BDA" w:rsidRPr="00561253">
        <w:t>uplatile jamčevinu u iznosu od 10% utvrđene vr</w:t>
      </w:r>
      <w:r>
        <w:t>ijednosti nekretnine iz točke V.2</w:t>
      </w:r>
      <w:r w:rsidR="003E5BDA" w:rsidRPr="00561253">
        <w:t xml:space="preserve"> ovog Zaključka na račun sudskog depozita Trgovačkog</w:t>
      </w:r>
      <w:r w:rsidR="00493D5F">
        <w:t xml:space="preserve"> </w:t>
      </w:r>
      <w:r w:rsidR="003E5BDA" w:rsidRPr="00561253">
        <w:t xml:space="preserve">suda u Zagrebu otvorenog </w:t>
      </w:r>
    </w:p>
    <w:p w:rsidRDefault="00493D5F" w:rsidP="00493D5F" w:rsidR="00493D5F">
      <w:pPr>
        <w:jc w:val="both"/>
      </w:pPr>
    </w:p>
    <w:p w:rsidRDefault="00493D5F" w:rsidP="00493D5F" w:rsidR="00493D5F">
      <w:pPr>
        <w:jc w:val="both"/>
      </w:pPr>
    </w:p>
    <w:p w:rsidRDefault="003E5BDA" w:rsidP="00493D5F" w:rsidR="00F5403C">
      <w:pPr>
        <w:jc w:val="both"/>
      </w:pPr>
      <w:r w:rsidRPr="00561253">
        <w:lastRenderedPageBreak/>
        <w:t xml:space="preserve">kod Hrvatske poštanske banke d.d. Zagreb broj: </w:t>
      </w:r>
      <w:r w:rsidR="00C75429" w:rsidRPr="00962D2B">
        <w:t>IBAN HR9223900011300000460</w:t>
      </w:r>
      <w:r w:rsidR="00C75429"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>od  pravomoćnosti rješenja o dosudi na rač</w:t>
      </w:r>
      <w:r w:rsidR="00786BA0">
        <w:t>un sudskog depozita iz točke V.4</w:t>
      </w:r>
      <w:r w:rsidR="003E5BDA"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</w:t>
      </w:r>
      <w:r w:rsidR="00786BA0">
        <w:t>polože kupovninu iz točke V.5</w:t>
      </w:r>
      <w:r w:rsidRPr="00561253">
        <w:t xml:space="preserve">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493D5F" w:rsidP="00DE5CC0" w:rsidR="00493D5F">
      <w:pPr>
        <w:ind w:firstLine="708"/>
        <w:jc w:val="both"/>
      </w:pP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493D5F">
        <w:t>17. listopada</w:t>
      </w:r>
      <w:r w:rsidR="002E04E9">
        <w:t xml:space="preserve"> </w:t>
      </w:r>
      <w:r w:rsidR="0014789C">
        <w:t xml:space="preserve">2016.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4924D9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9C49B2" w:rsidP="008E42BF" w:rsidR="009C49B2"/>
    <w:p w:rsidRDefault="004924D9" w:rsidR="004924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924D9" w:rsidP="004924D9" w:rsidR="004924D9">
      <w:pPr>
        <w:ind w:firstLine="708" w:left="5664"/>
      </w:pPr>
      <w:r>
        <w:t>Vinka Mihalinčić</w:t>
      </w:r>
    </w:p>
    <w:p w:rsidRDefault="004924D9" w:rsidP="008E42BF" w:rsidR="004924D9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980F96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4924D9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493D5F">
      <w:t>160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E04E9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924D9"/>
    <w:rsid w:val="00493D5F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86BA0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0F96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249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75429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A66249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4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4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4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4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A6624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A66249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4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4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4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4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8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97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85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pomoćni omot u ref.</izvorni_sadrzaj>
    <derivirana_varijabla naziv="DomainObject.Predmet.PrimjedbaSuca_1">preslika spisa na VTS, pomoćni omot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VJEROVNICI; Marko Wagner</izvorni_sadrzaj>
    <derivirana_varijabla naziv="DomainObject.Predmet.StrankaFormated_1">  Porezna uprava, Područni ured Zagreb zastupanog po punomoćniku ŽUPANIJSKO DRŽAVNO ODVJETNIŠTVO; VJEROVNICI; Marko Wagner</derivirana_varijabla>
  </DomainObject.Predmet.StrankaFormated>
  <DomainObject.Predmet.StrankaFormatedOIB>
    <izvorni_sadrzaj>  Porezna uprava, Područni ured Zagreb, OIB 18683136487 zastupanog po punomoćniku ŽUPANIJSKO DRŽAVNO ODVJETNIŠTVO; VJEROVNICI; Marko Wagner, OIB 29828584145</izvorni_sadrzaj>
    <derivirana_varijabla naziv="DomainObject.Predmet.StrankaFormatedOIB_1">  Porezna uprava, Područni ured Zagreb, OIB 18683136487 zastupanog po punomoćniku ŽUPANIJSKO DRŽAVNO ODVJETNIŠTVO; VJEROVNICI; Marko Wagner, OIB 29828584145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VJEROVNICI; Marko Wagner, Jukićeva Ulica 36, 10000 Zagreb</izvorni_sadrzaj>
    <derivirana_varijabla naziv="DomainObject.Predmet.StrankaFormatedWithAdress_1"> Porezna uprava, Područni ured Zagreb, Av.Dubrovnik 32, 10000 Zagreb zastupanog po punomoćniku ŽUPANIJSKO DRŽAVNO ODVJETNIŠTVO; VJEROVNICI; Marko Wagner, Jukićeva Ulica 36, 10000 Zagreb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VJEROVNICI; Marko Wagner, OIB 29828584145, Jukićeva Ulica 36, 10000 Zagreb</izvorni_sadrzaj>
    <derivirana_varijabla naziv="DomainObject.Predmet.StrankaFormatedWithAdressOIB_1"> Porezna uprava, Područni ured Zagreb, OIB 18683136487, Av.Dubrovnik 32, 10000 Zagreb zastupanog po punomoćniku ŽUPANIJSKO DRŽAVNO ODVJETNIŠTVO; VJEROVNICI; Marko Wagner, OIB 29828584145, Jukićeva Ulica 36, 10000 Zagreb</derivirana_varijabla>
  </DomainObject.Predmet.StrankaFormatedWithAdressOIB>
  <DomainObject.Predmet.StrankaWithAdress>
    <izvorni_sadrzaj>Porezna uprava, Područni ured Zagreb Av.Dubrovnik 32,10000 Zagreb,VJEROVNICI ,Marko Wagner Jukićeva Ulica 36,10000 Zagreb</izvorni_sadrzaj>
    <derivirana_varijabla naziv="DomainObject.Predmet.StrankaWithAdress_1">Porezna uprava, Područni ured Zagreb Av.Dubrovnik 32,10000 Zagreb,VJEROVNICI ,Marko Wagner Jukićeva Ulica 36,10000 Zagreb</derivirana_varijabla>
  </DomainObject.Predmet.StrankaWithAdress>
  <DomainObject.Predmet.StrankaWithAdressOIB>
    <izvorni_sadrzaj>Porezna uprava, Područni ured Zagreb, OIB 18683136487, Av.Dubrovnik 32,10000 Zagreb,VJEROVNICI,Marko Wagner, OIB 29828584145, Jukićeva Ulica 36,10000 Zagreb</izvorni_sadrzaj>
    <derivirana_varijabla naziv="DomainObject.Predmet.StrankaWithAdressOIB_1">Porezna uprava, Područni ured Zagreb, OIB 18683136487, Av.Dubrovnik 32,10000 Zagreb,VJEROVNICI,Marko Wagner, OIB 29828584145, Jukićeva Ulica 36,10000 Zagreb</derivirana_varijabla>
  </DomainObject.Predmet.StrankaWithAdressOIB>
  <DomainObject.Predmet.StrankaNazivFormated>
    <izvorni_sadrzaj>Porezna uprava, Područni ured Zagreb,VJEROVNICI,Marko Wagner</izvorni_sadrzaj>
    <derivirana_varijabla naziv="DomainObject.Predmet.StrankaNazivFormated_1">Porezna uprava, Područni ured Zagreb,VJEROVNICI,Marko Wagner</derivirana_varijabla>
  </DomainObject.Predmet.StrankaNazivFormated>
  <DomainObject.Predmet.StrankaNazivFormatedOIB>
    <izvorni_sadrzaj>Porezna uprava, Područni ured Zagreb, OIB 18683136487,VJEROVNICI,Marko Wagner, OIB 29828584145</izvorni_sadrzaj>
    <derivirana_varijabla naziv="DomainObject.Predmet.StrankaNazivFormatedOIB_1">Porezna uprava, Područni ured Zagreb, OIB 18683136487,VJEROVNICI,Marko Wagner, OIB 29828584145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  <item>Marko Wagner</item>
    </izvorni_sadrzaj>
    <derivirana_varijabla naziv="DomainObject.Predmet.StrankaListFormated_1">
      <item>Porezna uprava, Područni ured Zagreb zastupanog po punomoćniku ŽUPANIJSKO DRŽAVNO ODVJETNIŠTVO</item>
      <item>VJEROVNICI</item>
      <item>Marko Wagner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  <item>Marko Wagner, OIB 29828584145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  <item>Marko Wagner, OIB 29828584145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  <item>Marko Wagner, Jukićeva Ulica 36, 10000 Zagreb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  <item>Marko Wagner, Jukićeva Ulica 36, 10000 Zagreb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derivirana_varijabla>
  </DomainObject.Predmet.StrankaListFormatedWithAdressOIB>
  <DomainObject.Predmet.StrankaListNazivFormated>
    <izvorni_sadrzaj>
      <item>Porezna uprava, Područni ured Zagreb</item>
      <item>VJEROVNICI</item>
      <item>Marko Wagner</item>
    </izvorni_sadrzaj>
    <derivirana_varijabla naziv="DomainObject.Predmet.StrankaListNazivFormated_1">
      <item>Porezna uprava, Područni ured Zagreb</item>
      <item>VJEROVNICI</item>
      <item>Marko Wagner</item>
    </derivirana_varijabla>
  </DomainObject.Predmet.StrankaListNazivFormated>
  <DomainObject.Predmet.StrankaListNazivFormatedOIB>
    <izvorni_sadrzaj>
      <item>Porezna uprava, Područni ured Zagreb, OIB 18683136487</item>
      <item>VJEROVNICI</item>
      <item>Marko Wagner, OIB 29828584145</item>
    </izvorni_sadrzaj>
    <derivirana_varijabla naziv="DomainObject.Predmet.StrankaListNazivFormatedOIB_1">
      <item>Porezna uprava, Područni ured Zagreb, OIB 18683136487</item>
      <item>VJEROVNICI</item>
      <item>Marko Wagner, OIB 29828584145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1536</properties:Words>
  <properties:Characters>7942</properties:Characters>
  <properties:Lines>182</properties:Lines>
  <properties:Paragraphs>101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2016-10-17T09:48:00Z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2016-10-17T09:51:00Z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