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d3a5" w14:paraId="9d4d3a5" w:rsidRDefault="007B762B" w:rsidP="007B762B" w:rsidR="007B762B" w:rsidRPr="00596356">
      <w:pPr>
        <w15:collapsed w:val="false"/>
        <w:rPr>
          <w:rFonts w:hAnsi="Times New Roman" w:ascii="Times New Roman"/>
          <w:sz w:val="22"/>
          <w:szCs w:val="22"/>
        </w:rPr>
      </w:pPr>
      <w:r w:rsidRPr="00596356">
        <w:rPr>
          <w:rFonts w:hAnsi="Times New Roman" w:ascii="Times New Roman"/>
          <w:sz w:val="22"/>
          <w:szCs w:val="22"/>
        </w:rPr>
        <w:t xml:space="preserve">          </w:t>
      </w:r>
      <w:r w:rsidRPr="00596356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59635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59635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59635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596356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596356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596356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596356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596356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FA78E3" w:rsidRPr="00596356">
        <w:rPr>
          <w:rFonts w:hAnsi="Times New Roman" w:ascii="Times New Roman"/>
          <w:sz w:val="22"/>
          <w:szCs w:val="22"/>
          <w:lang w:val="hr-HR"/>
        </w:rPr>
        <w:t>3035</w:t>
      </w:r>
      <w:proofErr w:type="spellEnd"/>
      <w:r w:rsidR="00FA78E3" w:rsidRPr="00596356">
        <w:rPr>
          <w:rFonts w:hAnsi="Times New Roman" w:ascii="Times New Roman"/>
          <w:sz w:val="22"/>
          <w:szCs w:val="22"/>
          <w:lang w:val="hr-HR"/>
        </w:rPr>
        <w:t>/2018</w:t>
      </w:r>
      <w:r w:rsidR="00145663" w:rsidRPr="00596356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596356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59635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59635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59635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59635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57202F" w:rsidR="0057202F" w:rsidRPr="0059635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596356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596356">
        <w:rPr>
          <w:rFonts w:hAnsi="Times New Roman" w:ascii="Times New Roman"/>
          <w:sz w:val="22"/>
          <w:szCs w:val="22"/>
          <w:lang w:val="hr-HR"/>
        </w:rPr>
        <w:t>ske agencije</w:t>
      </w:r>
      <w:r w:rsidR="00855A13" w:rsidRPr="00596356">
        <w:rPr>
          <w:rFonts w:hAnsi="Times New Roman" w:ascii="Times New Roman"/>
          <w:sz w:val="22"/>
          <w:szCs w:val="22"/>
          <w:lang w:val="hr-HR"/>
        </w:rPr>
        <w:t xml:space="preserve"> Podružnica Karlovac</w:t>
      </w:r>
      <w:r w:rsidR="007D422E" w:rsidRPr="00596356">
        <w:rPr>
          <w:rFonts w:hAnsi="Times New Roman" w:ascii="Times New Roman"/>
          <w:sz w:val="22"/>
          <w:szCs w:val="22"/>
          <w:lang w:val="hr-HR"/>
        </w:rPr>
        <w:t>,</w:t>
      </w:r>
      <w:r w:rsidRPr="00596356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596356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2568F8" w:rsidRPr="00596356">
        <w:rPr>
          <w:rFonts w:hAnsi="Times New Roman" w:ascii="Times New Roman"/>
          <w:sz w:val="22"/>
          <w:szCs w:val="22"/>
          <w:lang w:val="hr-HR"/>
        </w:rPr>
        <w:t>ROTO</w:t>
      </w:r>
      <w:proofErr w:type="spellEnd"/>
      <w:r w:rsidR="002568F8" w:rsidRPr="00596356">
        <w:rPr>
          <w:rFonts w:hAnsi="Times New Roman" w:ascii="Times New Roman"/>
          <w:sz w:val="22"/>
          <w:szCs w:val="22"/>
          <w:lang w:val="hr-HR"/>
        </w:rPr>
        <w:t xml:space="preserve"> drvo d.o.o.  OIB: </w:t>
      </w:r>
      <w:proofErr w:type="spellStart"/>
      <w:r w:rsidR="002568F8" w:rsidRPr="00596356">
        <w:rPr>
          <w:rFonts w:hAnsi="Times New Roman" w:ascii="Times New Roman"/>
          <w:sz w:val="22"/>
          <w:szCs w:val="22"/>
          <w:lang w:val="hr-HR"/>
        </w:rPr>
        <w:t>60434054539</w:t>
      </w:r>
      <w:proofErr w:type="spellEnd"/>
      <w:r w:rsidR="002568F8" w:rsidRPr="00596356">
        <w:rPr>
          <w:rFonts w:hAnsi="Times New Roman" w:ascii="Times New Roman"/>
          <w:sz w:val="22"/>
          <w:szCs w:val="22"/>
          <w:lang w:val="hr-HR"/>
        </w:rPr>
        <w:t xml:space="preserve">, Zrinskih i Frankopana 8, Ozalj, </w:t>
      </w:r>
      <w:r w:rsidRPr="0059635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202F" w:rsidRPr="00596356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59635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9635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59635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9635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proofErr w:type="spellStart"/>
      <w:r w:rsidR="002568F8" w:rsidRPr="00596356">
        <w:rPr>
          <w:rFonts w:hAnsi="Times New Roman" w:ascii="Times New Roman"/>
          <w:sz w:val="22"/>
          <w:szCs w:val="22"/>
          <w:lang w:val="hr-HR"/>
        </w:rPr>
        <w:t>ROTO</w:t>
      </w:r>
      <w:proofErr w:type="spellEnd"/>
      <w:r w:rsidR="002568F8" w:rsidRPr="00596356">
        <w:rPr>
          <w:rFonts w:hAnsi="Times New Roman" w:ascii="Times New Roman"/>
          <w:sz w:val="22"/>
          <w:szCs w:val="22"/>
          <w:lang w:val="hr-HR"/>
        </w:rPr>
        <w:t xml:space="preserve"> drvo d.o.o.  OIB: </w:t>
      </w:r>
      <w:proofErr w:type="spellStart"/>
      <w:r w:rsidR="002568F8" w:rsidRPr="00596356">
        <w:rPr>
          <w:rFonts w:hAnsi="Times New Roman" w:ascii="Times New Roman"/>
          <w:sz w:val="22"/>
          <w:szCs w:val="22"/>
          <w:lang w:val="hr-HR"/>
        </w:rPr>
        <w:t>60434054539</w:t>
      </w:r>
      <w:proofErr w:type="spellEnd"/>
      <w:r w:rsidR="002568F8" w:rsidRPr="00596356">
        <w:rPr>
          <w:rFonts w:hAnsi="Times New Roman" w:ascii="Times New Roman"/>
          <w:sz w:val="22"/>
          <w:szCs w:val="22"/>
          <w:lang w:val="hr-HR"/>
        </w:rPr>
        <w:t>, Zrinskih i Frankopana 8, Ozalj.</w:t>
      </w:r>
      <w:r w:rsidR="007B762B" w:rsidRPr="00596356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596356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96356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59635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59635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nad gore navedenom pravnom osobom podnijela je ovome sudu Financijska agencija</w:t>
      </w:r>
      <w:r w:rsidR="00855A13" w:rsidRPr="00596356">
        <w:rPr>
          <w:rFonts w:hAnsi="Times New Roman" w:ascii="Times New Roman"/>
          <w:sz w:val="22"/>
          <w:szCs w:val="22"/>
          <w:lang w:val="hr-HR"/>
        </w:rPr>
        <w:t xml:space="preserve"> Podružnica Karlovac</w:t>
      </w:r>
      <w:r w:rsidRPr="0059635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D422E" w:rsidRPr="0059635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96356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596356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596356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59635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59635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62CAA" w:rsidRPr="00596356">
        <w:rPr>
          <w:rFonts w:hAnsi="Times New Roman" w:ascii="Times New Roman"/>
          <w:sz w:val="22"/>
          <w:szCs w:val="22"/>
          <w:lang w:val="hr-HR"/>
        </w:rPr>
        <w:t>40.831</w:t>
      </w:r>
      <w:proofErr w:type="spellEnd"/>
      <w:r w:rsidR="00562CAA" w:rsidRPr="00596356">
        <w:rPr>
          <w:rFonts w:hAnsi="Times New Roman" w:ascii="Times New Roman"/>
          <w:sz w:val="22"/>
          <w:szCs w:val="22"/>
          <w:lang w:val="hr-HR"/>
        </w:rPr>
        <w:t xml:space="preserve">,06 </w:t>
      </w:r>
      <w:r w:rsidRPr="00596356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596356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562CAA" w:rsidRPr="00596356">
        <w:rPr>
          <w:rFonts w:hAnsi="Times New Roman" w:ascii="Times New Roman"/>
          <w:sz w:val="22"/>
          <w:szCs w:val="22"/>
          <w:lang w:val="hr-HR"/>
        </w:rPr>
        <w:t>27.11.2018.</w:t>
      </w:r>
      <w:r w:rsidR="007B762B" w:rsidRPr="00596356">
        <w:rPr>
          <w:rFonts w:hAnsi="Times New Roman" w:ascii="Times New Roman"/>
          <w:sz w:val="22"/>
          <w:szCs w:val="22"/>
          <w:lang w:val="hr-HR"/>
        </w:rPr>
        <w:t xml:space="preserve">            </w:t>
      </w:r>
      <w:r w:rsidRPr="00596356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59635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596356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59635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596356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59635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96356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596356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59635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57202F" w:rsidR="0057202F" w:rsidRPr="00596356">
      <w:pPr>
        <w:ind w:firstLine="708" w:left="2124"/>
        <w:jc w:val="both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>U Zagrebu</w:t>
      </w:r>
      <w:r w:rsidR="002568F8" w:rsidRPr="0059635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202F" w:rsidRPr="00596356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57202F" w:rsidP="0057202F" w:rsidR="007D7BBD" w:rsidRPr="0059635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596356">
        <w:rPr>
          <w:rFonts w:hAnsi="Times New Roman" w:ascii="Times New Roman"/>
          <w:sz w:val="22"/>
          <w:szCs w:val="22"/>
          <w:lang w:val="hr-HR"/>
        </w:rPr>
        <w:tab/>
      </w:r>
      <w:r w:rsidRPr="00596356">
        <w:rPr>
          <w:rFonts w:hAnsi="Times New Roman" w:ascii="Times New Roman"/>
          <w:sz w:val="22"/>
          <w:szCs w:val="22"/>
          <w:lang w:val="hr-HR"/>
        </w:rPr>
        <w:tab/>
      </w:r>
      <w:r w:rsidRPr="00596356">
        <w:rPr>
          <w:rFonts w:hAnsi="Times New Roman" w:ascii="Times New Roman"/>
          <w:sz w:val="22"/>
          <w:szCs w:val="22"/>
          <w:lang w:val="hr-HR"/>
        </w:rPr>
        <w:tab/>
      </w:r>
      <w:r w:rsidRPr="00596356">
        <w:rPr>
          <w:rFonts w:hAnsi="Times New Roman" w:ascii="Times New Roman"/>
          <w:sz w:val="22"/>
          <w:szCs w:val="22"/>
          <w:lang w:val="hr-HR"/>
        </w:rPr>
        <w:tab/>
      </w:r>
      <w:r w:rsidRPr="00596356">
        <w:rPr>
          <w:rFonts w:hAnsi="Times New Roman" w:ascii="Times New Roman"/>
          <w:sz w:val="22"/>
          <w:szCs w:val="22"/>
          <w:lang w:val="hr-HR"/>
        </w:rPr>
        <w:tab/>
      </w:r>
      <w:r w:rsidRPr="00596356">
        <w:rPr>
          <w:rFonts w:hAnsi="Times New Roman" w:ascii="Times New Roman"/>
          <w:sz w:val="22"/>
          <w:szCs w:val="22"/>
          <w:lang w:val="hr-HR"/>
        </w:rPr>
        <w:tab/>
      </w:r>
      <w:r w:rsidRPr="00596356">
        <w:rPr>
          <w:rFonts w:hAnsi="Times New Roman" w:ascii="Times New Roman"/>
          <w:lang w:val="hr-HR"/>
        </w:rPr>
        <w:tab/>
      </w:r>
      <w:r w:rsidRPr="00596356">
        <w:rPr>
          <w:rFonts w:hAnsi="Times New Roman" w:ascii="Times New Roman"/>
          <w:lang w:val="hr-HR"/>
        </w:rPr>
        <w:tab/>
      </w:r>
      <w:r w:rsidRPr="00596356">
        <w:rPr>
          <w:rFonts w:hAnsi="Times New Roman" w:ascii="Times New Roman"/>
          <w:lang w:val="hr-HR"/>
        </w:rPr>
        <w:tab/>
      </w:r>
      <w:r w:rsidRPr="00596356">
        <w:rPr>
          <w:rFonts w:hAnsi="Times New Roman" w:ascii="Times New Roman"/>
          <w:lang w:val="hr-HR"/>
        </w:rPr>
        <w:tab/>
      </w:r>
      <w:r w:rsidRPr="00596356">
        <w:rPr>
          <w:rFonts w:hAnsi="Times New Roman" w:ascii="Times New Roman"/>
          <w:lang w:val="hr-HR"/>
        </w:rPr>
        <w:tab/>
      </w:r>
      <w:r w:rsidRPr="00596356">
        <w:rPr>
          <w:rFonts w:hAnsi="Times New Roman" w:ascii="Times New Roman"/>
          <w:lang w:val="hr-HR"/>
        </w:rPr>
        <w:tab/>
      </w:r>
    </w:p>
    <w:p w:rsidRDefault="00596356" w:rsidP="00596356" w:rsidR="00596356" w:rsidRPr="00596356">
      <w:pPr>
        <w:ind w:firstLine="720" w:left="5040"/>
        <w:jc w:val="center"/>
        <w:rPr>
          <w:rFonts w:hAnsi="Times New Roman" w:ascii="Times New Roman"/>
          <w:sz w:val="22"/>
          <w:szCs w:val="22"/>
        </w:rPr>
      </w:pPr>
      <w:r w:rsidRPr="00596356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Pr="00596356">
        <w:rPr>
          <w:rFonts w:hAnsi="Times New Roman" w:ascii="Times New Roman"/>
          <w:sz w:val="22"/>
          <w:szCs w:val="22"/>
        </w:rPr>
        <w:t>SUDAC</w:t>
      </w:r>
      <w:proofErr w:type="spellEnd"/>
      <w:r w:rsidRPr="00596356">
        <w:rPr>
          <w:rFonts w:hAnsi="Times New Roman" w:ascii="Times New Roman"/>
          <w:sz w:val="22"/>
          <w:szCs w:val="22"/>
        </w:rPr>
        <w:t>:</w:t>
      </w:r>
    </w:p>
    <w:p w:rsidRDefault="00596356" w:rsidP="00596356" w:rsidR="00596356" w:rsidRPr="00596356">
      <w:pPr>
        <w:jc w:val="center"/>
        <w:rPr>
          <w:rFonts w:hAnsi="Times New Roman" w:ascii="Times New Roman"/>
          <w:sz w:val="22"/>
          <w:szCs w:val="22"/>
        </w:rPr>
      </w:pPr>
      <w:r w:rsidRPr="00596356"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596356">
        <w:rPr>
          <w:rFonts w:hAnsi="Times New Roman" w:ascii="Times New Roman"/>
          <w:sz w:val="22"/>
          <w:szCs w:val="22"/>
        </w:rPr>
        <w:t>Dolenc</w:t>
      </w:r>
      <w:proofErr w:type="gramStart"/>
      <w:r w:rsidRPr="00596356">
        <w:rPr>
          <w:rFonts w:hAnsi="Times New Roman" w:ascii="Times New Roman"/>
          <w:sz w:val="22"/>
          <w:szCs w:val="22"/>
        </w:rPr>
        <w:t>,v.r</w:t>
      </w:r>
      <w:proofErr w:type="spellEnd"/>
      <w:proofErr w:type="gramEnd"/>
      <w:r w:rsidRPr="00596356">
        <w:rPr>
          <w:rFonts w:hAnsi="Times New Roman" w:ascii="Times New Roman"/>
          <w:sz w:val="22"/>
          <w:szCs w:val="22"/>
        </w:rPr>
        <w:t>.</w:t>
      </w:r>
    </w:p>
    <w:p w:rsidRDefault="00596356" w:rsidP="00596356" w:rsidR="00596356" w:rsidRPr="00596356">
      <w:pPr>
        <w:jc w:val="center"/>
        <w:rPr>
          <w:rFonts w:hAnsi="Times New Roman" w:ascii="Times New Roman"/>
          <w:sz w:val="22"/>
          <w:szCs w:val="22"/>
        </w:rPr>
      </w:pPr>
    </w:p>
    <w:p w:rsidRDefault="00596356" w:rsidP="00596356" w:rsidR="00596356" w:rsidRPr="00596356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596356">
        <w:rPr>
          <w:rFonts w:hAnsi="Times New Roman" w:ascii="Times New Roman"/>
          <w:i/>
          <w:sz w:val="22"/>
          <w:szCs w:val="22"/>
        </w:rPr>
        <w:t>Uputa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o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pravnom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lijeku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>:</w:t>
      </w:r>
    </w:p>
    <w:p w:rsidRDefault="00596356" w:rsidP="00596356" w:rsidR="00596356" w:rsidRPr="00596356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596356">
        <w:rPr>
          <w:rFonts w:hAnsi="Times New Roman" w:ascii="Times New Roman"/>
          <w:i/>
          <w:sz w:val="22"/>
          <w:szCs w:val="22"/>
        </w:rPr>
        <w:t>Protiv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ovog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rješenja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dopuštena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</w:t>
      </w:r>
      <w:proofErr w:type="gramStart"/>
      <w:r w:rsidRPr="00596356">
        <w:rPr>
          <w:rFonts w:hAnsi="Times New Roman" w:ascii="Times New Roman"/>
          <w:i/>
          <w:sz w:val="22"/>
          <w:szCs w:val="22"/>
        </w:rPr>
        <w:t xml:space="preserve">je 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žalba</w:t>
      </w:r>
      <w:proofErr w:type="spellEnd"/>
      <w:proofErr w:type="gramEnd"/>
      <w:r w:rsidRPr="0059635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Visokom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trgovačkom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RH, a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koja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se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podnosi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u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roku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od 8 dana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ovome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 u 3 </w:t>
      </w:r>
      <w:proofErr w:type="spellStart"/>
      <w:r w:rsidRPr="00596356">
        <w:rPr>
          <w:rFonts w:hAnsi="Times New Roman" w:ascii="Times New Roman"/>
          <w:i/>
          <w:sz w:val="22"/>
          <w:szCs w:val="22"/>
        </w:rPr>
        <w:t>primjerka</w:t>
      </w:r>
      <w:proofErr w:type="spellEnd"/>
      <w:r w:rsidRPr="00596356">
        <w:rPr>
          <w:rFonts w:hAnsi="Times New Roman" w:ascii="Times New Roman"/>
          <w:i/>
          <w:sz w:val="22"/>
          <w:szCs w:val="22"/>
        </w:rPr>
        <w:t xml:space="preserve">.  </w:t>
      </w:r>
    </w:p>
    <w:p w:rsidRDefault="00596356" w:rsidP="00596356" w:rsidR="00596356" w:rsidRPr="00596356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596356" w:rsidP="00596356" w:rsidR="00596356" w:rsidRPr="00596356">
      <w:pPr>
        <w:ind w:left="7080"/>
        <w:jc w:val="both"/>
        <w:rPr>
          <w:rFonts w:hAnsi="Times New Roman" w:ascii="Times New Roman"/>
          <w:sz w:val="20"/>
        </w:rPr>
      </w:pPr>
      <w:proofErr w:type="spellStart"/>
      <w:r w:rsidRPr="00596356">
        <w:rPr>
          <w:rFonts w:hAnsi="Times New Roman" w:ascii="Times New Roman"/>
          <w:sz w:val="20"/>
        </w:rPr>
        <w:t>za</w:t>
      </w:r>
      <w:proofErr w:type="spellEnd"/>
      <w:r w:rsidRPr="00596356">
        <w:rPr>
          <w:rFonts w:hAnsi="Times New Roman" w:ascii="Times New Roman"/>
          <w:sz w:val="20"/>
        </w:rPr>
        <w:t xml:space="preserve"> </w:t>
      </w:r>
      <w:proofErr w:type="spellStart"/>
      <w:r w:rsidRPr="00596356">
        <w:rPr>
          <w:rFonts w:hAnsi="Times New Roman" w:ascii="Times New Roman"/>
          <w:sz w:val="20"/>
        </w:rPr>
        <w:t>točnost</w:t>
      </w:r>
      <w:proofErr w:type="spellEnd"/>
      <w:r w:rsidRPr="00596356">
        <w:rPr>
          <w:rFonts w:hAnsi="Times New Roman" w:ascii="Times New Roman"/>
          <w:sz w:val="20"/>
        </w:rPr>
        <w:t xml:space="preserve"> </w:t>
      </w:r>
      <w:proofErr w:type="spellStart"/>
      <w:r w:rsidRPr="00596356">
        <w:rPr>
          <w:rFonts w:hAnsi="Times New Roman" w:ascii="Times New Roman"/>
          <w:sz w:val="20"/>
        </w:rPr>
        <w:t>otpravka</w:t>
      </w:r>
      <w:proofErr w:type="spellEnd"/>
    </w:p>
    <w:p w:rsidRDefault="00596356" w:rsidP="00596356" w:rsidR="00596356" w:rsidRPr="00596356">
      <w:pPr>
        <w:ind w:left="7080"/>
        <w:jc w:val="both"/>
        <w:rPr>
          <w:rFonts w:hAnsi="Times New Roman" w:ascii="Times New Roman"/>
          <w:sz w:val="20"/>
          <w:szCs w:val="24"/>
        </w:rPr>
      </w:pPr>
      <w:r w:rsidRPr="00596356">
        <w:rPr>
          <w:rFonts w:hAnsi="Times New Roman" w:ascii="Times New Roman"/>
          <w:sz w:val="20"/>
        </w:rPr>
        <w:t>Rebecca Boričević</w:t>
      </w:r>
    </w:p>
    <w:p w:rsidRDefault="00596356" w:rsidP="00596356" w:rsidR="00596356" w:rsidRPr="00596356">
      <w:pPr>
        <w:jc w:val="both"/>
        <w:rPr>
          <w:rFonts w:hAnsi="Times New Roman" w:ascii="Times New Roman"/>
          <w:sz w:val="20"/>
        </w:rPr>
      </w:pPr>
    </w:p>
    <w:p w:rsidRDefault="007D7BBD" w:rsidP="007D7BBD" w:rsidR="007D7BBD" w:rsidRPr="00596356">
      <w:pPr>
        <w:jc w:val="both"/>
        <w:rPr>
          <w:rFonts w:hAnsi="Times New Roman" w:ascii="Times New Roman"/>
          <w:sz w:val="20"/>
          <w:lang w:val="hr-HR"/>
        </w:rPr>
      </w:pPr>
    </w:p>
    <w:p w:rsidRDefault="00A16DF6" w:rsidR="00A16DF6" w:rsidRPr="00596356">
      <w:pPr>
        <w:rPr>
          <w:rFonts w:hAnsi="Times New Roman" w:ascii="Times New Roman"/>
          <w:sz w:val="20"/>
        </w:rPr>
      </w:pPr>
      <w:bookmarkStart w:name="_GoBack" w:id="0"/>
      <w:bookmarkEnd w:id="0"/>
    </w:p>
    <w:sectPr w:rsidR="00A16DF6" w:rsidRPr="005963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92054"/>
    <w:rsid w:val="00145663"/>
    <w:rsid w:val="001E6580"/>
    <w:rsid w:val="0022437D"/>
    <w:rsid w:val="002568F8"/>
    <w:rsid w:val="00325195"/>
    <w:rsid w:val="003933AD"/>
    <w:rsid w:val="00515F22"/>
    <w:rsid w:val="00562CAA"/>
    <w:rsid w:val="0057202F"/>
    <w:rsid w:val="00596356"/>
    <w:rsid w:val="00631B97"/>
    <w:rsid w:val="007B762B"/>
    <w:rsid w:val="007D422E"/>
    <w:rsid w:val="007D7BBD"/>
    <w:rsid w:val="00855A13"/>
    <w:rsid w:val="00865545"/>
    <w:rsid w:val="008F5FBD"/>
    <w:rsid w:val="00A16DF6"/>
    <w:rsid w:val="00BA0BDF"/>
    <w:rsid w:val="00BC1248"/>
    <w:rsid w:val="00C50500"/>
    <w:rsid w:val="00DC265E"/>
    <w:rsid w:val="00E17677"/>
    <w:rsid w:val="00FA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20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20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02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02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02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20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20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02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02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02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65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4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99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St-3035/2018-4</izvorni_sadrzaj>
    <derivirana_varijabla naziv="DomainObject.Oznaka_1">St-3035/2018-4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3035</izvorni_sadrzaj>
    <derivirana_varijabla naziv="DomainObject.Predmet.Broj_1">3035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St-3035/2018</izvorni_sadrzaj>
    <derivirana_varijabla naziv="DomainObject.Predmet.OznakaBroj_1">St-3035/2018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ROTO drvo d.o.o.</izvorni_sadrzaj>
    <derivirana_varijabla naziv="DomainObject.Predmet.ProtustrankaFormated_1">  ROTO drvo d.o.o.</derivirana_varijabla>
  </DomainObject.Predmet.ProtustrankaFormated>
  <DomainObject.Predmet.ProtustrankaFormatedOIB>
    <izvorni_sadrzaj>  ROTO drvo d.o.o., OIB 60434054539</izvorni_sadrzaj>
    <derivirana_varijabla naziv="DomainObject.Predmet.ProtustrankaFormatedOIB_1">  ROTO drvo d.o.o., OIB 60434054539</derivirana_varijabla>
  </DomainObject.Predmet.ProtustrankaFormatedOIB>
  <DomainObject.Predmet.ProtustrankaFormatedWithAdress>
    <izvorni_sadrzaj> ROTO drvo d.o.o., Zrinskih i Frankopana 8, 47280 Ozalj</izvorni_sadrzaj>
    <derivirana_varijabla naziv="DomainObject.Predmet.ProtustrankaFormatedWithAdress_1"> ROTO drvo d.o.o., Zrinskih i Frankopana 8, 47280 Ozalj</derivirana_varijabla>
  </DomainObject.Predmet.ProtustrankaFormatedWithAdress>
  <DomainObject.Predmet.ProtustrankaFormatedWithAdressOIB>
    <izvorni_sadrzaj> ROTO drvo d.o.o., OIB 60434054539, Zrinskih i Frankopana 8, 47280 Ozalj</izvorni_sadrzaj>
    <derivirana_varijabla naziv="DomainObject.Predmet.ProtustrankaFormatedWithAdressOIB_1"> ROTO drvo d.o.o., OIB 60434054539, Zrinskih i Frankopana 8, 47280 Ozalj</derivirana_varijabla>
  </DomainObject.Predmet.ProtustrankaFormatedWithAdressOIB>
  <DomainObject.Predmet.ProtustrankaWithAdress>
    <izvorni_sadrzaj>ROTO drvo d.o.o. Zrinskih i Frankopana 8, 47280 Ozalj</izvorni_sadrzaj>
    <derivirana_varijabla naziv="DomainObject.Predmet.ProtustrankaWithAdress_1">ROTO drvo d.o.o. Zrinskih i Frankopana 8, 47280 Ozalj</derivirana_varijabla>
  </DomainObject.Predmet.ProtustrankaWithAdress>
  <DomainObject.Predmet.ProtustrankaWithAdressOIB>
    <izvorni_sadrzaj>ROTO drvo d.o.o., OIB 60434054539, Zrinskih i Frankopana 8, 47280 Ozalj</izvorni_sadrzaj>
    <derivirana_varijabla naziv="DomainObject.Predmet.ProtustrankaWithAdressOIB_1">ROTO drvo d.o.o., OIB 60434054539, Zrinskih i Frankopana 8, 47280 Ozalj</derivirana_varijabla>
  </DomainObject.Predmet.ProtustrankaWithAdressOIB>
  <DomainObject.Predmet.ProtustrankaNazivFormated>
    <izvorni_sadrzaj>ROTO drvo d.o.o.</izvorni_sadrzaj>
    <derivirana_varijabla naziv="DomainObject.Predmet.ProtustrankaNazivFormated_1">ROTO drvo d.o.o.</derivirana_varijabla>
  </DomainObject.Predmet.ProtustrankaNazivFormated>
  <DomainObject.Predmet.ProtustrankaNazivFormatedOIB>
    <izvorni_sadrzaj>ROTO drvo d.o.o., OIB 60434054539</izvorni_sadrzaj>
    <derivirana_varijabla naziv="DomainObject.Predmet.ProtustrankaNazivFormatedOIB_1">ROTO drvo d.o.o., OIB 60434054539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ROTO drvo d.o.o.</item>
    </izvorni_sadrzaj>
    <derivirana_varijabla naziv="DomainObject.Predmet.ProtuStrankaListFormated_1">
      <item>ROTO drvo d.o.o.</item>
    </derivirana_varijabla>
  </DomainObject.Predmet.ProtuStrankaListFormated>
  <DomainObject.Predmet.ProtuStrankaListFormatedOIB>
    <izvorni_sadrzaj>
      <item>ROTO drvo d.o.o., OIB 60434054539</item>
    </izvorni_sadrzaj>
    <derivirana_varijabla naziv="DomainObject.Predmet.ProtuStrankaListFormatedOIB_1">
      <item>ROTO drvo d.o.o., OIB 60434054539</item>
    </derivirana_varijabla>
  </DomainObject.Predmet.ProtuStrankaListFormatedOIB>
  <DomainObject.Predmet.ProtuStrankaListFormatedWithAdress>
    <izvorni_sadrzaj>
      <item>ROTO drvo d.o.o., Zrinskih i Frankopana 8, 47280 Ozalj</item>
    </izvorni_sadrzaj>
    <derivirana_varijabla naziv="DomainObject.Predmet.ProtuStrankaListFormatedWithAdress_1">
      <item>ROTO drvo d.o.o., Zrinskih i Frankopana 8, 47280 Ozalj</item>
    </derivirana_varijabla>
  </DomainObject.Predmet.ProtuStrankaListFormatedWithAdress>
  <DomainObject.Predmet.ProtuStrankaListFormatedWithAdressOIB>
    <izvorni_sadrzaj>
      <item>ROTO drvo d.o.o., OIB 60434054539, Zrinskih i Frankopana 8, 47280 Ozalj</item>
    </izvorni_sadrzaj>
    <derivirana_varijabla naziv="DomainObject.Predmet.ProtuStrankaListFormatedWithAdressOIB_1">
      <item>ROTO drvo d.o.o., OIB 60434054539, Zrinskih i Frankopana 8, 47280 Ozalj</item>
    </derivirana_varijabla>
  </DomainObject.Predmet.ProtuStrankaListFormatedWithAdressOIB>
  <DomainObject.Predmet.ProtuStrankaListNazivFormated>
    <izvorni_sadrzaj>
      <item>ROTO drvo d.o.o.</item>
    </izvorni_sadrzaj>
    <derivirana_varijabla naziv="DomainObject.Predmet.ProtuStrankaListNazivFormated_1">
      <item>ROTO drvo d.o.o.</item>
    </derivirana_varijabla>
  </DomainObject.Predmet.ProtuStrankaListNazivFormated>
  <DomainObject.Predmet.ProtuStrankaListNazivFormatedOIB>
    <izvorni_sadrzaj>
      <item>ROTO drvo d.o.o., OIB 60434054539</item>
    </izvorni_sadrzaj>
    <derivirana_varijabla naziv="DomainObject.Predmet.ProtuStrankaListNazivFormatedOIB_1">
      <item>ROTO drvo d.o.o., OIB 60434054539</item>
    </derivirana_varijabla>
  </DomainObject.Predmet.ProtuStrankaListNazivFormatedOIB>
  <DomainObject.Predmet.OstaliListFormated>
    <izvorni_sadrzaj>
      <item>Danko Pisker</item>
    </izvorni_sadrzaj>
    <derivirana_varijabla naziv="DomainObject.Predmet.OstaliListFormated_1">
      <item>Danko Pisker</item>
    </derivirana_varijabla>
  </DomainObject.Predmet.OstaliListFormated>
  <DomainObject.Predmet.OstaliListFormatedOIB>
    <izvorni_sadrzaj>
      <item>Danko Pisker, OIB 05046384930</item>
    </izvorni_sadrzaj>
    <derivirana_varijabla naziv="DomainObject.Predmet.OstaliListFormatedOIB_1">
      <item>Danko Pisker, OIB 05046384930</item>
    </derivirana_varijabla>
  </DomainObject.Predmet.OstaliListFormatedOIB>
  <DomainObject.Predmet.OstaliListFormatedWithAdress>
    <izvorni_sadrzaj>
      <item>Danko Pisker, Cesta Zrin.i Fran. 8, 47280 Ozalj</item>
    </izvorni_sadrzaj>
    <derivirana_varijabla naziv="DomainObject.Predmet.OstaliListFormatedWithAdress_1">
      <item>Danko Pisker, Cesta Zrin.i Fran. 8, 47280 Ozalj</item>
    </derivirana_varijabla>
  </DomainObject.Predmet.OstaliListFormatedWithAdress>
  <DomainObject.Predmet.OstaliListFormatedWithAdressOIB>
    <izvorni_sadrzaj>
      <item>Danko Pisker, OIB 05046384930, Cesta Zrin.i Fran. 8, 47280 Ozalj</item>
    </izvorni_sadrzaj>
    <derivirana_varijabla naziv="DomainObject.Predmet.OstaliListFormatedWithAdressOIB_1">
      <item>Danko Pisker, OIB 05046384930, Cesta Zrin.i Fran. 8, 47280 Ozalj</item>
    </derivirana_varijabla>
  </DomainObject.Predmet.OstaliListFormatedWithAdressOIB>
  <DomainObject.Predmet.OstaliListNazivFormated>
    <izvorni_sadrzaj>
      <item>Danko Pisker</item>
    </izvorni_sadrzaj>
    <derivirana_varijabla naziv="DomainObject.Predmet.OstaliListNazivFormated_1">
      <item>Danko Pisker</item>
    </derivirana_varijabla>
  </DomainObject.Predmet.OstaliListNazivFormated>
  <DomainObject.Predmet.OstaliListNazivFormatedOIB>
    <izvorni_sadrzaj>
      <item>Danko Pisker, OIB 05046384930</item>
    </izvorni_sadrzaj>
    <derivirana_varijabla naziv="DomainObject.Predmet.OstaliListNazivFormatedOIB_1">
      <item>Danko Pisker, OIB 05046384930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St-3035/2018-4</izvorni_sadrzaj>
    <derivirana_varijabla naziv="DomainObject.PoslovniBrojDokumenta_1">St-3035/2018-4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ROTO drvo d.o.o.</izvorni_sadrzaj>
    <derivirana_varijabla naziv="DomainObject.Predmet.ProtustrankaIDrugi_1">ROTO drvo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ROTO drvo d.o.o., OIB 60434054539, Zrinskih i Frankopana 8, 47280 Ozalj</izvorni_sadrzaj>
    <derivirana_varijabla naziv="DomainObject.Predmet.ProtustrankaIDrugiAdressOIB_1">ROTO drvo d.o.o., OIB 60434054539, Zrinskih i Frankopana 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ROTO drvo d.o.o.</item>
      <item>Danko Pisker</item>
    </izvorni_sadrzaj>
    <derivirana_varijabla naziv="DomainObject.Predmet.SudioniciListNaziv_1">
      <item>FINA regionalni centar Zagreb, podružnica Karlovac</item>
      <item>ROTO drvo d.o.o.</item>
      <item>Danko Pisker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ROTO drvo d.o.o., OIB 60434054539, Zrinskih i Frankopana 8,47280 Ozalj</item>
      <item>Danko Pisker, OIB 05046384930, Cesta Zrin.i Fran. 8,47280 Ozalj</item>
    </izvorni_sadrzaj>
    <derivirana_varijabla naziv="DomainObject.Predmet.SudioniciListAdressOIB_1">
      <item>FINA regionalni centar Zagreb, podružnica Karlovac, OIB 85821130368, Vitezovićeva 1,47000 Karlovac</item>
      <item>ROTO drvo d.o.o., OIB 60434054539, Zrinskih i Frankopana 8,47280 Ozalj</item>
      <item>Danko Pisker, OIB 05046384930, Cesta Zrin.i Fran. 8,47280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60434054539</item>
      <item>, OIB 05046384930</item>
    </izvorni_sadrzaj>
    <derivirana_varijabla naziv="DomainObject.Predmet.SudioniciListNazivOIB_1">
      <item>, OIB 85821130368</item>
      <item>, OIB 60434054539</item>
      <item>, OIB 05046384930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St-3035/2018-5</izvorni_sadrzaj>
    <derivirana_varijabla naziv="DomainObject.PredzadnjaOdlukaIzPredmeta.Oznaka_1">St-3035/2018-5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1855</properties:Characters>
  <properties:Lines>51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2019-02-19T12:30:00Z</dcterms:created>
  <dc:creator>Rebecca Boričević</dc:creator>
  <cp:lastModifiedBy>Rebecca Boričević</cp:lastModifiedBy>
  <cp:lastPrinted>2019-02-20T12:03:00Z</cp:lastPrinted>
  <dcterms:modified xmlns:xsi="http://www.w3.org/2001/XMLSchema-instance" xsi:type="dcterms:W3CDTF">2019-02-20T12:05:00Z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St-3035/2018-4 / Odluka - Rješenje o pokretanju skraćenog stečajnog postupka (3035_-_pokr.docx)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